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rPr>
        <w:id w:val="26016209"/>
        <w:docPartObj>
          <w:docPartGallery w:val="Cover Pages"/>
          <w:docPartUnique/>
        </w:docPartObj>
      </w:sdtPr>
      <w:sdtEndPr>
        <w:rPr>
          <w:rFonts w:ascii="Arial" w:eastAsiaTheme="minorHAnsi" w:hAnsi="Arial" w:cs="Arial"/>
          <w:caps w:val="0"/>
        </w:rPr>
      </w:sdtEndPr>
      <w:sdtContent>
        <w:tbl>
          <w:tblPr>
            <w:tblW w:w="5000" w:type="pct"/>
            <w:jc w:val="center"/>
            <w:tblLook w:val="04A0" w:firstRow="1" w:lastRow="0" w:firstColumn="1" w:lastColumn="0" w:noHBand="0" w:noVBand="1"/>
          </w:tblPr>
          <w:tblGrid>
            <w:gridCol w:w="8522"/>
          </w:tblGrid>
          <w:tr w:rsidR="00F365F2" w:rsidTr="00366CF1">
            <w:trPr>
              <w:trHeight w:val="2880"/>
              <w:jc w:val="center"/>
            </w:trPr>
            <w:tc>
              <w:tcPr>
                <w:tcW w:w="5000" w:type="pct"/>
              </w:tcPr>
              <w:p w:rsidR="00F365F2" w:rsidRPr="00366CF1" w:rsidRDefault="00F365F2" w:rsidP="00416126">
                <w:pPr>
                  <w:pStyle w:val="a3"/>
                  <w:ind w:left="2127"/>
                  <w:rPr>
                    <w:rFonts w:eastAsiaTheme="majorEastAsia"/>
                    <w:caps/>
                    <w:sz w:val="24"/>
                    <w:szCs w:val="24"/>
                  </w:rPr>
                </w:pPr>
                <w:r w:rsidRPr="00366CF1">
                  <w:rPr>
                    <w:rFonts w:eastAsiaTheme="majorEastAsia"/>
                    <w:caps/>
                    <w:sz w:val="24"/>
                    <w:szCs w:val="24"/>
                  </w:rPr>
                  <w:t>ΠΑΝΕΠΙΣΤΗΜΙΟ</w:t>
                </w:r>
                <w:r w:rsidR="00366CF1" w:rsidRPr="00366CF1">
                  <w:rPr>
                    <w:rFonts w:eastAsiaTheme="majorEastAsia"/>
                    <w:caps/>
                    <w:sz w:val="24"/>
                    <w:szCs w:val="24"/>
                  </w:rPr>
                  <w:t xml:space="preserve"> </w:t>
                </w:r>
                <w:r w:rsidRPr="00366CF1">
                  <w:rPr>
                    <w:rFonts w:eastAsiaTheme="majorEastAsia"/>
                    <w:caps/>
                    <w:sz w:val="24"/>
                    <w:szCs w:val="24"/>
                  </w:rPr>
                  <w:t>ΠΕΛΟΠΟΝΝΗΣΟΥ</w:t>
                </w:r>
              </w:p>
              <w:p w:rsidR="00F365F2" w:rsidRDefault="00F365F2" w:rsidP="00366CF1">
                <w:pPr>
                  <w:pStyle w:val="a3"/>
                  <w:ind w:left="284"/>
                  <w:rPr>
                    <w:rFonts w:eastAsiaTheme="majorEastAsia"/>
                    <w:caps/>
                    <w:sz w:val="24"/>
                    <w:szCs w:val="24"/>
                  </w:rPr>
                </w:pPr>
                <w:r w:rsidRPr="00366CF1">
                  <w:rPr>
                    <w:rFonts w:eastAsiaTheme="majorEastAsia"/>
                    <w:caps/>
                    <w:sz w:val="24"/>
                    <w:szCs w:val="24"/>
                  </w:rPr>
                  <w:t xml:space="preserve">σχολη </w:t>
                </w:r>
                <w:r w:rsidR="00366CF1" w:rsidRPr="00366CF1">
                  <w:rPr>
                    <w:rFonts w:eastAsiaTheme="majorEastAsia"/>
                    <w:caps/>
                    <w:sz w:val="24"/>
                    <w:szCs w:val="24"/>
                  </w:rPr>
                  <w:t>ΑΝΘΡΩΠΙΣΤΙΚΩΝ ΕΠΙΣΤΗΜΩΝ ΚΑΙ ΠΟΛΙΤΙΣΜΙΚΩΝ</w:t>
                </w:r>
                <w:r w:rsidR="00366CF1">
                  <w:rPr>
                    <w:rFonts w:eastAsiaTheme="majorEastAsia"/>
                    <w:caps/>
                  </w:rPr>
                  <w:t xml:space="preserve"> </w:t>
                </w:r>
                <w:r w:rsidR="00366CF1">
                  <w:rPr>
                    <w:rFonts w:eastAsiaTheme="majorEastAsia"/>
                    <w:caps/>
                    <w:sz w:val="24"/>
                    <w:szCs w:val="24"/>
                  </w:rPr>
                  <w:t>σπουδων</w:t>
                </w:r>
              </w:p>
              <w:p w:rsidR="00366CF1" w:rsidRDefault="00366CF1" w:rsidP="00416126">
                <w:pPr>
                  <w:pStyle w:val="a3"/>
                  <w:ind w:left="851"/>
                  <w:rPr>
                    <w:rFonts w:eastAsiaTheme="majorEastAsia"/>
                    <w:caps/>
                    <w:sz w:val="24"/>
                    <w:szCs w:val="24"/>
                  </w:rPr>
                </w:pPr>
                <w:r>
                  <w:rPr>
                    <w:rFonts w:eastAsiaTheme="majorEastAsia"/>
                    <w:caps/>
                    <w:sz w:val="24"/>
                    <w:szCs w:val="24"/>
                  </w:rPr>
                  <w:t xml:space="preserve">                            τμημα</w:t>
                </w:r>
                <w:r w:rsidR="00416126">
                  <w:rPr>
                    <w:rFonts w:eastAsiaTheme="majorEastAsia"/>
                    <w:caps/>
                    <w:sz w:val="24"/>
                    <w:szCs w:val="24"/>
                  </w:rPr>
                  <w:t xml:space="preserve"> φιλολογιας</w:t>
                </w:r>
              </w:p>
              <w:p w:rsidR="00416126" w:rsidRDefault="00416126" w:rsidP="00416126">
                <w:pPr>
                  <w:pStyle w:val="a3"/>
                  <w:ind w:left="2127"/>
                  <w:rPr>
                    <w:rFonts w:eastAsiaTheme="majorEastAsia"/>
                    <w:caps/>
                    <w:sz w:val="24"/>
                    <w:szCs w:val="24"/>
                  </w:rPr>
                </w:pPr>
                <w:r>
                  <w:rPr>
                    <w:rFonts w:eastAsiaTheme="majorEastAsia"/>
                    <w:caps/>
                    <w:sz w:val="24"/>
                    <w:szCs w:val="24"/>
                  </w:rPr>
                  <w:t>ΜΑΘΗΜΑ:ΟΜΗΡΟΥ ΟΔΥΣΣΕΙΑ</w:t>
                </w:r>
              </w:p>
              <w:p w:rsidR="00416126" w:rsidRPr="00366CF1" w:rsidRDefault="00416126" w:rsidP="00416126">
                <w:pPr>
                  <w:pStyle w:val="a3"/>
                  <w:ind w:left="1985"/>
                  <w:rPr>
                    <w:rFonts w:eastAsiaTheme="majorEastAsia"/>
                    <w:caps/>
                    <w:sz w:val="24"/>
                    <w:szCs w:val="24"/>
                  </w:rPr>
                </w:pPr>
                <w:r>
                  <w:rPr>
                    <w:rFonts w:eastAsiaTheme="majorEastAsia"/>
                    <w:caps/>
                    <w:sz w:val="24"/>
                    <w:szCs w:val="24"/>
                  </w:rPr>
                  <w:t>ΔΙΔΑΣΚΟΥΣΑ:ΕΛΕΝΗ ΒΟΛΟΝΑΚΗ</w:t>
                </w:r>
              </w:p>
            </w:tc>
          </w:tr>
          <w:tr w:rsidR="00F365F2" w:rsidTr="00366CF1">
            <w:trPr>
              <w:trHeight w:val="1440"/>
              <w:jc w:val="center"/>
            </w:trPr>
            <w:sdt>
              <w:sdtPr>
                <w:rPr>
                  <w:rFonts w:asciiTheme="majorHAnsi" w:eastAsiaTheme="majorEastAsia" w:hAnsiTheme="majorHAnsi" w:cstheme="majorBidi"/>
                  <w:sz w:val="80"/>
                  <w:szCs w:val="80"/>
                </w:rPr>
                <w:alias w:val="Τίτλος"/>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365F2" w:rsidRDefault="0091796A" w:rsidP="00416126">
                    <w:pPr>
                      <w:pStyle w:val="a3"/>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ΝΕΚΥΙΑ</w:t>
                    </w:r>
                  </w:p>
                </w:tc>
              </w:sdtContent>
            </w:sdt>
          </w:tr>
          <w:tr w:rsidR="00F365F2" w:rsidTr="00366CF1">
            <w:trPr>
              <w:trHeight w:val="720"/>
              <w:jc w:val="center"/>
            </w:trPr>
            <w:sdt>
              <w:sdtPr>
                <w:rPr>
                  <w:rFonts w:asciiTheme="majorHAnsi" w:eastAsiaTheme="majorEastAsia" w:hAnsiTheme="majorHAnsi" w:cstheme="majorBidi"/>
                  <w:sz w:val="44"/>
                  <w:szCs w:val="44"/>
                </w:rPr>
                <w:alias w:val="Υπότιτλος"/>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365F2" w:rsidRDefault="0091796A" w:rsidP="00416126">
                    <w:pPr>
                      <w:pStyle w:val="a3"/>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Το ταξίδι του Οδυσσέα στον Άδη</w:t>
                    </w:r>
                  </w:p>
                </w:tc>
              </w:sdtContent>
            </w:sdt>
          </w:tr>
          <w:tr w:rsidR="00F365F2" w:rsidTr="00366CF1">
            <w:trPr>
              <w:trHeight w:val="360"/>
              <w:jc w:val="center"/>
            </w:trPr>
            <w:tc>
              <w:tcPr>
                <w:tcW w:w="5000" w:type="pct"/>
                <w:vAlign w:val="center"/>
              </w:tcPr>
              <w:p w:rsidR="00F365F2" w:rsidRDefault="00F365F2">
                <w:pPr>
                  <w:pStyle w:val="a3"/>
                  <w:jc w:val="center"/>
                </w:pPr>
              </w:p>
              <w:p w:rsidR="00416126" w:rsidRDefault="00416126">
                <w:pPr>
                  <w:pStyle w:val="a3"/>
                  <w:jc w:val="center"/>
                </w:pPr>
              </w:p>
              <w:p w:rsidR="00416126" w:rsidRDefault="00416126">
                <w:pPr>
                  <w:pStyle w:val="a3"/>
                  <w:jc w:val="center"/>
                </w:pPr>
              </w:p>
              <w:p w:rsidR="00FD2D14" w:rsidRDefault="00FD2D14">
                <w:pPr>
                  <w:pStyle w:val="a3"/>
                  <w:jc w:val="center"/>
                </w:pPr>
              </w:p>
              <w:p w:rsidR="00FD2D14" w:rsidRDefault="00FD2D14">
                <w:pPr>
                  <w:pStyle w:val="a3"/>
                  <w:jc w:val="center"/>
                </w:pPr>
              </w:p>
              <w:p w:rsidR="00416126" w:rsidRDefault="00416126">
                <w:pPr>
                  <w:pStyle w:val="a3"/>
                  <w:jc w:val="center"/>
                </w:pPr>
              </w:p>
            </w:tc>
          </w:tr>
          <w:tr w:rsidR="00F365F2" w:rsidTr="00366CF1">
            <w:trPr>
              <w:trHeight w:val="360"/>
              <w:jc w:val="center"/>
            </w:trPr>
            <w:tc>
              <w:tcPr>
                <w:tcW w:w="5000" w:type="pct"/>
                <w:vAlign w:val="center"/>
              </w:tcPr>
              <w:p w:rsidR="00FD2D14" w:rsidRDefault="0091796A" w:rsidP="00FD2D14">
                <w:pPr>
                  <w:pStyle w:val="a3"/>
                  <w:rPr>
                    <w:bCs/>
                    <w:sz w:val="24"/>
                    <w:szCs w:val="24"/>
                  </w:rPr>
                </w:pPr>
                <w:r>
                  <w:rPr>
                    <w:bCs/>
                    <w:sz w:val="24"/>
                    <w:szCs w:val="24"/>
                  </w:rPr>
                  <w:t>ΟΝΟΜΑΤΕΠΩΝΥΜΟ:ΠΕΡΡΕΑ ΣΤΑΥΡΟΥΛΑ-ΕΛΕΝΗ</w:t>
                </w:r>
              </w:p>
              <w:p w:rsidR="0091796A" w:rsidRDefault="0091796A" w:rsidP="00FD2D14">
                <w:pPr>
                  <w:pStyle w:val="a3"/>
                  <w:rPr>
                    <w:bCs/>
                    <w:sz w:val="24"/>
                    <w:szCs w:val="24"/>
                  </w:rPr>
                </w:pPr>
                <w:r>
                  <w:rPr>
                    <w:bCs/>
                    <w:sz w:val="24"/>
                    <w:szCs w:val="24"/>
                  </w:rPr>
                  <w:t>ΑΡΙΘΜΟΣ ΜΗΤΡΩΟΥ:101320070006</w:t>
                </w:r>
              </w:p>
              <w:p w:rsidR="0091796A" w:rsidRPr="0091796A" w:rsidRDefault="0091796A" w:rsidP="00FD2D14">
                <w:pPr>
                  <w:pStyle w:val="a3"/>
                  <w:rPr>
                    <w:bCs/>
                    <w:sz w:val="24"/>
                    <w:szCs w:val="24"/>
                  </w:rPr>
                </w:pPr>
                <w:r>
                  <w:rPr>
                    <w:bCs/>
                    <w:sz w:val="24"/>
                    <w:szCs w:val="24"/>
                  </w:rPr>
                  <w:t>ΕΞΑΜΗΝΟ ΦΟΙΤΗΣΗΣ:Ε΄</w:t>
                </w:r>
              </w:p>
            </w:tc>
          </w:tr>
          <w:tr w:rsidR="00F365F2" w:rsidTr="00366CF1">
            <w:trPr>
              <w:trHeight w:val="360"/>
              <w:jc w:val="center"/>
            </w:trPr>
            <w:tc>
              <w:tcPr>
                <w:tcW w:w="5000" w:type="pct"/>
                <w:vAlign w:val="center"/>
              </w:tcPr>
              <w:p w:rsidR="00F365F2" w:rsidRDefault="00F365F2" w:rsidP="00FD2D14">
                <w:pPr>
                  <w:pStyle w:val="a3"/>
                  <w:jc w:val="center"/>
                  <w:rPr>
                    <w:b/>
                    <w:bCs/>
                  </w:rPr>
                </w:pPr>
              </w:p>
            </w:tc>
          </w:tr>
        </w:tbl>
        <w:p w:rsidR="00F365F2" w:rsidRDefault="00F365F2"/>
        <w:p w:rsidR="00F365F2" w:rsidRDefault="00F365F2"/>
        <w:tbl>
          <w:tblPr>
            <w:tblpPr w:leftFromText="187" w:rightFromText="187" w:horzAnchor="margin" w:tblpXSpec="center" w:tblpYSpec="bottom"/>
            <w:tblW w:w="5000" w:type="pct"/>
            <w:tblLook w:val="04A0" w:firstRow="1" w:lastRow="0" w:firstColumn="1" w:lastColumn="0" w:noHBand="0" w:noVBand="1"/>
          </w:tblPr>
          <w:tblGrid>
            <w:gridCol w:w="8522"/>
          </w:tblGrid>
          <w:tr w:rsidR="00F365F2">
            <w:tc>
              <w:tcPr>
                <w:tcW w:w="5000" w:type="pct"/>
              </w:tcPr>
              <w:p w:rsidR="00F365F2" w:rsidRPr="00FD2D14" w:rsidRDefault="00FD2D14" w:rsidP="00FD2D14">
                <w:pPr>
                  <w:pStyle w:val="a3"/>
                  <w:ind w:left="3119"/>
                  <w:rPr>
                    <w:sz w:val="24"/>
                    <w:szCs w:val="24"/>
                  </w:rPr>
                </w:pPr>
                <w:r>
                  <w:rPr>
                    <w:sz w:val="24"/>
                    <w:szCs w:val="24"/>
                  </w:rPr>
                  <w:t>ΚΑΛΑΜΑΤΑ 2010</w:t>
                </w:r>
              </w:p>
            </w:tc>
          </w:tr>
        </w:tbl>
        <w:p w:rsidR="00F365F2" w:rsidRDefault="00F365F2"/>
        <w:p w:rsidR="00F365F2" w:rsidRDefault="00F365F2">
          <w:r>
            <w:br w:type="page"/>
          </w:r>
        </w:p>
      </w:sdtContent>
    </w:sdt>
    <w:sdt>
      <w:sdtPr>
        <w:rPr>
          <w:rFonts w:ascii="Arial" w:eastAsiaTheme="minorHAnsi" w:hAnsi="Arial" w:cs="Arial"/>
          <w:b w:val="0"/>
          <w:bCs w:val="0"/>
          <w:color w:val="auto"/>
          <w:szCs w:val="22"/>
        </w:rPr>
        <w:id w:val="26016883"/>
        <w:docPartObj>
          <w:docPartGallery w:val="Table of Contents"/>
          <w:docPartUnique/>
        </w:docPartObj>
      </w:sdtPr>
      <w:sdtEndPr/>
      <w:sdtContent>
        <w:p w:rsidR="00FD2D14" w:rsidRDefault="00FD2D14" w:rsidP="00FD2D14">
          <w:pPr>
            <w:pStyle w:val="a5"/>
          </w:pPr>
          <w:r>
            <w:t>Περιεχόμενα</w:t>
          </w:r>
        </w:p>
        <w:p w:rsidR="00FD2D14" w:rsidRDefault="00FD2D14" w:rsidP="00FD2D14"/>
        <w:p w:rsidR="00FD2D14" w:rsidRDefault="00FD2D14" w:rsidP="00E7270E">
          <w:pPr>
            <w:tabs>
              <w:tab w:val="left" w:pos="7485"/>
            </w:tabs>
            <w:rPr>
              <w:sz w:val="24"/>
              <w:szCs w:val="24"/>
            </w:rPr>
          </w:pPr>
          <w:r>
            <w:rPr>
              <w:sz w:val="24"/>
              <w:szCs w:val="24"/>
            </w:rPr>
            <w:t xml:space="preserve">α.Εισαγωγή </w:t>
          </w:r>
          <w:r w:rsidR="00E7270E">
            <w:rPr>
              <w:sz w:val="24"/>
              <w:szCs w:val="24"/>
            </w:rPr>
            <w:tab/>
            <w:t>σελ.3</w:t>
          </w:r>
        </w:p>
        <w:p w:rsidR="00FD2D14" w:rsidRDefault="00FD2D14" w:rsidP="00E7270E">
          <w:pPr>
            <w:tabs>
              <w:tab w:val="left" w:pos="7485"/>
            </w:tabs>
            <w:rPr>
              <w:sz w:val="24"/>
              <w:szCs w:val="24"/>
            </w:rPr>
          </w:pPr>
          <w:r>
            <w:rPr>
              <w:sz w:val="24"/>
              <w:szCs w:val="24"/>
            </w:rPr>
            <w:t>β.Σύνδεση της ραψωδίας λ με το υπόλοιπο κείμενο</w:t>
          </w:r>
          <w:r w:rsidR="00E7270E">
            <w:rPr>
              <w:sz w:val="24"/>
              <w:szCs w:val="24"/>
            </w:rPr>
            <w:tab/>
            <w:t>σελ.4</w:t>
          </w:r>
        </w:p>
        <w:p w:rsidR="00FD2D14" w:rsidRDefault="00FD2D14" w:rsidP="00F82DBE">
          <w:pPr>
            <w:tabs>
              <w:tab w:val="left" w:pos="7485"/>
            </w:tabs>
            <w:rPr>
              <w:sz w:val="24"/>
              <w:szCs w:val="24"/>
            </w:rPr>
          </w:pPr>
          <w:r>
            <w:rPr>
              <w:sz w:val="24"/>
              <w:szCs w:val="24"/>
            </w:rPr>
            <w:t>γ.Δομή της ραψωδίας.Μια πρώτη προσέγγιση στο ομηρικό κείμενο</w:t>
          </w:r>
          <w:r w:rsidR="00692884">
            <w:rPr>
              <w:sz w:val="24"/>
              <w:szCs w:val="24"/>
            </w:rPr>
            <w:t>.</w:t>
          </w:r>
          <w:r w:rsidR="00F82DBE">
            <w:rPr>
              <w:sz w:val="24"/>
              <w:szCs w:val="24"/>
            </w:rPr>
            <w:tab/>
            <w:t>σελ.5</w:t>
          </w:r>
        </w:p>
        <w:p w:rsidR="00692884" w:rsidRDefault="00FD2D14" w:rsidP="000D6B95">
          <w:pPr>
            <w:tabs>
              <w:tab w:val="left" w:pos="7485"/>
            </w:tabs>
            <w:rPr>
              <w:sz w:val="24"/>
              <w:szCs w:val="24"/>
            </w:rPr>
          </w:pPr>
          <w:r>
            <w:rPr>
              <w:sz w:val="24"/>
              <w:szCs w:val="24"/>
            </w:rPr>
            <w:t>δ.Ανάλυση της ραψωδίας λ.</w:t>
          </w:r>
          <w:r w:rsidR="00692884">
            <w:rPr>
              <w:sz w:val="24"/>
              <w:szCs w:val="24"/>
            </w:rPr>
            <w:t>Τί είδε ο Οδυσσέας στον Κάτω Κόσμο;</w:t>
          </w:r>
          <w:r w:rsidR="000D6B95">
            <w:rPr>
              <w:sz w:val="24"/>
              <w:szCs w:val="24"/>
            </w:rPr>
            <w:t xml:space="preserve">    σελ.6-18</w:t>
          </w:r>
        </w:p>
        <w:p w:rsidR="00C3457E" w:rsidRDefault="00692884" w:rsidP="001A0523">
          <w:pPr>
            <w:tabs>
              <w:tab w:val="left" w:pos="7485"/>
            </w:tabs>
            <w:rPr>
              <w:sz w:val="24"/>
              <w:szCs w:val="24"/>
            </w:rPr>
          </w:pPr>
          <w:r>
            <w:rPr>
              <w:sz w:val="24"/>
              <w:szCs w:val="24"/>
            </w:rPr>
            <w:t>ε.</w:t>
          </w:r>
          <w:r w:rsidR="00C3457E">
            <w:rPr>
              <w:sz w:val="24"/>
              <w:szCs w:val="24"/>
            </w:rPr>
            <w:t>Η θρησκευτικότητα της Νέκυιας</w:t>
          </w:r>
          <w:r w:rsidR="001A0523">
            <w:rPr>
              <w:sz w:val="24"/>
              <w:szCs w:val="24"/>
            </w:rPr>
            <w:t>.                                                       σελ.19-20</w:t>
          </w:r>
        </w:p>
        <w:p w:rsidR="00C3457E" w:rsidRDefault="00C3457E" w:rsidP="00C3457E">
          <w:pPr>
            <w:rPr>
              <w:sz w:val="24"/>
              <w:szCs w:val="24"/>
            </w:rPr>
          </w:pPr>
          <w:r>
            <w:rPr>
              <w:sz w:val="24"/>
              <w:szCs w:val="24"/>
            </w:rPr>
            <w:t>στ</w:t>
          </w:r>
          <w:r w:rsidR="00A00A39">
            <w:rPr>
              <w:sz w:val="24"/>
              <w:szCs w:val="24"/>
            </w:rPr>
            <w:t>.</w:t>
          </w:r>
          <w:r w:rsidR="001A0523">
            <w:rPr>
              <w:sz w:val="24"/>
              <w:szCs w:val="24"/>
            </w:rPr>
            <w:t>Ο</w:t>
          </w:r>
          <w:r>
            <w:rPr>
              <w:sz w:val="24"/>
              <w:szCs w:val="24"/>
            </w:rPr>
            <w:t>ργανικό κομμάτι της «Οδύσσειας» ή μεταγενέστερη προσθήκη;</w:t>
          </w:r>
          <w:r w:rsidR="0000431E">
            <w:rPr>
              <w:sz w:val="24"/>
              <w:szCs w:val="24"/>
            </w:rPr>
            <w:t xml:space="preserve">    σελ.21</w:t>
          </w:r>
        </w:p>
        <w:p w:rsidR="00C3457E" w:rsidRDefault="0000431E" w:rsidP="0072051D">
          <w:pPr>
            <w:tabs>
              <w:tab w:val="left" w:pos="7515"/>
            </w:tabs>
            <w:rPr>
              <w:sz w:val="24"/>
              <w:szCs w:val="24"/>
            </w:rPr>
          </w:pPr>
          <w:r>
            <w:rPr>
              <w:sz w:val="24"/>
              <w:szCs w:val="24"/>
            </w:rPr>
            <w:t>ζ.</w:t>
          </w:r>
          <w:r w:rsidRPr="0000431E">
            <w:rPr>
              <w:sz w:val="24"/>
              <w:szCs w:val="24"/>
            </w:rPr>
            <w:t xml:space="preserve"> </w:t>
          </w:r>
          <w:r>
            <w:rPr>
              <w:sz w:val="24"/>
              <w:szCs w:val="24"/>
            </w:rPr>
            <w:t>Βιβλιογραφία</w:t>
          </w:r>
          <w:r w:rsidR="0072051D">
            <w:rPr>
              <w:sz w:val="24"/>
              <w:szCs w:val="24"/>
            </w:rPr>
            <w:t xml:space="preserve">                                                                                       σελ.22</w:t>
          </w:r>
        </w:p>
        <w:p w:rsidR="00FD2D14" w:rsidRPr="00A00A39" w:rsidRDefault="009D3EC0" w:rsidP="00FD2D14">
          <w:pPr>
            <w:rPr>
              <w:sz w:val="24"/>
              <w:szCs w:val="24"/>
            </w:rPr>
          </w:pPr>
        </w:p>
      </w:sdtContent>
    </w:sdt>
    <w:p w:rsidR="00A00A39" w:rsidRDefault="00A00A39">
      <w:pPr>
        <w:rPr>
          <w:rFonts w:asciiTheme="majorHAnsi" w:eastAsiaTheme="majorEastAsia" w:hAnsiTheme="majorHAnsi" w:cstheme="majorBidi"/>
          <w:b/>
          <w:bCs/>
          <w:color w:val="365F91" w:themeColor="accent1" w:themeShade="BF"/>
          <w:szCs w:val="28"/>
        </w:rPr>
      </w:pPr>
      <w:r>
        <w:br w:type="page"/>
      </w:r>
    </w:p>
    <w:p w:rsidR="0004685E" w:rsidRDefault="00A00A39" w:rsidP="004144BE">
      <w:pPr>
        <w:pStyle w:val="1"/>
        <w:ind w:left="3119"/>
        <w:rPr>
          <w:rFonts w:ascii="Arial" w:hAnsi="Arial" w:cs="Arial"/>
          <w:color w:val="auto"/>
          <w:sz w:val="24"/>
          <w:szCs w:val="24"/>
          <w:u w:val="single"/>
        </w:rPr>
      </w:pPr>
      <w:r>
        <w:rPr>
          <w:rFonts w:ascii="Arial" w:hAnsi="Arial" w:cs="Arial"/>
          <w:color w:val="auto"/>
          <w:sz w:val="24"/>
          <w:szCs w:val="24"/>
          <w:u w:val="single"/>
        </w:rPr>
        <w:lastRenderedPageBreak/>
        <w:t>α.Εισαγωγή</w:t>
      </w:r>
    </w:p>
    <w:p w:rsidR="004144BE" w:rsidRDefault="004144BE" w:rsidP="004144BE">
      <w:pPr>
        <w:ind w:left="-142" w:firstLine="284"/>
      </w:pPr>
    </w:p>
    <w:p w:rsidR="0074619E" w:rsidRDefault="00F576AE" w:rsidP="0074619E">
      <w:pPr>
        <w:spacing w:after="0"/>
        <w:ind w:left="-142" w:firstLine="284"/>
        <w:rPr>
          <w:sz w:val="24"/>
          <w:szCs w:val="24"/>
        </w:rPr>
      </w:pPr>
      <w:r>
        <w:rPr>
          <w:sz w:val="24"/>
          <w:szCs w:val="24"/>
        </w:rPr>
        <w:t xml:space="preserve">«Νέκυια» ονομάζεται </w:t>
      </w:r>
      <w:r w:rsidR="00143A9E">
        <w:rPr>
          <w:sz w:val="24"/>
          <w:szCs w:val="24"/>
        </w:rPr>
        <w:t xml:space="preserve">ένα από τα </w:t>
      </w:r>
      <w:r>
        <w:rPr>
          <w:sz w:val="24"/>
          <w:szCs w:val="24"/>
        </w:rPr>
        <w:t>κομμάτι</w:t>
      </w:r>
      <w:r w:rsidR="00143A9E">
        <w:rPr>
          <w:sz w:val="24"/>
          <w:szCs w:val="24"/>
        </w:rPr>
        <w:t>α</w:t>
      </w:r>
      <w:r>
        <w:rPr>
          <w:sz w:val="24"/>
          <w:szCs w:val="24"/>
        </w:rPr>
        <w:t xml:space="preserve"> της «Οδύσσειας» το οποίο περιλαμβάνεται στην ενότητα «Φαιακίδα»</w:t>
      </w:r>
      <w:r w:rsidR="00143A9E">
        <w:rPr>
          <w:sz w:val="24"/>
          <w:szCs w:val="24"/>
        </w:rPr>
        <w:t>.Στη «Φαιακίδα»,</w:t>
      </w:r>
      <w:r>
        <w:rPr>
          <w:sz w:val="24"/>
          <w:szCs w:val="24"/>
        </w:rPr>
        <w:t xml:space="preserve">ο ήρωας διηγείται </w:t>
      </w:r>
      <w:r w:rsidR="00143A9E">
        <w:rPr>
          <w:sz w:val="24"/>
          <w:szCs w:val="24"/>
        </w:rPr>
        <w:t xml:space="preserve">στον βασιλιά Αλκίνοο </w:t>
      </w:r>
      <w:r>
        <w:rPr>
          <w:sz w:val="24"/>
          <w:szCs w:val="24"/>
        </w:rPr>
        <w:t xml:space="preserve">τις περιπέτειες που έχει αντιμετωπίσει </w:t>
      </w:r>
      <w:r w:rsidR="00143A9E">
        <w:rPr>
          <w:sz w:val="24"/>
          <w:szCs w:val="24"/>
        </w:rPr>
        <w:t xml:space="preserve">κατά τη διάρκεια του νόστου του στην πατρίδα του την Ιθάκη εξαιτίας της οργής που προκάλεσε στον θεό της θάλασσας,τον Ποσειδώνα,με την τύφλωση του γιου του,του γίγαντα Πολύφημου.Στη «Νέκυια» η αφήγηση εστιάζει ίσως στην πιο μεταφυσική περιπέτεια που θα μπορούσε να αποτυπωθεί σε ένα έργο.Ο Οδυσσέας καλέιται να κατεβεί στο βασίλειο των νεκρών και να συμβουλευθεί το μάντη Τειρεσία </w:t>
      </w:r>
      <w:r w:rsidR="00A629E5">
        <w:rPr>
          <w:sz w:val="24"/>
          <w:szCs w:val="24"/>
        </w:rPr>
        <w:t>για την μετέπειτα εξέλιξη των γεγονότων όσον αφορά την  επιστροφή του στην πατρίδα.Εκεί όμως θα έχει και μερικές «απρόσμενες» συναντήσεις.Άτομα του περιβάλλοντός του που δεν ήξερε πως βρίσκονταν εκεί αλλά και παλιοί συμπολεμιστές και σύντροφοι</w:t>
      </w:r>
      <w:r w:rsidR="0074619E">
        <w:rPr>
          <w:sz w:val="24"/>
          <w:szCs w:val="24"/>
        </w:rPr>
        <w:t xml:space="preserve"> </w:t>
      </w:r>
      <w:r w:rsidR="00A629E5">
        <w:rPr>
          <w:sz w:val="24"/>
          <w:szCs w:val="24"/>
        </w:rPr>
        <w:t xml:space="preserve">διηγούνται τις δικές τους προσωπικές ιστορίες </w:t>
      </w:r>
      <w:r w:rsidR="0074619E">
        <w:rPr>
          <w:sz w:val="24"/>
          <w:szCs w:val="24"/>
        </w:rPr>
        <w:t>και δίνουν στον ήρωα λεπτομέρειες για τη ζωή των ανθρώπων που σχετίζονται άμεσα με εκείνον.</w:t>
      </w:r>
    </w:p>
    <w:p w:rsidR="0074619E" w:rsidRDefault="0074619E" w:rsidP="00ED7A3D">
      <w:pPr>
        <w:spacing w:after="0"/>
        <w:ind w:left="-142" w:firstLine="284"/>
        <w:rPr>
          <w:sz w:val="24"/>
          <w:szCs w:val="24"/>
        </w:rPr>
      </w:pPr>
      <w:r>
        <w:rPr>
          <w:sz w:val="24"/>
          <w:szCs w:val="24"/>
        </w:rPr>
        <w:t>Η «Νέκυια»</w:t>
      </w:r>
      <w:r w:rsidR="00ED7A3D">
        <w:rPr>
          <w:sz w:val="24"/>
          <w:szCs w:val="24"/>
        </w:rPr>
        <w:t xml:space="preserve"> είναι η 12</w:t>
      </w:r>
      <w:r w:rsidR="00ED7A3D" w:rsidRPr="00ED7A3D">
        <w:rPr>
          <w:sz w:val="24"/>
          <w:szCs w:val="24"/>
          <w:vertAlign w:val="superscript"/>
        </w:rPr>
        <w:t>η</w:t>
      </w:r>
      <w:r w:rsidR="00ED7A3D">
        <w:rPr>
          <w:sz w:val="24"/>
          <w:szCs w:val="24"/>
        </w:rPr>
        <w:t xml:space="preserve"> κατά σειρά ραψωδία της «Οδύσσειας» και εκτείνεται σε ένα αφηγηματικό πλαίσιο 640 στίχων.Η διήγηση ξεκινά με την αναχώρηση του Οδυσσέα και των συντρόφων του από το νησί της μάγισσας Κίρκης,η παρουσία της οποίας έπαιξε καθοριστικό ρόλο στις προηγούμενες ραψωδίες, με τη σύντομη περιπλάνησή τους στα νερά του Ωκεανού και εν τέλει με την άφιξή τους </w:t>
      </w:r>
      <w:r w:rsidR="00CD2B9C">
        <w:rPr>
          <w:sz w:val="24"/>
          <w:szCs w:val="24"/>
        </w:rPr>
        <w:t>στις πύλες του Άδη.Θεωρείται ως μια από τις αμφιλεγόμενες σκηνές στο ομηρικό κείμενο καθώς η γνησιότητά της έχει αμφισβητηθεί-και ακόμα αμφισβητείται-από τους μελετητές των κλασικών σπουδών.</w:t>
      </w:r>
      <w:r w:rsidR="00D27A8E">
        <w:rPr>
          <w:sz w:val="24"/>
          <w:szCs w:val="24"/>
        </w:rPr>
        <w:t>Αυτή είναι ίσως μία από τις αιτίες που κάνουν τη ραψωδία λ «ελκυστική» στους εκάστοτε φιλολόγους που αποφασίζουν να ασχοληθούν με τη μελέτη της.</w:t>
      </w:r>
    </w:p>
    <w:p w:rsidR="00D27A8E" w:rsidRPr="004144BE" w:rsidRDefault="00E7270E" w:rsidP="00ED7A3D">
      <w:pPr>
        <w:spacing w:after="0"/>
        <w:ind w:left="-142" w:firstLine="284"/>
        <w:rPr>
          <w:sz w:val="24"/>
          <w:szCs w:val="24"/>
        </w:rPr>
      </w:pPr>
      <w:r>
        <w:rPr>
          <w:sz w:val="24"/>
          <w:szCs w:val="24"/>
        </w:rPr>
        <w:t>Στην εργασία αυτή γίνεται μια προσπάθεια προσέγγισης της «Νέκυιας» από άποψη δομική και ερμηνευτική αλλά και του βαθύτερου νοήματος που κρύβεται κάτω από αυτό το υπόβαθρο.Μία προσπάθεια προσέγγισης της ζωής μέσα από το πέπλο μυστηρίου που καλύπτει το θάνατο…</w:t>
      </w:r>
    </w:p>
    <w:p w:rsidR="00A00A39" w:rsidRDefault="00A00A39" w:rsidP="00A00A39"/>
    <w:p w:rsidR="00C45A3B" w:rsidRDefault="00C45A3B">
      <w:pPr>
        <w:rPr>
          <w:sz w:val="24"/>
          <w:szCs w:val="24"/>
        </w:rPr>
      </w:pPr>
      <w:r>
        <w:rPr>
          <w:sz w:val="24"/>
          <w:szCs w:val="24"/>
        </w:rPr>
        <w:br w:type="page"/>
      </w:r>
    </w:p>
    <w:p w:rsidR="00A00A39" w:rsidRDefault="00C45A3B" w:rsidP="00C45A3B">
      <w:pPr>
        <w:ind w:left="1134"/>
        <w:rPr>
          <w:b/>
          <w:sz w:val="24"/>
          <w:szCs w:val="24"/>
          <w:u w:val="single"/>
        </w:rPr>
      </w:pPr>
      <w:r>
        <w:rPr>
          <w:b/>
          <w:sz w:val="24"/>
          <w:szCs w:val="24"/>
          <w:u w:val="single"/>
        </w:rPr>
        <w:lastRenderedPageBreak/>
        <w:t>β. Σύνδεση της ραψωδίας λ με το υπόλοιπο κείμενο</w:t>
      </w:r>
    </w:p>
    <w:p w:rsidR="00C45A3B" w:rsidRDefault="00C45A3B" w:rsidP="00590529">
      <w:pPr>
        <w:ind w:left="-284" w:firstLine="284"/>
        <w:rPr>
          <w:b/>
          <w:sz w:val="24"/>
          <w:szCs w:val="24"/>
          <w:u w:val="single"/>
        </w:rPr>
      </w:pPr>
    </w:p>
    <w:p w:rsidR="00F203F4" w:rsidRDefault="00C45A3B" w:rsidP="00DF418D">
      <w:pPr>
        <w:spacing w:after="0"/>
        <w:ind w:left="-142" w:firstLine="284"/>
        <w:rPr>
          <w:sz w:val="24"/>
          <w:szCs w:val="24"/>
        </w:rPr>
      </w:pPr>
      <w:r>
        <w:rPr>
          <w:sz w:val="24"/>
          <w:szCs w:val="24"/>
        </w:rPr>
        <w:t>Βρισκόμαστε χρονικά στην 33</w:t>
      </w:r>
      <w:r w:rsidRPr="00C45A3B">
        <w:rPr>
          <w:sz w:val="24"/>
          <w:szCs w:val="24"/>
          <w:vertAlign w:val="superscript"/>
        </w:rPr>
        <w:t>η</w:t>
      </w:r>
      <w:r>
        <w:rPr>
          <w:sz w:val="24"/>
          <w:szCs w:val="24"/>
        </w:rPr>
        <w:t xml:space="preserve"> νύχτα της «Οδύσσειας».Ο κεντρικός ήρωας της ιστορίας,ο πολυμήχανος Οδυσσέας,βρίσκεται στο παλάτι του βασιλιά Αλκίνοου.Έχοντας ήδη αποκαλύψει την πραγματική του ταυτότητα στον άρχοντα,ο Οδυσσέας διηγείται μία προς μία τις περιπέτειές </w:t>
      </w:r>
      <w:r w:rsidR="007A1A8B">
        <w:rPr>
          <w:sz w:val="24"/>
          <w:szCs w:val="24"/>
        </w:rPr>
        <w:t>μέχρι την στιγμή της άφιξής του στο νησί των Φαιάκων.Μία από αυτές τις περιπέτειες ήταν και η κατάβασή του στον κόσμο των νεκρών,τον παγερό Άδη,με σκοπό να συναντήσει τον μάντη Τειρεσία</w:t>
      </w:r>
      <w:r w:rsidR="007B71F7">
        <w:rPr>
          <w:sz w:val="24"/>
          <w:szCs w:val="24"/>
        </w:rPr>
        <w:t>,τον μοναδικό άνθρωπο που μπορούσε να τον ενημερώσει για τη συνέχεια του ταξιδιού του αλλά και για το αν η επιστροφή του στην Ιθάκη θα γίνει πραγματικότητα ή θα παραμείνει ένα άπιαστο όνειρο.</w:t>
      </w:r>
    </w:p>
    <w:p w:rsidR="00590529" w:rsidRDefault="00F203F4" w:rsidP="00DF418D">
      <w:pPr>
        <w:spacing w:after="0"/>
        <w:ind w:left="-142" w:firstLine="284"/>
        <w:rPr>
          <w:sz w:val="24"/>
          <w:szCs w:val="24"/>
        </w:rPr>
      </w:pPr>
      <w:r>
        <w:rPr>
          <w:sz w:val="24"/>
          <w:szCs w:val="24"/>
        </w:rPr>
        <w:t>Η μάγισσα Κίρκη,η γυναίκα που φιλοξένησε στο νησί τον ήρωα και τους συντρόφους του για περίπου 10 χρόνια έχει δώσει σαφείς οδηγίες για τη μετάβαση του Οδυσσ</w:t>
      </w:r>
      <w:r w:rsidR="00590529">
        <w:rPr>
          <w:sz w:val="24"/>
          <w:szCs w:val="24"/>
        </w:rPr>
        <w:t>έα στο πιο απόμακρο μέρος του κόσμου</w:t>
      </w:r>
      <w:r>
        <w:rPr>
          <w:sz w:val="24"/>
          <w:szCs w:val="24"/>
        </w:rPr>
        <w:t>.Ένα πλοίο θα τους οδηγήσει στην άκρη του Ωκεανού και από εκεί και πέρα τα πράγματα θα έρθουν από μόνα τους.</w:t>
      </w:r>
      <w:r w:rsidR="00F8420D">
        <w:rPr>
          <w:sz w:val="24"/>
          <w:szCs w:val="24"/>
        </w:rPr>
        <w:t>Μετά από μία ημέρα ταξιδιού ο</w:t>
      </w:r>
      <w:r>
        <w:rPr>
          <w:sz w:val="24"/>
          <w:szCs w:val="24"/>
        </w:rPr>
        <w:t xml:space="preserve">ι δίνες του νερού θα οδηγήσουν </w:t>
      </w:r>
      <w:r w:rsidR="00590529">
        <w:rPr>
          <w:sz w:val="24"/>
          <w:szCs w:val="24"/>
        </w:rPr>
        <w:t>το πλοίο και το πλήρωμα του στη γη των Κιμμερίων,σε μια χώρα που δεν την έχει δει ποτέ το φως του ηλίου,στο βασίλειο της Περσεφόνης και του Πλόυτωνα.Στον Άδη…</w:t>
      </w:r>
    </w:p>
    <w:p w:rsidR="00590529" w:rsidRDefault="00590529" w:rsidP="00603A5F">
      <w:pPr>
        <w:ind w:left="-284" w:firstLine="284"/>
        <w:rPr>
          <w:sz w:val="24"/>
          <w:szCs w:val="24"/>
        </w:rPr>
      </w:pPr>
      <w:r>
        <w:rPr>
          <w:sz w:val="24"/>
          <w:szCs w:val="24"/>
        </w:rPr>
        <w:br w:type="page"/>
      </w:r>
    </w:p>
    <w:p w:rsidR="00F203F4" w:rsidRDefault="00590529" w:rsidP="00F203F4">
      <w:pPr>
        <w:spacing w:after="0"/>
        <w:ind w:firstLine="284"/>
        <w:rPr>
          <w:b/>
          <w:sz w:val="24"/>
          <w:szCs w:val="24"/>
          <w:u w:val="single"/>
        </w:rPr>
      </w:pPr>
      <w:r>
        <w:rPr>
          <w:b/>
          <w:sz w:val="24"/>
          <w:szCs w:val="24"/>
          <w:u w:val="single"/>
        </w:rPr>
        <w:lastRenderedPageBreak/>
        <w:t>γ.Δομή της ραψωδίας.Μια πρώτη προσέγγιση στο ομηρικό κείμενο.</w:t>
      </w:r>
    </w:p>
    <w:p w:rsidR="00590529" w:rsidRDefault="00590529" w:rsidP="00F203F4">
      <w:pPr>
        <w:spacing w:after="0"/>
        <w:ind w:firstLine="284"/>
        <w:rPr>
          <w:sz w:val="24"/>
          <w:szCs w:val="24"/>
        </w:rPr>
      </w:pPr>
    </w:p>
    <w:p w:rsidR="00590529" w:rsidRDefault="00590529" w:rsidP="00DF418D">
      <w:pPr>
        <w:spacing w:after="0"/>
        <w:ind w:firstLine="284"/>
        <w:rPr>
          <w:sz w:val="24"/>
          <w:szCs w:val="24"/>
        </w:rPr>
      </w:pPr>
    </w:p>
    <w:p w:rsidR="00820C8B" w:rsidRDefault="00603A5F" w:rsidP="00DF418D">
      <w:pPr>
        <w:ind w:firstLine="142"/>
        <w:rPr>
          <w:sz w:val="24"/>
          <w:szCs w:val="24"/>
        </w:rPr>
      </w:pPr>
      <w:r>
        <w:rPr>
          <w:sz w:val="24"/>
          <w:szCs w:val="24"/>
        </w:rPr>
        <w:t>Η «Νέκυια»,αν και πολύστιχο αφηγηματικά κείμενο,</w:t>
      </w:r>
      <w:r w:rsidR="008B4E81">
        <w:rPr>
          <w:sz w:val="24"/>
          <w:szCs w:val="24"/>
        </w:rPr>
        <w:t xml:space="preserve">παρέχει </w:t>
      </w:r>
      <w:r>
        <w:rPr>
          <w:sz w:val="24"/>
          <w:szCs w:val="24"/>
        </w:rPr>
        <w:t xml:space="preserve">στον </w:t>
      </w:r>
      <w:r w:rsidR="00820C8B">
        <w:rPr>
          <w:sz w:val="24"/>
          <w:szCs w:val="24"/>
        </w:rPr>
        <w:t xml:space="preserve">μελετητή </w:t>
      </w:r>
      <w:r>
        <w:rPr>
          <w:sz w:val="24"/>
          <w:szCs w:val="24"/>
        </w:rPr>
        <w:t xml:space="preserve">του μία ευκολία:είναι δομημένη με τέτοιο τρόπο </w:t>
      </w:r>
      <w:r w:rsidR="008B4E81">
        <w:rPr>
          <w:sz w:val="24"/>
          <w:szCs w:val="24"/>
        </w:rPr>
        <w:t xml:space="preserve">που επιτρέπει την άμεση πρόσληψη της από </w:t>
      </w:r>
      <w:r w:rsidR="00820C8B">
        <w:rPr>
          <w:sz w:val="24"/>
          <w:szCs w:val="24"/>
        </w:rPr>
        <w:t>εκείνον.Με αυτόν τον τρόπο μπορούμε να διακρίνουμε 6 ενότητες οι οποίες καλύπτουν όλο το φάσμα του ταξιδιού του Οδυσσέα και η κάθε μία αποτελεί οργανικό κομμάτι για την προώθηση του μύθου.</w:t>
      </w:r>
      <w:r w:rsidR="00F82DBE">
        <w:rPr>
          <w:sz w:val="24"/>
          <w:szCs w:val="24"/>
        </w:rPr>
        <w:t>Έτσι έχουμε τα εξής:</w:t>
      </w:r>
    </w:p>
    <w:p w:rsidR="00820C8B" w:rsidRDefault="00820C8B" w:rsidP="00820C8B">
      <w:pPr>
        <w:ind w:left="-284" w:firstLine="284"/>
        <w:rPr>
          <w:sz w:val="24"/>
          <w:szCs w:val="24"/>
        </w:rPr>
      </w:pPr>
    </w:p>
    <w:p w:rsidR="00820C8B" w:rsidRDefault="00820C8B" w:rsidP="00DF418D">
      <w:pPr>
        <w:ind w:left="-284" w:firstLine="426"/>
        <w:rPr>
          <w:sz w:val="24"/>
          <w:szCs w:val="24"/>
        </w:rPr>
      </w:pPr>
      <w:r w:rsidRPr="00820C8B">
        <w:rPr>
          <w:sz w:val="24"/>
          <w:szCs w:val="24"/>
          <w:u w:val="single"/>
        </w:rPr>
        <w:t>α΄ ενότητα</w:t>
      </w:r>
      <w:r>
        <w:rPr>
          <w:sz w:val="24"/>
          <w:szCs w:val="24"/>
          <w:u w:val="single"/>
        </w:rPr>
        <w:t>:</w:t>
      </w:r>
      <w:r>
        <w:rPr>
          <w:sz w:val="24"/>
          <w:szCs w:val="24"/>
        </w:rPr>
        <w:t>στίχοι 1-50</w:t>
      </w:r>
    </w:p>
    <w:p w:rsidR="00820C8B" w:rsidRDefault="00820C8B" w:rsidP="002B7FC9">
      <w:pPr>
        <w:ind w:firstLine="142"/>
        <w:rPr>
          <w:sz w:val="24"/>
          <w:szCs w:val="24"/>
        </w:rPr>
      </w:pPr>
      <w:r>
        <w:rPr>
          <w:sz w:val="24"/>
          <w:szCs w:val="24"/>
        </w:rPr>
        <w:t>Στο απόσπασμα αυτό ο Οδυσσέας διηγείται στον Αλκίνοο την αναχώρησή του από το νησί της Κίρκης,το ταξίδι τους στον Ωκεανό και την άφιξή τους στον σκοτεινό κόσμο του Άδη.</w:t>
      </w:r>
    </w:p>
    <w:p w:rsidR="00820C8B" w:rsidRDefault="00820C8B" w:rsidP="00820C8B">
      <w:pPr>
        <w:ind w:left="-284" w:firstLine="284"/>
        <w:rPr>
          <w:sz w:val="24"/>
          <w:szCs w:val="24"/>
        </w:rPr>
      </w:pPr>
    </w:p>
    <w:p w:rsidR="00820C8B" w:rsidRDefault="005F1B8C" w:rsidP="00DF418D">
      <w:pPr>
        <w:ind w:firstLine="142"/>
        <w:rPr>
          <w:sz w:val="24"/>
          <w:szCs w:val="24"/>
        </w:rPr>
      </w:pPr>
      <w:r>
        <w:rPr>
          <w:sz w:val="24"/>
          <w:szCs w:val="24"/>
          <w:u w:val="single"/>
        </w:rPr>
        <w:t>β΄ ενότητα:</w:t>
      </w:r>
      <w:r>
        <w:rPr>
          <w:sz w:val="24"/>
          <w:szCs w:val="24"/>
        </w:rPr>
        <w:t>στίχοι 51-224</w:t>
      </w:r>
    </w:p>
    <w:p w:rsidR="005F1B8C" w:rsidRDefault="005F1B8C" w:rsidP="002B7FC9">
      <w:pPr>
        <w:tabs>
          <w:tab w:val="left" w:pos="284"/>
        </w:tabs>
        <w:ind w:firstLine="142"/>
        <w:rPr>
          <w:sz w:val="24"/>
          <w:szCs w:val="24"/>
        </w:rPr>
      </w:pPr>
      <w:r>
        <w:rPr>
          <w:sz w:val="24"/>
          <w:szCs w:val="24"/>
        </w:rPr>
        <w:t>Η συνάντηση του Οδυσσέα με τον Ελπήνορα,η προφητεία του Τειρεσία και η συνάντηση με την μητέρα του,Αντίκλεια.</w:t>
      </w:r>
    </w:p>
    <w:p w:rsidR="005F1B8C" w:rsidRDefault="005F1B8C" w:rsidP="005F1B8C">
      <w:pPr>
        <w:ind w:left="-284" w:firstLine="284"/>
        <w:rPr>
          <w:sz w:val="24"/>
          <w:szCs w:val="24"/>
        </w:rPr>
      </w:pPr>
    </w:p>
    <w:p w:rsidR="005F1B8C" w:rsidRDefault="005F1B8C" w:rsidP="00DF418D">
      <w:pPr>
        <w:ind w:left="-284" w:firstLine="426"/>
        <w:rPr>
          <w:sz w:val="24"/>
          <w:szCs w:val="24"/>
        </w:rPr>
      </w:pPr>
      <w:r>
        <w:rPr>
          <w:sz w:val="24"/>
          <w:szCs w:val="24"/>
          <w:u w:val="single"/>
        </w:rPr>
        <w:t>γ΄ ενότητα:</w:t>
      </w:r>
      <w:r w:rsidR="009F2E73">
        <w:rPr>
          <w:sz w:val="24"/>
          <w:szCs w:val="24"/>
        </w:rPr>
        <w:t>στίχοι 225-329</w:t>
      </w:r>
    </w:p>
    <w:p w:rsidR="005F1B8C" w:rsidRDefault="005F1B8C" w:rsidP="002B7FC9">
      <w:pPr>
        <w:ind w:firstLine="142"/>
        <w:rPr>
          <w:sz w:val="24"/>
          <w:szCs w:val="24"/>
        </w:rPr>
      </w:pPr>
      <w:r>
        <w:rPr>
          <w:sz w:val="24"/>
          <w:szCs w:val="24"/>
        </w:rPr>
        <w:t>Η εμφάνιση των δεκατεσσάρων ηρωίδων και η περιγραφή της γενεαλογίας τους.</w:t>
      </w:r>
    </w:p>
    <w:p w:rsidR="005F1B8C" w:rsidRDefault="005F1B8C" w:rsidP="005F1B8C">
      <w:pPr>
        <w:ind w:left="-284" w:firstLine="284"/>
        <w:rPr>
          <w:sz w:val="24"/>
          <w:szCs w:val="24"/>
        </w:rPr>
      </w:pPr>
    </w:p>
    <w:p w:rsidR="005F1B8C" w:rsidRDefault="005F1B8C" w:rsidP="00DF418D">
      <w:pPr>
        <w:ind w:left="-284" w:firstLine="426"/>
        <w:rPr>
          <w:sz w:val="24"/>
          <w:szCs w:val="24"/>
        </w:rPr>
      </w:pPr>
      <w:r>
        <w:rPr>
          <w:sz w:val="24"/>
          <w:szCs w:val="24"/>
          <w:u w:val="single"/>
        </w:rPr>
        <w:t>δ΄ ενότητα:</w:t>
      </w:r>
      <w:r w:rsidR="009F2E73">
        <w:rPr>
          <w:sz w:val="24"/>
          <w:szCs w:val="24"/>
        </w:rPr>
        <w:t>στίχοι 330</w:t>
      </w:r>
      <w:r>
        <w:rPr>
          <w:sz w:val="24"/>
          <w:szCs w:val="24"/>
        </w:rPr>
        <w:t>-384</w:t>
      </w:r>
    </w:p>
    <w:p w:rsidR="005F1B8C" w:rsidRDefault="005F1B8C" w:rsidP="00DF418D">
      <w:pPr>
        <w:ind w:left="-284" w:firstLine="426"/>
        <w:rPr>
          <w:sz w:val="24"/>
          <w:szCs w:val="24"/>
        </w:rPr>
      </w:pPr>
      <w:r>
        <w:rPr>
          <w:sz w:val="24"/>
          <w:szCs w:val="24"/>
          <w:lang w:val="en-US"/>
        </w:rPr>
        <w:t>Intermezzo</w:t>
      </w:r>
      <w:r w:rsidRPr="005F1B8C">
        <w:rPr>
          <w:sz w:val="24"/>
          <w:szCs w:val="24"/>
        </w:rPr>
        <w:t>,</w:t>
      </w:r>
      <w:r>
        <w:rPr>
          <w:sz w:val="24"/>
          <w:szCs w:val="24"/>
        </w:rPr>
        <w:t>διακοπή της αφήγησης και συνομιλία Οδυσσέα-Αλκίνοου.</w:t>
      </w:r>
    </w:p>
    <w:p w:rsidR="005F1B8C" w:rsidRDefault="005F1B8C" w:rsidP="005F1B8C">
      <w:pPr>
        <w:ind w:left="-284" w:firstLine="284"/>
        <w:rPr>
          <w:sz w:val="24"/>
          <w:szCs w:val="24"/>
        </w:rPr>
      </w:pPr>
    </w:p>
    <w:p w:rsidR="005F1B8C" w:rsidRDefault="005F1B8C" w:rsidP="00DF418D">
      <w:pPr>
        <w:ind w:left="-284" w:firstLine="426"/>
        <w:rPr>
          <w:sz w:val="24"/>
          <w:szCs w:val="24"/>
        </w:rPr>
      </w:pPr>
      <w:r>
        <w:rPr>
          <w:sz w:val="24"/>
          <w:szCs w:val="24"/>
          <w:u w:val="single"/>
        </w:rPr>
        <w:t>ε΄ ενότητα:</w:t>
      </w:r>
      <w:r>
        <w:rPr>
          <w:sz w:val="24"/>
          <w:szCs w:val="24"/>
        </w:rPr>
        <w:t>στίχοι 385-565</w:t>
      </w:r>
    </w:p>
    <w:p w:rsidR="005F1B8C" w:rsidRDefault="005F1B8C" w:rsidP="00DF418D">
      <w:pPr>
        <w:ind w:left="-284" w:firstLine="426"/>
        <w:rPr>
          <w:sz w:val="24"/>
          <w:szCs w:val="24"/>
        </w:rPr>
      </w:pPr>
      <w:r>
        <w:rPr>
          <w:sz w:val="24"/>
          <w:szCs w:val="24"/>
        </w:rPr>
        <w:t>Οι συναντήσεις με τον Αγαμέμνονα,τον Αχιλλέα και τον Αίαντα.</w:t>
      </w:r>
    </w:p>
    <w:p w:rsidR="005F1B8C" w:rsidRDefault="005F1B8C" w:rsidP="00DF418D">
      <w:pPr>
        <w:ind w:left="-284" w:firstLine="568"/>
        <w:rPr>
          <w:sz w:val="24"/>
          <w:szCs w:val="24"/>
        </w:rPr>
      </w:pPr>
    </w:p>
    <w:p w:rsidR="005F1B8C" w:rsidRDefault="005F1B8C" w:rsidP="00DF418D">
      <w:pPr>
        <w:ind w:left="-284" w:firstLine="426"/>
        <w:rPr>
          <w:sz w:val="24"/>
          <w:szCs w:val="24"/>
        </w:rPr>
      </w:pPr>
      <w:r>
        <w:rPr>
          <w:sz w:val="24"/>
          <w:szCs w:val="24"/>
          <w:u w:val="single"/>
        </w:rPr>
        <w:t>στ΄ ενὀτητα:</w:t>
      </w:r>
      <w:r w:rsidR="00F82DBE">
        <w:rPr>
          <w:sz w:val="24"/>
          <w:szCs w:val="24"/>
        </w:rPr>
        <w:t>στίχοι 566-630</w:t>
      </w:r>
    </w:p>
    <w:p w:rsidR="00F82DBE" w:rsidRPr="005F1B8C" w:rsidRDefault="00F82DBE" w:rsidP="00DF418D">
      <w:pPr>
        <w:ind w:left="-142" w:firstLine="284"/>
        <w:rPr>
          <w:sz w:val="24"/>
          <w:szCs w:val="24"/>
        </w:rPr>
      </w:pPr>
      <w:r>
        <w:rPr>
          <w:sz w:val="24"/>
          <w:szCs w:val="24"/>
        </w:rPr>
        <w:t>Οι έξι ήρωες από το μακρινό παρελθόν.</w:t>
      </w:r>
    </w:p>
    <w:p w:rsidR="00F8420D" w:rsidRPr="00820C8B" w:rsidRDefault="00F8420D" w:rsidP="00820C8B">
      <w:pPr>
        <w:ind w:left="-284"/>
        <w:rPr>
          <w:sz w:val="24"/>
          <w:szCs w:val="24"/>
        </w:rPr>
      </w:pPr>
      <w:r w:rsidRPr="00820C8B">
        <w:rPr>
          <w:sz w:val="24"/>
          <w:szCs w:val="24"/>
          <w:u w:val="single"/>
        </w:rPr>
        <w:br w:type="page"/>
      </w:r>
    </w:p>
    <w:p w:rsidR="00F8420D" w:rsidRDefault="00F8420D" w:rsidP="00F8420D">
      <w:pPr>
        <w:spacing w:after="0"/>
        <w:ind w:left="-426" w:firstLine="710"/>
        <w:rPr>
          <w:b/>
          <w:sz w:val="24"/>
          <w:szCs w:val="24"/>
          <w:u w:val="single"/>
        </w:rPr>
      </w:pPr>
      <w:r>
        <w:rPr>
          <w:b/>
          <w:sz w:val="24"/>
          <w:szCs w:val="24"/>
          <w:u w:val="single"/>
        </w:rPr>
        <w:lastRenderedPageBreak/>
        <w:t>δ.Ανάλυση της ραψωδίας λ.Τί είδε ο Οδυσσέας στον Κάτω Κόσμο;</w:t>
      </w:r>
    </w:p>
    <w:p w:rsidR="00F8420D" w:rsidRDefault="00F8420D" w:rsidP="00F8420D">
      <w:pPr>
        <w:spacing w:after="0"/>
        <w:ind w:left="-426" w:firstLine="710"/>
        <w:rPr>
          <w:b/>
          <w:sz w:val="24"/>
          <w:szCs w:val="24"/>
          <w:u w:val="single"/>
        </w:rPr>
      </w:pPr>
    </w:p>
    <w:p w:rsidR="00E909EA" w:rsidRDefault="00E909EA" w:rsidP="00E909EA">
      <w:pPr>
        <w:spacing w:after="0"/>
        <w:ind w:left="-142" w:firstLine="426"/>
        <w:rPr>
          <w:sz w:val="24"/>
          <w:szCs w:val="24"/>
        </w:rPr>
      </w:pPr>
      <w:r>
        <w:rPr>
          <w:sz w:val="24"/>
          <w:szCs w:val="24"/>
        </w:rPr>
        <w:t>(Ακολουθεί ανάλυση των τεκταινομένων σε κάθε μία ενότητα ξεχωριστά.)</w:t>
      </w:r>
    </w:p>
    <w:p w:rsidR="00E909EA" w:rsidRDefault="00E909EA" w:rsidP="00E909EA">
      <w:pPr>
        <w:tabs>
          <w:tab w:val="left" w:pos="142"/>
        </w:tabs>
        <w:spacing w:after="0"/>
        <w:ind w:left="-142" w:firstLine="284"/>
        <w:rPr>
          <w:sz w:val="24"/>
          <w:szCs w:val="24"/>
        </w:rPr>
      </w:pPr>
    </w:p>
    <w:p w:rsidR="00E909EA" w:rsidRDefault="00E909EA" w:rsidP="00E909EA">
      <w:pPr>
        <w:tabs>
          <w:tab w:val="left" w:pos="142"/>
        </w:tabs>
        <w:spacing w:after="0"/>
        <w:ind w:left="-142" w:firstLine="284"/>
        <w:rPr>
          <w:sz w:val="24"/>
          <w:szCs w:val="24"/>
          <w:u w:val="single"/>
        </w:rPr>
      </w:pPr>
      <w:r>
        <w:rPr>
          <w:sz w:val="24"/>
          <w:szCs w:val="24"/>
          <w:u w:val="single"/>
        </w:rPr>
        <w:t>α΄ ενότητα</w:t>
      </w:r>
    </w:p>
    <w:p w:rsidR="00E909EA" w:rsidRDefault="00E909EA" w:rsidP="00E909EA">
      <w:pPr>
        <w:tabs>
          <w:tab w:val="left" w:pos="142"/>
        </w:tabs>
        <w:spacing w:after="0"/>
        <w:ind w:left="-142" w:firstLine="284"/>
        <w:rPr>
          <w:sz w:val="24"/>
          <w:szCs w:val="24"/>
          <w:u w:val="single"/>
        </w:rPr>
      </w:pPr>
    </w:p>
    <w:p w:rsidR="008E1415" w:rsidRDefault="00B93C3F" w:rsidP="008E1415">
      <w:pPr>
        <w:tabs>
          <w:tab w:val="left" w:pos="142"/>
          <w:tab w:val="left" w:pos="284"/>
        </w:tabs>
        <w:spacing w:after="0"/>
        <w:ind w:left="-142" w:firstLine="284"/>
        <w:rPr>
          <w:sz w:val="24"/>
          <w:szCs w:val="24"/>
        </w:rPr>
      </w:pPr>
      <w:r>
        <w:rPr>
          <w:sz w:val="24"/>
          <w:szCs w:val="24"/>
        </w:rPr>
        <w:t>Η μέρα είναι γεγονός στο νησί της Κίρκης και ο Οδυσσέας από κοινού με τους συντρόφους του ετοιμάζεται για το πιο σημαντικό από τα ταξίδια που έχει κάνει μέχρι στιγμής.Η μάγισσα έχει δώσει σαφείς οδηγίες:για να μάθει ο ήρωας την αλήθεια για τη συνέχεια της περιπέτειάς του</w:t>
      </w:r>
      <w:r w:rsidR="008E1415">
        <w:rPr>
          <w:sz w:val="24"/>
          <w:szCs w:val="24"/>
        </w:rPr>
        <w:t>,την επάνοδο στην πατρίδα του αλλά και το τέλος της ζωής του πρέπει να συμβουλευθεί το νεκρό μάντη Τειρεσία.Σε αυτό το σημείο πρέπει να τονίσουμε τη σκοπιμότητα του μύθου ο οποίος θέλει τον Τειρεσία να έχει διατηρήσει τις μαντικές του ικανότητες και μετά θάνατον σε αντίθεση με τους άλλους ανθρώπους που χάνουν την πνευματική τους υπόσταση μόλις εισέλθουν στο βασίλειο των νεκρών και πιούν το νερό της Λήθης.</w:t>
      </w:r>
    </w:p>
    <w:p w:rsidR="008E1415" w:rsidRDefault="008E1415" w:rsidP="002B7FC9">
      <w:pPr>
        <w:tabs>
          <w:tab w:val="left" w:pos="142"/>
          <w:tab w:val="left" w:pos="284"/>
        </w:tabs>
        <w:spacing w:after="0"/>
        <w:ind w:left="-142" w:firstLine="284"/>
        <w:rPr>
          <w:sz w:val="24"/>
          <w:szCs w:val="24"/>
        </w:rPr>
      </w:pPr>
      <w:r>
        <w:rPr>
          <w:sz w:val="24"/>
          <w:szCs w:val="24"/>
        </w:rPr>
        <w:t>Η Κίρκη δυσαρεστείται που πρέπει να αφήσει τον Οδυ</w:t>
      </w:r>
      <w:r w:rsidR="003A684C">
        <w:rPr>
          <w:sz w:val="24"/>
          <w:szCs w:val="24"/>
        </w:rPr>
        <w:t xml:space="preserve">σσέα να φύγει από το παλάτι της.Δεν μπορεί όμως να κάνει διαφορετικά.Η αντίστροφη μέτρηση για την επιστροφή του Οδυσσέα στην Ιθάκη έχει ήδη ξεκινήσει.Το μόνο που μπορεί να κάνει πια είναι να βοηθήσει τον ήρωα στην όσο το δυνατόν πιο ομαλή άφιξή του </w:t>
      </w:r>
      <w:r w:rsidR="009E25E1">
        <w:rPr>
          <w:sz w:val="24"/>
          <w:szCs w:val="24"/>
        </w:rPr>
        <w:t>στον Άδη και αυτό το πραγματοποιεί αφήνοντας τον ούριο βόρειο άνεμο να κατευθύνει μόνος του το καράβι μέχρι</w:t>
      </w:r>
      <w:r w:rsidR="007A6DEC">
        <w:rPr>
          <w:sz w:val="24"/>
          <w:szCs w:val="24"/>
        </w:rPr>
        <w:t xml:space="preserve"> τον τελικό προορισμό του</w:t>
      </w:r>
      <w:r w:rsidR="00C0482A">
        <w:rPr>
          <w:rStyle w:val="a9"/>
          <w:sz w:val="24"/>
          <w:szCs w:val="24"/>
        </w:rPr>
        <w:footnoteReference w:id="1"/>
      </w:r>
      <w:r w:rsidR="008857C5">
        <w:rPr>
          <w:sz w:val="24"/>
          <w:szCs w:val="24"/>
        </w:rPr>
        <w:t>.</w:t>
      </w:r>
      <w:r w:rsidR="009E25E1">
        <w:rPr>
          <w:sz w:val="24"/>
          <w:szCs w:val="24"/>
        </w:rPr>
        <w:t xml:space="preserve">Όμως δεν περιορίζεται μόνο σε αυτό.Έχει ήδη </w:t>
      </w:r>
      <w:r w:rsidR="003C124F">
        <w:rPr>
          <w:sz w:val="24"/>
          <w:szCs w:val="24"/>
        </w:rPr>
        <w:t>τοποθετήσει μέσα στο καράβι δύο</w:t>
      </w:r>
      <w:r w:rsidR="00846EB3">
        <w:rPr>
          <w:sz w:val="24"/>
          <w:szCs w:val="24"/>
        </w:rPr>
        <w:t xml:space="preserve"> πρόβατα ώστε ο Οδυσσέας να πραγματοποιήσει την απαιτούμενη θυσία στις πύλες του Άδη για την προσέλκυση των νεκρών.Έτσι,παρ’όλη την στάση της κατά τη διάρκεια της παραμονής του Οδυσσέα και των συντρόφων του στο νησί της,στο τέλος υποχωρεί και μοιάζει να συμμερίζεται τον πόνο του ήρωα,κάτι που συμβάλλει και στην παροχή βοήθειας προς αυτόν.</w:t>
      </w:r>
    </w:p>
    <w:p w:rsidR="00C72D72" w:rsidRDefault="00D45BE0" w:rsidP="002B7FC9">
      <w:pPr>
        <w:tabs>
          <w:tab w:val="left" w:pos="142"/>
          <w:tab w:val="left" w:pos="284"/>
        </w:tabs>
        <w:spacing w:after="0"/>
        <w:ind w:left="-142" w:firstLine="284"/>
        <w:rPr>
          <w:sz w:val="24"/>
          <w:szCs w:val="24"/>
        </w:rPr>
      </w:pPr>
      <w:r>
        <w:rPr>
          <w:sz w:val="24"/>
          <w:szCs w:val="24"/>
        </w:rPr>
        <w:t xml:space="preserve">Η ενότητα τελειώνει με την άφιξη </w:t>
      </w:r>
      <w:r w:rsidR="00C72D72">
        <w:rPr>
          <w:sz w:val="24"/>
          <w:szCs w:val="24"/>
        </w:rPr>
        <w:t xml:space="preserve">του Οδυσσέα στη χώρα των Κιμμερίων.Πρόκειται για ένα καθαρά παραμυθικό στοιχείο που οριοθετείται και από τον χώρο στον οποίο τοποθετείται γεωγραφικά αυτή η χώρα,δηλαδή στα πέρατα του Ωκεανού.Οφείλουμε να τονίσουμε πως η ομηρική «χώρα των Κιμμερίων» ουδεμία σχέση έχει με τους ιστορικούς Κιμμέριους,έναν λαό </w:t>
      </w:r>
      <w:r w:rsidR="0053305F">
        <w:rPr>
          <w:sz w:val="24"/>
          <w:szCs w:val="24"/>
        </w:rPr>
        <w:t>που στο τέλος του 8</w:t>
      </w:r>
      <w:r w:rsidR="0053305F" w:rsidRPr="0053305F">
        <w:rPr>
          <w:sz w:val="24"/>
          <w:szCs w:val="24"/>
          <w:vertAlign w:val="superscript"/>
        </w:rPr>
        <w:t>ου</w:t>
      </w:r>
      <w:r w:rsidR="0053305F">
        <w:rPr>
          <w:sz w:val="24"/>
          <w:szCs w:val="24"/>
        </w:rPr>
        <w:t xml:space="preserve"> αιώνα π.Χ διέσχισε τον Καύκασο μεταναστεύοντας από το μακρινό Βορρά και η παρουσία τους δημιούργησε μετέπειτα ενδοιασμούς </w:t>
      </w:r>
      <w:r w:rsidR="009E3DF0">
        <w:rPr>
          <w:sz w:val="24"/>
          <w:szCs w:val="24"/>
        </w:rPr>
        <w:t>γ</w:t>
      </w:r>
      <w:r w:rsidR="0053305F">
        <w:rPr>
          <w:sz w:val="24"/>
          <w:szCs w:val="24"/>
        </w:rPr>
        <w:t>ια τη χρονολόγηση της «Οδύσσειας»</w:t>
      </w:r>
      <w:r w:rsidR="008857C5">
        <w:rPr>
          <w:rStyle w:val="a9"/>
          <w:sz w:val="24"/>
          <w:szCs w:val="24"/>
        </w:rPr>
        <w:footnoteReference w:id="2"/>
      </w:r>
      <w:r w:rsidR="0053305F">
        <w:rPr>
          <w:sz w:val="24"/>
          <w:szCs w:val="24"/>
        </w:rPr>
        <w:t>.</w:t>
      </w:r>
      <w:r>
        <w:rPr>
          <w:sz w:val="24"/>
          <w:szCs w:val="24"/>
        </w:rPr>
        <w:t>Εκεί τελείται θυσία όπως ακριβώς είχε</w:t>
      </w:r>
      <w:r w:rsidR="007A6DEC">
        <w:rPr>
          <w:sz w:val="24"/>
          <w:szCs w:val="24"/>
        </w:rPr>
        <w:t xml:space="preserve"> συμβουλεύσει η Κίρκη</w:t>
      </w:r>
      <w:r w:rsidR="0053305F">
        <w:rPr>
          <w:sz w:val="24"/>
          <w:szCs w:val="24"/>
        </w:rPr>
        <w:t xml:space="preserve"> στη ραψωδία κ</w:t>
      </w:r>
      <w:r w:rsidR="00FA6E68">
        <w:rPr>
          <w:rStyle w:val="a9"/>
          <w:sz w:val="24"/>
          <w:szCs w:val="24"/>
        </w:rPr>
        <w:footnoteReference w:id="3"/>
      </w:r>
      <w:r w:rsidR="00F468BB">
        <w:rPr>
          <w:sz w:val="24"/>
          <w:szCs w:val="24"/>
        </w:rPr>
        <w:t>.Στη συνέχεια έχουμε αναλυτική περιγραφή του τελετουργικού της θυσίας</w:t>
      </w:r>
      <w:r w:rsidR="00FA6E68">
        <w:rPr>
          <w:rStyle w:val="a9"/>
          <w:sz w:val="24"/>
          <w:szCs w:val="24"/>
        </w:rPr>
        <w:footnoteReference w:id="4"/>
      </w:r>
      <w:r w:rsidR="009E3DF0">
        <w:rPr>
          <w:sz w:val="24"/>
          <w:szCs w:val="24"/>
        </w:rPr>
        <w:t xml:space="preserve"> </w:t>
      </w:r>
      <w:r w:rsidR="007A6DEC">
        <w:rPr>
          <w:sz w:val="24"/>
          <w:szCs w:val="24"/>
        </w:rPr>
        <w:t>για την εξευμένιση των θεών του Κάτω Κόσμου.</w:t>
      </w:r>
      <w:r w:rsidR="0053305F">
        <w:rPr>
          <w:sz w:val="24"/>
          <w:szCs w:val="24"/>
        </w:rPr>
        <w:t>Τέλος,αξίζει να π</w:t>
      </w:r>
      <w:r w:rsidR="007A6DEC">
        <w:rPr>
          <w:sz w:val="24"/>
          <w:szCs w:val="24"/>
        </w:rPr>
        <w:t>αρατηρ</w:t>
      </w:r>
      <w:r w:rsidR="0053305F">
        <w:rPr>
          <w:sz w:val="24"/>
          <w:szCs w:val="24"/>
        </w:rPr>
        <w:t xml:space="preserve">ήσουμε </w:t>
      </w:r>
      <w:r w:rsidR="007A6DEC">
        <w:rPr>
          <w:sz w:val="24"/>
          <w:szCs w:val="24"/>
        </w:rPr>
        <w:t xml:space="preserve"> τον υπερβάλλοντα ζήλο που επιδεικνύει ο Οδυσσέας κατά τη διάρκεια της θυσίας που φτάνει στα όρια της </w:t>
      </w:r>
      <w:r w:rsidR="007A6DEC">
        <w:rPr>
          <w:sz w:val="24"/>
          <w:szCs w:val="24"/>
        </w:rPr>
        <w:lastRenderedPageBreak/>
        <w:t xml:space="preserve">υστερίας.Απόδειξη αυτού είναι η προσπάθειά του να κρατήσει τους νεκρούς μακριά από το </w:t>
      </w:r>
      <w:r w:rsidR="003B3139">
        <w:rPr>
          <w:sz w:val="24"/>
          <w:szCs w:val="24"/>
        </w:rPr>
        <w:t xml:space="preserve">χώρο της θυσίας πριν </w:t>
      </w:r>
      <w:r w:rsidR="007A6DEC">
        <w:rPr>
          <w:sz w:val="24"/>
          <w:szCs w:val="24"/>
        </w:rPr>
        <w:t>ο Τειρεσίας δώσει το χρησμό του</w:t>
      </w:r>
      <w:r w:rsidR="009E3DF0">
        <w:rPr>
          <w:rStyle w:val="a9"/>
          <w:sz w:val="24"/>
          <w:szCs w:val="24"/>
        </w:rPr>
        <w:footnoteReference w:id="5"/>
      </w:r>
      <w:r w:rsidR="00D21E13">
        <w:rPr>
          <w:sz w:val="24"/>
          <w:szCs w:val="24"/>
        </w:rPr>
        <w:t xml:space="preserve">. </w:t>
      </w:r>
    </w:p>
    <w:p w:rsidR="007A6DEC" w:rsidRDefault="007A6DEC">
      <w:pPr>
        <w:rPr>
          <w:sz w:val="24"/>
          <w:szCs w:val="24"/>
        </w:rPr>
      </w:pPr>
      <w:r>
        <w:rPr>
          <w:sz w:val="24"/>
          <w:szCs w:val="24"/>
        </w:rPr>
        <w:br w:type="page"/>
      </w:r>
    </w:p>
    <w:p w:rsidR="007A6DEC" w:rsidRDefault="00282BAE" w:rsidP="0053305F">
      <w:pPr>
        <w:tabs>
          <w:tab w:val="left" w:pos="142"/>
          <w:tab w:val="left" w:pos="284"/>
        </w:tabs>
        <w:spacing w:after="0"/>
        <w:ind w:left="-142" w:firstLine="284"/>
        <w:rPr>
          <w:sz w:val="24"/>
          <w:szCs w:val="24"/>
          <w:u w:val="single"/>
        </w:rPr>
      </w:pPr>
      <w:r>
        <w:rPr>
          <w:sz w:val="24"/>
          <w:szCs w:val="24"/>
          <w:u w:val="single"/>
        </w:rPr>
        <w:lastRenderedPageBreak/>
        <w:t>β΄ ενότητα</w:t>
      </w:r>
    </w:p>
    <w:p w:rsidR="00282BAE" w:rsidRDefault="00282BAE" w:rsidP="0053305F">
      <w:pPr>
        <w:tabs>
          <w:tab w:val="left" w:pos="142"/>
          <w:tab w:val="left" w:pos="284"/>
        </w:tabs>
        <w:spacing w:after="0"/>
        <w:ind w:left="-142" w:firstLine="284"/>
        <w:rPr>
          <w:sz w:val="24"/>
          <w:szCs w:val="24"/>
        </w:rPr>
      </w:pPr>
    </w:p>
    <w:p w:rsidR="00282BAE" w:rsidRDefault="00B21203" w:rsidP="0053305F">
      <w:pPr>
        <w:tabs>
          <w:tab w:val="left" w:pos="142"/>
          <w:tab w:val="left" w:pos="284"/>
        </w:tabs>
        <w:spacing w:after="0"/>
        <w:ind w:left="-142" w:firstLine="284"/>
        <w:rPr>
          <w:sz w:val="24"/>
          <w:szCs w:val="24"/>
        </w:rPr>
      </w:pPr>
      <w:r>
        <w:rPr>
          <w:sz w:val="24"/>
          <w:szCs w:val="24"/>
        </w:rPr>
        <w:t>Η είσοδος του Οδυσσέα στο βασίλειο των νεκρών δεν έχει πραγματοποιηθεί ακόμα.Με έκπληξη όμως διαπιστώνει πως ένας από τους συντρόφους του,ο Ελπήνορας,βρίσκεται έξω από τον Άδη και κατευθύνεται προς το μέρος του.Ο ήρωας μας έχει παντελή άγνοια για τον τρόπο μετάβασης του Ελπήνορα στον Κάτω Κόσμο,κάτι που αντικατοπτρίζεται και στα λόγια του προς εκείνον όταν τον βλέπει</w:t>
      </w:r>
      <w:r w:rsidR="009E3DF0">
        <w:rPr>
          <w:rStyle w:val="a9"/>
          <w:sz w:val="24"/>
          <w:szCs w:val="24"/>
        </w:rPr>
        <w:footnoteReference w:id="6"/>
      </w:r>
      <w:r w:rsidR="00400F6C">
        <w:rPr>
          <w:sz w:val="24"/>
          <w:szCs w:val="24"/>
        </w:rPr>
        <w:t>.Η συνάντηση του Οδυσσέα με τον Ελπήνορα  είναι η πρώτη μιας μακράς σειράς συναντήσεων με νεκρούς αλλά και ο συνδετικός κρίκος με το προηγούμενο επεισόδιο της Κίρκης</w:t>
      </w:r>
      <w:r w:rsidR="000D032E">
        <w:rPr>
          <w:rStyle w:val="a9"/>
          <w:sz w:val="24"/>
          <w:szCs w:val="24"/>
        </w:rPr>
        <w:footnoteReference w:id="7"/>
      </w:r>
      <w:r w:rsidR="00400F6C">
        <w:rPr>
          <w:sz w:val="24"/>
          <w:szCs w:val="24"/>
        </w:rPr>
        <w:t xml:space="preserve"> όπου γίνεται αναφορά στον τρόπο θανάτου του Ελπήνορα και πιο συγκεκριμένα στην πτώση του από την στέγη του παλατιού της Κίρκης λόγω μέθης.Βέβαια υπάρχουν διαφορές-κατά πολλούς εσκεμμένες- μεταξύ </w:t>
      </w:r>
      <w:r w:rsidR="00334D45">
        <w:rPr>
          <w:sz w:val="24"/>
          <w:szCs w:val="24"/>
        </w:rPr>
        <w:t>της αφήγησης του Ελπήνορα για το θάνατό του και των όσων έχουν ήδη αναφερθεί στη ραψωδία κ για αυτό το γεγονός καθώς εκείνος θεωρεί πως ένας «δαίμονας» οφείλεται για αυτή την κατάστασή του σε συνδυασμό με το ποτό</w:t>
      </w:r>
      <w:r w:rsidR="000D032E">
        <w:rPr>
          <w:rStyle w:val="a9"/>
          <w:sz w:val="24"/>
          <w:szCs w:val="24"/>
        </w:rPr>
        <w:footnoteReference w:id="8"/>
      </w:r>
      <w:r w:rsidR="00334D45">
        <w:rPr>
          <w:sz w:val="24"/>
          <w:szCs w:val="24"/>
        </w:rPr>
        <w:t>.</w:t>
      </w:r>
    </w:p>
    <w:p w:rsidR="000C3FE0" w:rsidRDefault="00334D45" w:rsidP="0053305F">
      <w:pPr>
        <w:tabs>
          <w:tab w:val="left" w:pos="142"/>
          <w:tab w:val="left" w:pos="284"/>
        </w:tabs>
        <w:spacing w:after="0"/>
        <w:ind w:left="-142" w:firstLine="284"/>
        <w:rPr>
          <w:sz w:val="24"/>
          <w:szCs w:val="24"/>
        </w:rPr>
      </w:pPr>
      <w:r>
        <w:rPr>
          <w:sz w:val="24"/>
          <w:szCs w:val="24"/>
        </w:rPr>
        <w:t>Γιατί όμως ο Ελπήνορας βρίσκεται έξω από τον Άδη;Η απάντηση βρίσκεται στην αρχαιοελληνική αντίληψη για την πορεία της ψυχής μετά το θάνατο.Όσο το σώμα παραμένει άταφο,το πνεύμα περιμένει αναγκαστικά στην είσοδο του Άδη διατηρώντας ακέραιη τη μνήμη του.Μόλις πραγματοποιηθεί η ταφή του,τότε θα του επιτραπεί η είσοδος στο βασίλειο των νεκρών και θα καταδικαστεί στην απώλεια του «νοός» και των «φρεν</w:t>
      </w:r>
      <w:r w:rsidR="000C3FE0">
        <w:rPr>
          <w:sz w:val="24"/>
          <w:szCs w:val="24"/>
        </w:rPr>
        <w:t>ῶν» του</w:t>
      </w:r>
      <w:r w:rsidR="00F12A0F">
        <w:rPr>
          <w:rStyle w:val="a9"/>
          <w:sz w:val="24"/>
          <w:szCs w:val="24"/>
        </w:rPr>
        <w:footnoteReference w:id="9"/>
      </w:r>
      <w:r w:rsidR="000C3FE0">
        <w:rPr>
          <w:sz w:val="24"/>
          <w:szCs w:val="24"/>
        </w:rPr>
        <w:t>.Και γιατί δεν έγινε η ταφή του Ελπήνορα;Η μεγάλη αναγκαιότητα που προέκυψε για την άμεση αναχώρηση του Οδυσσέα και των συντρόφων του από το νησί της Κίρκης για τον Κάτω Κόσμο ανέστειλε και την ταφή του Ελπήνορα.Με αυτό τον τρόπο υπογραμμίζεται η σπουδαιότητα της μετάβασης του ήρωα στον Άδη,ειδάλλως δεν θα αιτιολογείτο η αδυναμία ενταφιασμού του νεκρού.Για τη σημασιολογική αξία της ταφής των πεθαμένων ας αναλογιστούμε την περίπτωση της Αντιγόνης στην ομώνυμη τραγωδία του Σοφοκλή και τη μάχη που έδωσε η ηρωίδα για την ταφή του αδελφού της η οποία είχε κηρυχθεί παράνομη.</w:t>
      </w:r>
    </w:p>
    <w:p w:rsidR="00E70366" w:rsidRDefault="008561A7" w:rsidP="00F9384F">
      <w:pPr>
        <w:tabs>
          <w:tab w:val="left" w:pos="142"/>
          <w:tab w:val="left" w:pos="284"/>
        </w:tabs>
        <w:spacing w:after="0"/>
        <w:ind w:left="-142" w:firstLine="284"/>
        <w:rPr>
          <w:sz w:val="24"/>
          <w:szCs w:val="24"/>
        </w:rPr>
      </w:pPr>
      <w:r>
        <w:rPr>
          <w:sz w:val="24"/>
          <w:szCs w:val="24"/>
        </w:rPr>
        <w:t>Η συνάντηση του Οδυσσέα με τον Ελπήνορα κλείνει με την παράκληση του δεύτερου να ταφεί το άψυχο κορμί του.</w:t>
      </w:r>
      <w:r w:rsidR="00220E73">
        <w:rPr>
          <w:sz w:val="24"/>
          <w:szCs w:val="24"/>
        </w:rPr>
        <w:t>Παρατηρούμε πως η απαίτησή του να πραγματοποιηθεί μια ηρωική ταφή για εκείνον δεν συνάδει με τον τρόπο ζωής του αλλά και με το τέλος του.Δεν μπορεί να αιτεί έναν ενταφιασμό του σώματός του μαζί με τα όπλα του αλλά και την κατασκευή μιας στήλης που να υπενθυμίζει στους μεταγενέστερους το βίο του από τη στιγμή που σε όλη τη ζωή του δεν διέπραξε τίποτε το ηρωικό αλλά-το κυριότερο-,ο θάνατος του δεν ήλθε πάνω σε μια μάχη αλλά πάνω σε μια οροφή όντας μεθυσμένος</w:t>
      </w:r>
      <w:r w:rsidR="009A37CC">
        <w:rPr>
          <w:rStyle w:val="a9"/>
          <w:sz w:val="24"/>
          <w:szCs w:val="24"/>
        </w:rPr>
        <w:footnoteReference w:id="10"/>
      </w:r>
      <w:r w:rsidR="00F87556">
        <w:rPr>
          <w:sz w:val="24"/>
          <w:szCs w:val="24"/>
        </w:rPr>
        <w:t>.</w:t>
      </w:r>
      <w:r w:rsidR="00220E73">
        <w:rPr>
          <w:sz w:val="24"/>
          <w:szCs w:val="24"/>
        </w:rPr>
        <w:t xml:space="preserve">Με λίγα </w:t>
      </w:r>
      <w:r w:rsidR="00F9384F">
        <w:rPr>
          <w:sz w:val="24"/>
          <w:szCs w:val="24"/>
        </w:rPr>
        <w:lastRenderedPageBreak/>
        <w:t>λόγια ο Ελπήνορας είχε καταλη</w:t>
      </w:r>
      <w:r w:rsidR="00220E73">
        <w:rPr>
          <w:sz w:val="24"/>
          <w:szCs w:val="24"/>
        </w:rPr>
        <w:t>φθεί από μία μεγαλομανία με αποτέλεσμα να αγνοεί τις</w:t>
      </w:r>
      <w:r w:rsidR="00E70366">
        <w:rPr>
          <w:sz w:val="24"/>
          <w:szCs w:val="24"/>
        </w:rPr>
        <w:t xml:space="preserve"> πραγματικές πτυχές </w:t>
      </w:r>
      <w:r w:rsidR="00220E73">
        <w:rPr>
          <w:sz w:val="24"/>
          <w:szCs w:val="24"/>
        </w:rPr>
        <w:t>των γεγονότων.</w:t>
      </w:r>
    </w:p>
    <w:p w:rsidR="00334D45" w:rsidRDefault="00E70366" w:rsidP="0053305F">
      <w:pPr>
        <w:tabs>
          <w:tab w:val="left" w:pos="142"/>
          <w:tab w:val="left" w:pos="284"/>
        </w:tabs>
        <w:spacing w:after="0"/>
        <w:ind w:left="-142" w:firstLine="284"/>
        <w:rPr>
          <w:sz w:val="24"/>
          <w:szCs w:val="24"/>
        </w:rPr>
      </w:pPr>
      <w:r>
        <w:rPr>
          <w:sz w:val="24"/>
          <w:szCs w:val="24"/>
        </w:rPr>
        <w:t xml:space="preserve">Η επόμενη συνάντηση ίσως είναι και η πιο απρόσμενη καθώς ο Οδυσσέας δεν περίμενε ποτέ να γίνει υπό αυτές τις συνθήκες της μετάβασής του στον Άδη.Η μητέρα του η Αντίκλεια βρίσκεται στον Κάτω Κόσμο.Ο ήρωας την αναγνωρίζει αμέσως όμως εκείνη όχι.Έχει χάσει την πνευματική της υπόσταση και μόνο η πόση του αίματος των προβάτων που θυσιάστηκαν θα τη βοηθήσει να ξαναβρεί,προσωρινά,τη μνήμη της.Ο Οδυσσέας συγκινείται στην όψη της μητέρας του όμως δεν της επιτρέπει να προσεγγίσει το λάκκο με το αίμα.Προηγείται ο Τειρεσίας,αυτός πρέπει να πιεί το αίμα και να δώσει το χρησμό που τόσο πολύ επιθυμεί να ακούσει ο </w:t>
      </w:r>
      <w:r w:rsidR="009B25E3">
        <w:rPr>
          <w:sz w:val="24"/>
          <w:szCs w:val="24"/>
        </w:rPr>
        <w:t>πολυμήχανος</w:t>
      </w:r>
      <w:r w:rsidR="00F87556">
        <w:rPr>
          <w:rStyle w:val="a9"/>
          <w:sz w:val="24"/>
          <w:szCs w:val="24"/>
        </w:rPr>
        <w:footnoteReference w:id="11"/>
      </w:r>
      <w:r w:rsidR="00F87556">
        <w:rPr>
          <w:sz w:val="24"/>
          <w:szCs w:val="24"/>
        </w:rPr>
        <w:t>.</w:t>
      </w:r>
    </w:p>
    <w:p w:rsidR="009B25E3" w:rsidRDefault="009B25E3" w:rsidP="00114A0B">
      <w:pPr>
        <w:tabs>
          <w:tab w:val="left" w:pos="142"/>
          <w:tab w:val="left" w:pos="284"/>
        </w:tabs>
        <w:spacing w:after="0"/>
        <w:ind w:left="-142" w:firstLine="284"/>
        <w:rPr>
          <w:sz w:val="24"/>
          <w:szCs w:val="24"/>
        </w:rPr>
      </w:pPr>
      <w:r>
        <w:rPr>
          <w:sz w:val="24"/>
          <w:szCs w:val="24"/>
        </w:rPr>
        <w:t xml:space="preserve">Και φτάνει η στιγμή που ο Οδυσσέας περιμένει και που υπήρξε αιτία να ζήσει και αυτή την περιπέτεια.Ο Τειρεσίας πλησιάζει το σημείο όπου στέκεται ο ήρωας.Η αναγνώριση είναι άμεση και ο μάντης προσφωνεί </w:t>
      </w:r>
      <w:r w:rsidR="00E705BA">
        <w:rPr>
          <w:sz w:val="24"/>
          <w:szCs w:val="24"/>
        </w:rPr>
        <w:t>το συνομιλητή του εκφράζοντας παράλληλα την έκπληξή του καθώς τον βλέπει σε ένα μέρος όπως ο Άδης.</w:t>
      </w:r>
      <w:r w:rsidR="00114A0B">
        <w:rPr>
          <w:sz w:val="24"/>
          <w:szCs w:val="24"/>
        </w:rPr>
        <w:t>Κατανοεί όμως πως εκείνος έχει την ανάγκη του και γι’αυτό δεν χρονοτριβεί παρά ζητάει άμεσα να πιεί αίμα από το λάκκο κάτι που αποδέχεται ο Οδυσσέας</w:t>
      </w:r>
      <w:r w:rsidR="00F87556">
        <w:rPr>
          <w:rStyle w:val="a9"/>
          <w:sz w:val="24"/>
          <w:szCs w:val="24"/>
        </w:rPr>
        <w:footnoteReference w:id="12"/>
      </w:r>
      <w:r w:rsidR="00114A0B">
        <w:rPr>
          <w:sz w:val="24"/>
          <w:szCs w:val="24"/>
        </w:rPr>
        <w:t>.Σε αυτό το σημείο ο</w:t>
      </w:r>
      <w:r w:rsidR="00DC2681">
        <w:rPr>
          <w:sz w:val="24"/>
          <w:szCs w:val="24"/>
        </w:rPr>
        <w:t>φείλουμε να δώσουμε σημασία στα εξής:α)η προσφώνηση του Τειρεσία προς τον Οδυσσέα είναι σε μεγάλο βαθμό περιττή καθώς ο μάντης γνώριζε εξ’αρχής για την κάθοδο του δεύτερου στον Άδη και β)ο μάντης δεν έχει ανάγκη από την πόση του αίματος διότι είχε διατηρήσει τις μαντικές του ικανότητες και μετά θάνατον</w:t>
      </w:r>
      <w:r w:rsidR="00B44251">
        <w:rPr>
          <w:rStyle w:val="a9"/>
          <w:sz w:val="24"/>
          <w:szCs w:val="24"/>
        </w:rPr>
        <w:footnoteReference w:id="13"/>
      </w:r>
      <w:r w:rsidR="00DC2681">
        <w:rPr>
          <w:sz w:val="24"/>
          <w:szCs w:val="24"/>
        </w:rPr>
        <w:t>.</w:t>
      </w:r>
    </w:p>
    <w:p w:rsidR="008D3F16" w:rsidRDefault="00B656AC" w:rsidP="008D3F16">
      <w:pPr>
        <w:tabs>
          <w:tab w:val="left" w:pos="142"/>
          <w:tab w:val="left" w:pos="284"/>
        </w:tabs>
        <w:spacing w:after="0"/>
        <w:ind w:left="-142" w:firstLine="284"/>
        <w:rPr>
          <w:sz w:val="24"/>
          <w:szCs w:val="24"/>
        </w:rPr>
      </w:pPr>
      <w:r>
        <w:rPr>
          <w:sz w:val="24"/>
          <w:szCs w:val="24"/>
        </w:rPr>
        <w:t>Ο Τειρεσίας πίνει από το αίμα των θυσιασμένων ζώων και ξεκινά την εκμνηστήρευση του χρησμού του στον Οδυσσέα.Είναι γραφτό να γυρίσει πίσω στην Ιθάκη και ο θάνατος θα τον βρει εκεί στα γηρατειά,όμως οι περιπέτειες του δεν θα τελειώσουν πριν φτάσει στην πατρίδα του.Εκκρεμεί η άφιξη αυτού και των συντρόφων του στο νησί της Θρινακίας και η σφαγή του κοπαδιού του Ήλιου</w:t>
      </w:r>
      <w:r w:rsidR="00513BB5">
        <w:rPr>
          <w:sz w:val="24"/>
          <w:szCs w:val="24"/>
        </w:rPr>
        <w:t xml:space="preserve"> που θα έχει σαν αποτέλεσμα την απώλεια όλων των συνοδοιπόρων του.Έπειτα είναι και η εξόντωση των μνηστήρων της συζύγου του,της Πηνελόπης,οι οποίοι κατασπαταλούν την περιουσία του όσο καιρό βρίσκεται μακριά από το παλάτι.Όλα όμως συνηγορούν πως ο Οδυσσέας θα επιστρέψει στο γενέθλιο τόπο του έχοντας αντιμετωπίσει όλες τις προκλήσεις και πως στο τέλος θα εξευμενίσει</w:t>
      </w:r>
      <w:r w:rsidR="00333F3B">
        <w:rPr>
          <w:sz w:val="24"/>
          <w:szCs w:val="24"/>
        </w:rPr>
        <w:t xml:space="preserve"> τον Ποσειδώνα,η μῆνις του οποίου υπήρξε η αιτία των δεινών του.</w:t>
      </w:r>
      <w:r w:rsidR="00B44251">
        <w:rPr>
          <w:rStyle w:val="a9"/>
          <w:sz w:val="24"/>
          <w:szCs w:val="24"/>
        </w:rPr>
        <w:footnoteReference w:id="14"/>
      </w:r>
      <w:r w:rsidR="00761D8C">
        <w:rPr>
          <w:sz w:val="24"/>
          <w:szCs w:val="24"/>
        </w:rPr>
        <w:t>Το τελευταίο δε</w:t>
      </w:r>
      <w:r w:rsidR="00CA58AD">
        <w:rPr>
          <w:sz w:val="24"/>
          <w:szCs w:val="24"/>
        </w:rPr>
        <w:t>,</w:t>
      </w:r>
      <w:r w:rsidR="00761D8C">
        <w:rPr>
          <w:sz w:val="24"/>
          <w:szCs w:val="24"/>
        </w:rPr>
        <w:t>θα πραγματοποιηθεί μέσω μιας θυσίας προς τον οργισμένο θεό σε ένα ηπειρωτικό μέρος της Ιθάκης.Αναφορά γίνεται από το μάντη και για το σημείο τέλεσης αυτής της</w:t>
      </w:r>
      <w:r w:rsidR="003B3139">
        <w:rPr>
          <w:sz w:val="24"/>
          <w:szCs w:val="24"/>
        </w:rPr>
        <w:t xml:space="preserve"> καίριας θυσίας.Ο Οδυσσέας καλεί</w:t>
      </w:r>
      <w:r w:rsidR="00761D8C">
        <w:rPr>
          <w:sz w:val="24"/>
          <w:szCs w:val="24"/>
        </w:rPr>
        <w:t>ται να πάρει στους ώμους του ένα κουπί και να περπατήσει σε όλη την Ιθάκη μέχρι να βρεθεί κάποιος οδοιπόρος που δεν θα γνωρίζει τί είναι αυτό που κουβαλάει</w:t>
      </w:r>
      <w:r w:rsidR="00761D8C">
        <w:rPr>
          <w:rStyle w:val="a9"/>
          <w:sz w:val="24"/>
          <w:szCs w:val="24"/>
        </w:rPr>
        <w:footnoteReference w:id="15"/>
      </w:r>
      <w:r w:rsidR="007C1EE9">
        <w:rPr>
          <w:sz w:val="24"/>
          <w:szCs w:val="24"/>
        </w:rPr>
        <w:t>.</w:t>
      </w:r>
      <w:r w:rsidR="003B3139">
        <w:rPr>
          <w:sz w:val="24"/>
          <w:szCs w:val="24"/>
        </w:rPr>
        <w:t>Εκεί θα πρέπει να λάβει χώρα το τελετουργικό.</w:t>
      </w:r>
      <w:r w:rsidR="007C1EE9">
        <w:rPr>
          <w:sz w:val="24"/>
          <w:szCs w:val="24"/>
        </w:rPr>
        <w:t xml:space="preserve">Η όλη περιπέτεια </w:t>
      </w:r>
      <w:r w:rsidR="007C1EE9">
        <w:rPr>
          <w:sz w:val="24"/>
          <w:szCs w:val="24"/>
        </w:rPr>
        <w:lastRenderedPageBreak/>
        <w:t>θα ολοκληρωθεί με την τέλεση μίας ακόμη θυσίας,αυτή τη φορά στο παλάτι του ήρωα προς τιμήν όλων των Ολύμπιων θεών</w:t>
      </w:r>
      <w:r w:rsidR="007C1EE9">
        <w:rPr>
          <w:rStyle w:val="a9"/>
          <w:sz w:val="24"/>
          <w:szCs w:val="24"/>
        </w:rPr>
        <w:footnoteReference w:id="16"/>
      </w:r>
      <w:r w:rsidR="007C1EE9">
        <w:rPr>
          <w:sz w:val="24"/>
          <w:szCs w:val="24"/>
        </w:rPr>
        <w:t>.</w:t>
      </w:r>
      <w:r w:rsidR="00541FFD">
        <w:rPr>
          <w:sz w:val="24"/>
          <w:szCs w:val="24"/>
        </w:rPr>
        <w:t>Ως προς τη μαντεία του Τειρεσία έχουμε να παρατηρήσουμε πως</w:t>
      </w:r>
      <w:r w:rsidR="006559BF">
        <w:rPr>
          <w:sz w:val="24"/>
          <w:szCs w:val="24"/>
        </w:rPr>
        <w:t xml:space="preserve"> </w:t>
      </w:r>
      <w:r w:rsidR="00541FFD">
        <w:rPr>
          <w:sz w:val="24"/>
          <w:szCs w:val="24"/>
        </w:rPr>
        <w:t>ο μάντης δεν αποκαλύπτει τόσο τα μελλοντικά γεγονότα όσο τις αιτίες των παροντικών καταστάσεων</w:t>
      </w:r>
      <w:r w:rsidR="006559BF">
        <w:rPr>
          <w:sz w:val="24"/>
          <w:szCs w:val="24"/>
        </w:rPr>
        <w:t>.Έτσι ο Οδυσσέας πληροφορείται για το τι προκάλεσε την μῆνιν του Ποσειδώνα αλλά και το ποια θα είναι η αιτία για τη σφαγή των συντρόφων του στη Θρινακία.</w:t>
      </w:r>
      <w:r w:rsidR="00A24FCA">
        <w:rPr>
          <w:sz w:val="24"/>
          <w:szCs w:val="24"/>
        </w:rPr>
        <w:t>Είναι ένας χρησμός που λύνει μυστήρια του παρελθόντος παρά του μέλλοντος.</w:t>
      </w:r>
      <w:r w:rsidR="00E20CC6">
        <w:rPr>
          <w:sz w:val="24"/>
          <w:szCs w:val="24"/>
        </w:rPr>
        <w:t>Πρέπει επίσης να επισημάνουμε πως η τέλεση τριπλής θυσίας για τον εξευμενισμό του Ποσειδώνα είναι η μοναδική που αναφέρεται στον Όμηρο.Αργότερα ονομάστηκε «τριττύα» και είναι αντίστοιχη των ρωμαϊκών «</w:t>
      </w:r>
      <w:r w:rsidR="00E20CC6">
        <w:rPr>
          <w:sz w:val="24"/>
          <w:szCs w:val="24"/>
          <w:lang w:val="en-US"/>
        </w:rPr>
        <w:t>suovetaurilia</w:t>
      </w:r>
      <w:r w:rsidR="00E20CC6">
        <w:rPr>
          <w:sz w:val="24"/>
          <w:szCs w:val="24"/>
        </w:rPr>
        <w:t>»</w:t>
      </w:r>
      <w:r w:rsidR="00443741">
        <w:rPr>
          <w:sz w:val="24"/>
          <w:szCs w:val="24"/>
        </w:rPr>
        <w:t>,δηλαδή μιας καθαρτήριας θυσίας που συνίσταται στην προσφορά χοίρου,κριού και ταύρου</w:t>
      </w:r>
      <w:r w:rsidR="00443741">
        <w:rPr>
          <w:rStyle w:val="a9"/>
          <w:sz w:val="24"/>
          <w:szCs w:val="24"/>
        </w:rPr>
        <w:footnoteReference w:id="17"/>
      </w:r>
      <w:r w:rsidR="00443741">
        <w:rPr>
          <w:sz w:val="24"/>
          <w:szCs w:val="24"/>
        </w:rPr>
        <w:t>.</w:t>
      </w:r>
    </w:p>
    <w:p w:rsidR="00D15FE1" w:rsidRDefault="007749D7" w:rsidP="00D15FE1">
      <w:pPr>
        <w:tabs>
          <w:tab w:val="left" w:pos="142"/>
          <w:tab w:val="left" w:pos="284"/>
        </w:tabs>
        <w:spacing w:after="0"/>
        <w:ind w:left="-142" w:firstLine="284"/>
        <w:rPr>
          <w:sz w:val="24"/>
          <w:szCs w:val="24"/>
        </w:rPr>
      </w:pPr>
      <w:r>
        <w:rPr>
          <w:sz w:val="24"/>
          <w:szCs w:val="24"/>
        </w:rPr>
        <w:t>Και έρχεται η στιγμή για την πραγμάτωση της συνάντησης η οποία διακόπηκε απότομα στην αρχή της ενότητας.Ο Οδυσσέας,πεπεισμένος για την αίσια κατάληξη των περιπετειών του και την επιστροφή του στην πατρίδα ζητά από τον Τειρεσία πληροφορίες για τον τρόπο με τον οποίο η Αντίκλεια θα μπορέσει να τον αναγνωρίσει.</w:t>
      </w:r>
      <w:r w:rsidR="000424DA">
        <w:rPr>
          <w:sz w:val="24"/>
          <w:szCs w:val="24"/>
        </w:rPr>
        <w:t>Δεν γνωρίζει γιατί η ψυχή της μητέρας του συμπεριφέρεται με αυτό τον τρόπο.</w:t>
      </w:r>
      <w:r>
        <w:rPr>
          <w:sz w:val="24"/>
          <w:szCs w:val="24"/>
        </w:rPr>
        <w:t>Η απάντηση του μάντη είναι σύντομη και περιεκτική:πρέπει να πιεί και εκείνη από το αίμα των θυσιασμένων ζώων</w:t>
      </w:r>
      <w:r w:rsidR="000424DA">
        <w:rPr>
          <w:sz w:val="24"/>
          <w:szCs w:val="24"/>
        </w:rPr>
        <w:t xml:space="preserve"> για να καταφέρει να ανακαλέσει την προηγούμενη ύπαρξή της</w:t>
      </w:r>
      <w:r w:rsidR="000424DA">
        <w:rPr>
          <w:rStyle w:val="a9"/>
          <w:sz w:val="24"/>
          <w:szCs w:val="24"/>
        </w:rPr>
        <w:footnoteReference w:id="18"/>
      </w:r>
      <w:r w:rsidR="000424DA">
        <w:rPr>
          <w:sz w:val="24"/>
          <w:szCs w:val="24"/>
        </w:rPr>
        <w:t>.</w:t>
      </w:r>
      <w:r>
        <w:rPr>
          <w:sz w:val="24"/>
          <w:szCs w:val="24"/>
        </w:rPr>
        <w:t>Ο Τειρεσίας αποχωρεί και ο Οδυσσέας πράττει ό,τι του έχει πει ο μάντης</w:t>
      </w:r>
      <w:r>
        <w:rPr>
          <w:rStyle w:val="a9"/>
          <w:sz w:val="24"/>
          <w:szCs w:val="24"/>
        </w:rPr>
        <w:footnoteReference w:id="19"/>
      </w:r>
      <w:r>
        <w:rPr>
          <w:sz w:val="24"/>
          <w:szCs w:val="24"/>
        </w:rPr>
        <w:t>.</w:t>
      </w:r>
      <w:r w:rsidR="00A016EE">
        <w:rPr>
          <w:sz w:val="24"/>
          <w:szCs w:val="24"/>
        </w:rPr>
        <w:t>Η Αντίκλεια πλησιάζει το λάκκο με το αίμα,πίνει από αυτόν και αναγνωρίζει αμέσως το γιο της.</w:t>
      </w:r>
      <w:r w:rsidR="00A36F12">
        <w:rPr>
          <w:sz w:val="24"/>
          <w:szCs w:val="24"/>
        </w:rPr>
        <w:t>Το μητρικό ένστικτο λειτουργεί από την πρώτη στιγμή.Νοιάζεται για το παιδί της και μένει έκπληκτη από το κατόρθωμά του.Ενδόμυχα φοβάται μήπως είναι και εκείνος νεκρός,μήπως δεν άντεξε τις κακουχίες και παρέδωσε το πνεύμα του</w:t>
      </w:r>
      <w:r w:rsidR="00152ACF">
        <w:rPr>
          <w:sz w:val="24"/>
          <w:szCs w:val="24"/>
        </w:rPr>
        <w:t xml:space="preserve"> δίχως να προλάβει να αντικρίσει την πατρίδα και την οικογένειά του</w:t>
      </w:r>
      <w:r w:rsidR="00D15FE1">
        <w:rPr>
          <w:sz w:val="24"/>
          <w:szCs w:val="24"/>
        </w:rPr>
        <w:t>,κάτι που αποτυπώνεται στα αλλεπάλληλα ερωτήματα που θέτει προς εκείνον</w:t>
      </w:r>
      <w:r w:rsidR="00A36F12">
        <w:rPr>
          <w:rStyle w:val="a9"/>
          <w:sz w:val="24"/>
          <w:szCs w:val="24"/>
        </w:rPr>
        <w:footnoteReference w:id="20"/>
      </w:r>
      <w:r w:rsidR="00A36F12">
        <w:rPr>
          <w:sz w:val="24"/>
          <w:szCs w:val="24"/>
        </w:rPr>
        <w:t>.</w:t>
      </w:r>
      <w:r w:rsidR="00D15FE1">
        <w:rPr>
          <w:sz w:val="24"/>
          <w:szCs w:val="24"/>
        </w:rPr>
        <w:t>Ο Οδυσσέας χαίρεται που η μητέρα του επιτέλους τον αναγνωρίζει.Αφού εξηγεί εν συντομία ότι δεν έχει γίνει εφικτή η επιστροφή του στην Ιθάκη μετά την τρωική εκστρατεία ζητά να μάθει την αλήθεια σχετικά με το τι συνέβη στο παλάτι του κατά τη διάρκεια της πολυετούς απουσίας του.Τρεις είναι οι άξονες πάνω στους οποίους κινούνται τα ερωτήματα του ήρωα:α)γιατί η Αντίκλεια βρίσκεται στον Κάτω Κόσμο,β)ποιος είναι αυτός που διατελεί χρέη βασιλιά στο νησί τώρα που εκείνος δεν βρίσκεται εκεί</w:t>
      </w:r>
      <w:r w:rsidR="0085494E">
        <w:rPr>
          <w:sz w:val="24"/>
          <w:szCs w:val="24"/>
        </w:rPr>
        <w:t>,ο γιος του ο Τηλέμαχος ή ο πατέρας του ο Λαέρτης</w:t>
      </w:r>
      <w:r w:rsidR="00D15FE1">
        <w:rPr>
          <w:sz w:val="24"/>
          <w:szCs w:val="24"/>
        </w:rPr>
        <w:t xml:space="preserve"> και γ)αν η Πηνελόπη παραμένει πιστή σε αυτόν ή προτίμησε να μνηστευθεί κάποιον άλλο</w:t>
      </w:r>
      <w:r w:rsidR="00D15FE1">
        <w:rPr>
          <w:rStyle w:val="a9"/>
          <w:sz w:val="24"/>
          <w:szCs w:val="24"/>
        </w:rPr>
        <w:footnoteReference w:id="21"/>
      </w:r>
      <w:r w:rsidR="00D157A6">
        <w:rPr>
          <w:sz w:val="24"/>
          <w:szCs w:val="24"/>
        </w:rPr>
        <w:t>.Η Αντίκλεια απαντά στις ερωτήσεις του γιου της με αντίστροφη σειρά,ίσως επειδή κατά βάθος γνωρίζει την μεγάλη έγνοια που έχει ο Οδυσσέας για την Πηνελόπη.Έτσι τ</w:t>
      </w:r>
      <w:r w:rsidR="0085494E">
        <w:rPr>
          <w:sz w:val="24"/>
          <w:szCs w:val="24"/>
        </w:rPr>
        <w:t xml:space="preserve">ον ενημερώνει πως η γυναίκα του </w:t>
      </w:r>
      <w:r w:rsidR="00D157A6">
        <w:rPr>
          <w:sz w:val="24"/>
          <w:szCs w:val="24"/>
        </w:rPr>
        <w:t xml:space="preserve">τού </w:t>
      </w:r>
      <w:r w:rsidR="00D157A6">
        <w:rPr>
          <w:sz w:val="24"/>
          <w:szCs w:val="24"/>
        </w:rPr>
        <w:lastRenderedPageBreak/>
        <w:t>είναι ακόμα πιστή και μάλιστα μαραζώνει ένεκα της απουσίας του</w:t>
      </w:r>
      <w:r w:rsidR="0085494E">
        <w:rPr>
          <w:sz w:val="24"/>
          <w:szCs w:val="24"/>
        </w:rPr>
        <w:t>.Έπειτα η συζήτηση έρχεται στο θέμα της άσκησης του βασιλικού αξιώματος.Η Αντίκλεια καθησυχάζει το γιο της λέγοντάς του πως ο Τηλέμαχος έχει αναλάβει τα ηνία της εξουσίας,υπερασπιζόμενος τόσο το θρόνο του όσο και την πατρική περιουσία του.Όσον αφορά το Λαέρτη,εκείνος έχει απαρνηθεί τα πλούτη του και προτιμά να ζει σαν δούλος ανάμεσα στους δούλους,βυθισμένος σε βαρύ πένθος αφού δεν γνωρίζει τίποτα για την τύχη του Οδυσσέα.</w:t>
      </w:r>
      <w:r w:rsidR="00415FA5">
        <w:rPr>
          <w:sz w:val="24"/>
          <w:szCs w:val="24"/>
        </w:rPr>
        <w:t>Αυτή ήταν και η αιτία που έκανε την Αν</w:t>
      </w:r>
      <w:r w:rsidR="003630F0">
        <w:rPr>
          <w:sz w:val="24"/>
          <w:szCs w:val="24"/>
        </w:rPr>
        <w:t>τίκλεια να «παραδο</w:t>
      </w:r>
      <w:r w:rsidR="00415FA5">
        <w:rPr>
          <w:sz w:val="24"/>
          <w:szCs w:val="24"/>
        </w:rPr>
        <w:t>θεί» και να προτιμήσει το θάνατο δίνοντας η ίδια τέλος στη ζωή της</w:t>
      </w:r>
      <w:r w:rsidR="00415FA5">
        <w:rPr>
          <w:rStyle w:val="a9"/>
          <w:sz w:val="24"/>
          <w:szCs w:val="24"/>
        </w:rPr>
        <w:footnoteReference w:id="22"/>
      </w:r>
      <w:r w:rsidR="00415FA5">
        <w:rPr>
          <w:sz w:val="24"/>
          <w:szCs w:val="24"/>
        </w:rPr>
        <w:t>.</w:t>
      </w:r>
      <w:r w:rsidR="005F234E">
        <w:rPr>
          <w:sz w:val="24"/>
          <w:szCs w:val="24"/>
        </w:rPr>
        <w:t>Ως προς το κομμάτι του διαλόγου Οδυσσέα-Αντίκλειας αξίζει να παρατηρήσουμε την κλιμάκωση που ενυπάρχει στα μεν ερωτήματα του πρώτου και στις δε απαντήσεις της δεύτερης.Οι ερωτήσεις του Οδυσσέα ακολουθούν μια πορεία από το ελάσσον προς το μείζον,δηλαδή ξεκινούν από τον τρόπο θανάτου της Αντίκλειας(ένα ερώτημα που ικανοποιεί απλά την περιέργεια του ήρωα),συνεχίζουν με την απορία για το ποιος κατέχει την εξουσία στην πατρίδα του</w:t>
      </w:r>
      <w:r w:rsidR="00750689">
        <w:rPr>
          <w:sz w:val="24"/>
          <w:szCs w:val="24"/>
        </w:rPr>
        <w:t>(ένα καίριο σημείο που πληροφορεί τον Οδυσσέα για την τύχη του λαού του) και καταλήγουν στην προσπάθεια ενημέρωσης</w:t>
      </w:r>
      <w:r w:rsidR="00E1282C">
        <w:rPr>
          <w:sz w:val="24"/>
          <w:szCs w:val="24"/>
        </w:rPr>
        <w:t xml:space="preserve"> για το μόνο πράγμα που του δίνει δύναμη και κουράγιο ώστε να αντέξει τις δοκιμασίες(αν είναι ακόμη πιστή σε εκείνον η Πηνελόπη).Αντίστοιχα,οι απαντήσεις της Αντίκλειας ακολουθούν την αντίστροφη πορεία,δηλαδή από το μείζον στο ελάσσον.Του λέει πως η Πηνελόπη υπομένει με καρτερία το βασανό του αποχωρισμού τους και περιμένει την επιστροφή του,πως ο Τηλέμαχος είναι άξιος αντικαταστάτης του που φροντίζει το βασίλειο και την περιουσία του και,τέλος,πως η απουσία του ήταν εκείνη που την ώθησε στην αυτοκτονία.Πρόκειται για ένα αξιοπρόσεκτο σχήμα που εκφράζει από τη μία,την ψυχική ένταση του Οδυσσέα </w:t>
      </w:r>
      <w:r w:rsidR="003630F0">
        <w:rPr>
          <w:sz w:val="24"/>
          <w:szCs w:val="24"/>
        </w:rPr>
        <w:t xml:space="preserve">προκειμένου να μάθει τί συμβαίνει στα οικεία του πρόσωπα όσο καιρό εκείνος λείπει από κοντά τους </w:t>
      </w:r>
      <w:r w:rsidR="00E1282C">
        <w:rPr>
          <w:sz w:val="24"/>
          <w:szCs w:val="24"/>
        </w:rPr>
        <w:t>και από την άλλη,την προσπάθεια της μητέρας να διαλευκάνει όλα τα σκοτεινά σημεία που έχουν δημιουργηθεί στο μυαλό του γιου της.</w:t>
      </w:r>
      <w:r w:rsidR="003630F0">
        <w:rPr>
          <w:sz w:val="24"/>
          <w:szCs w:val="24"/>
        </w:rPr>
        <w:t>Αυτό το «ντελίριο» συναισθημάτων από μεριάς του Οδυσσέα αποτυπώνεται και στους επόμενους στίχους όπου προσπαθεί με λαχτάρα να αγκαλιάσει την ψυχή της νεκρής Αντίκλειας,</w:t>
      </w:r>
      <w:r w:rsidR="00BF694E">
        <w:rPr>
          <w:sz w:val="24"/>
          <w:szCs w:val="24"/>
        </w:rPr>
        <w:t>τρεις φορές,</w:t>
      </w:r>
      <w:r w:rsidR="003630F0">
        <w:rPr>
          <w:sz w:val="24"/>
          <w:szCs w:val="24"/>
        </w:rPr>
        <w:t>αψηφώντας τους νόμους του Άδη που θέλουν τους νεκρούς να είναι άυλες οντότητες.Αυτή η άγνοια είναι η αίτια που κάνει τον ήρωα να αναρωτιέται αν αυτό που βλέπει εί</w:t>
      </w:r>
      <w:r w:rsidR="00BF694E">
        <w:rPr>
          <w:sz w:val="24"/>
          <w:szCs w:val="24"/>
        </w:rPr>
        <w:t>ναι η μητέρα του ή κάποιο είδωλο που έχει δημιουργήσει η Περσεφόνη και τη μητέρα να του εξηγεί πως έτσι είναι η πορεία των πραγμάτων μετά το θάνατο και τον παροτρύνει να επιστρέψει το συντομότερο δυνατό στον κόσμο των ζωντανών</w:t>
      </w:r>
      <w:r w:rsidR="0069461A">
        <w:rPr>
          <w:sz w:val="24"/>
          <w:szCs w:val="24"/>
        </w:rPr>
        <w:t xml:space="preserve">,κλείνοντας με αυτό τον τρόπο μια από τις πιο «καπιτάλ» σκηνές της καθόδου </w:t>
      </w:r>
      <w:r w:rsidR="003178E8">
        <w:rPr>
          <w:sz w:val="24"/>
          <w:szCs w:val="24"/>
        </w:rPr>
        <w:t>του Οδυσσέα στον Άδη</w:t>
      </w:r>
      <w:r w:rsidR="00BF694E">
        <w:rPr>
          <w:rStyle w:val="a9"/>
          <w:sz w:val="24"/>
          <w:szCs w:val="24"/>
        </w:rPr>
        <w:footnoteReference w:id="23"/>
      </w:r>
      <w:r w:rsidR="00BF694E">
        <w:rPr>
          <w:sz w:val="24"/>
          <w:szCs w:val="24"/>
        </w:rPr>
        <w:t>.</w:t>
      </w:r>
    </w:p>
    <w:p w:rsidR="00BF694E" w:rsidRPr="00E20CC6" w:rsidRDefault="00BF694E" w:rsidP="00D15FE1">
      <w:pPr>
        <w:tabs>
          <w:tab w:val="left" w:pos="142"/>
          <w:tab w:val="left" w:pos="284"/>
        </w:tabs>
        <w:spacing w:after="0"/>
        <w:ind w:left="-142" w:firstLine="284"/>
        <w:rPr>
          <w:sz w:val="24"/>
          <w:szCs w:val="24"/>
        </w:rPr>
      </w:pPr>
    </w:p>
    <w:p w:rsidR="00F8420D" w:rsidRPr="00C02B2C" w:rsidRDefault="00F8420D" w:rsidP="00ED3E6D">
      <w:pPr>
        <w:spacing w:after="0"/>
        <w:ind w:firstLine="284"/>
        <w:rPr>
          <w:sz w:val="24"/>
          <w:szCs w:val="24"/>
        </w:rPr>
      </w:pPr>
    </w:p>
    <w:p w:rsidR="003178E8" w:rsidRDefault="003178E8" w:rsidP="00DF418D">
      <w:pPr>
        <w:tabs>
          <w:tab w:val="left" w:pos="284"/>
        </w:tabs>
        <w:spacing w:after="0"/>
        <w:ind w:left="-142" w:firstLine="284"/>
        <w:rPr>
          <w:sz w:val="24"/>
          <w:szCs w:val="24"/>
          <w:u w:val="single"/>
        </w:rPr>
      </w:pPr>
    </w:p>
    <w:p w:rsidR="001244BA" w:rsidRDefault="001244BA" w:rsidP="00DF418D">
      <w:pPr>
        <w:tabs>
          <w:tab w:val="left" w:pos="284"/>
        </w:tabs>
        <w:spacing w:after="0"/>
        <w:ind w:left="-142" w:firstLine="284"/>
        <w:rPr>
          <w:sz w:val="24"/>
          <w:szCs w:val="24"/>
        </w:rPr>
      </w:pPr>
    </w:p>
    <w:p w:rsidR="001244BA" w:rsidRDefault="001244BA" w:rsidP="001244BA">
      <w:pPr>
        <w:tabs>
          <w:tab w:val="left" w:pos="284"/>
        </w:tabs>
        <w:spacing w:after="0"/>
        <w:ind w:left="-142" w:firstLine="284"/>
        <w:rPr>
          <w:sz w:val="24"/>
          <w:szCs w:val="24"/>
          <w:u w:val="single"/>
        </w:rPr>
      </w:pPr>
      <w:r>
        <w:rPr>
          <w:sz w:val="24"/>
          <w:szCs w:val="24"/>
          <w:u w:val="single"/>
        </w:rPr>
        <w:lastRenderedPageBreak/>
        <w:t>γ΄ ενότητα</w:t>
      </w:r>
    </w:p>
    <w:p w:rsidR="001244BA" w:rsidRDefault="001244BA" w:rsidP="001244BA">
      <w:pPr>
        <w:tabs>
          <w:tab w:val="left" w:pos="284"/>
        </w:tabs>
        <w:spacing w:after="0"/>
        <w:rPr>
          <w:sz w:val="24"/>
          <w:szCs w:val="24"/>
        </w:rPr>
      </w:pPr>
    </w:p>
    <w:p w:rsidR="003178E8" w:rsidRDefault="0087714F" w:rsidP="00DF418D">
      <w:pPr>
        <w:tabs>
          <w:tab w:val="left" w:pos="284"/>
        </w:tabs>
        <w:spacing w:after="0"/>
        <w:ind w:left="-142" w:firstLine="284"/>
        <w:rPr>
          <w:sz w:val="24"/>
          <w:szCs w:val="24"/>
        </w:rPr>
      </w:pPr>
      <w:r>
        <w:rPr>
          <w:sz w:val="24"/>
          <w:szCs w:val="24"/>
        </w:rPr>
        <w:t>Έπειτα από τις καταλυτικές συναντήσεις του Οδυσσέα με τον Ελπήνορα,τον Τειρεσία και την Αντίκλεια ο ήρωάς μας καλ</w:t>
      </w:r>
      <w:r w:rsidR="00E6709E">
        <w:rPr>
          <w:sz w:val="24"/>
          <w:szCs w:val="24"/>
        </w:rPr>
        <w:t>είται να συνομιλήσει με έναν «χορό» αποτελούμενο από ωραίες γυναίκες,αρχοντοθυγατέρες,σύζυγοι ηρώων ή θεών που προσεγγίζουν-και αυτές-το λάκκο με το αίμα προκειμένου να το γευτούν</w:t>
      </w:r>
      <w:r w:rsidR="00E6709E">
        <w:rPr>
          <w:rStyle w:val="a9"/>
          <w:sz w:val="24"/>
          <w:szCs w:val="24"/>
        </w:rPr>
        <w:footnoteReference w:id="24"/>
      </w:r>
      <w:r w:rsidR="00E6709E">
        <w:rPr>
          <w:sz w:val="24"/>
          <w:szCs w:val="24"/>
        </w:rPr>
        <w:t>.Κατά σειρά εμφάνισης παρουσιάζονται η Τυρώ,η Αντιόπη,η Αλκμήνη,η Μεγάρη,η Επικάστη,η Χλώρη,η Λήδα,η Ιφιμέδεια,η Φαίδρα,η Πρόκριδα,η Αριάδνη,η Κλυμένη,η Μαίρα και η Εριφύλη.Κάθε μία από αυτές διηγείται στον Οδυσσέα τη δική της,προσωπική ιστορία</w:t>
      </w:r>
      <w:r w:rsidR="001244BA">
        <w:rPr>
          <w:sz w:val="24"/>
          <w:szCs w:val="24"/>
        </w:rPr>
        <w:t xml:space="preserve"> με αποτέλεσμα ο ήρωας να μετατρέπεται από αυτοβιογράφος σε γενεαλογικός ποιητής</w:t>
      </w:r>
      <w:r w:rsidR="00AE6152">
        <w:rPr>
          <w:sz w:val="24"/>
          <w:szCs w:val="24"/>
        </w:rPr>
        <w:t xml:space="preserve"> καθότι αυτές οι μορφές ουδεμία σχέση έχουν με τις περιπέτειες του</w:t>
      </w:r>
      <w:r w:rsidR="001244BA">
        <w:rPr>
          <w:rStyle w:val="a9"/>
          <w:sz w:val="24"/>
          <w:szCs w:val="24"/>
        </w:rPr>
        <w:footnoteReference w:id="25"/>
      </w:r>
      <w:r w:rsidR="001244BA">
        <w:rPr>
          <w:sz w:val="24"/>
          <w:szCs w:val="24"/>
        </w:rPr>
        <w:t>.</w:t>
      </w:r>
    </w:p>
    <w:p w:rsidR="00FB1572" w:rsidRDefault="001244BA" w:rsidP="00FB1572">
      <w:pPr>
        <w:tabs>
          <w:tab w:val="left" w:pos="284"/>
        </w:tabs>
        <w:spacing w:after="0"/>
        <w:ind w:left="-142" w:firstLine="284"/>
        <w:rPr>
          <w:sz w:val="24"/>
          <w:szCs w:val="24"/>
        </w:rPr>
      </w:pPr>
      <w:r>
        <w:rPr>
          <w:sz w:val="24"/>
          <w:szCs w:val="24"/>
        </w:rPr>
        <w:t>Η παρουσία αυτ</w:t>
      </w:r>
      <w:r w:rsidR="00022290">
        <w:rPr>
          <w:sz w:val="24"/>
          <w:szCs w:val="24"/>
        </w:rPr>
        <w:t>ών των γυναικών,γνωστή και ως «Κατάλογος των Η</w:t>
      </w:r>
      <w:r>
        <w:rPr>
          <w:sz w:val="24"/>
          <w:szCs w:val="24"/>
        </w:rPr>
        <w:t>ρωίδων»,θεωρείται από τους μελετητές του Ομήρου ως μια καθαρά παρεμβατική</w:t>
      </w:r>
      <w:r w:rsidR="003A65E5">
        <w:rPr>
          <w:sz w:val="24"/>
          <w:szCs w:val="24"/>
        </w:rPr>
        <w:t xml:space="preserve"> σκηνή στο όλο πλαίσιο της «Νέκυιας»,πιθανώς συγγεγραμμένο από κάποιον μεταγενέστερο ομηρικό ποιητή.</w:t>
      </w:r>
      <w:r w:rsidR="00AE6152">
        <w:rPr>
          <w:sz w:val="24"/>
          <w:szCs w:val="24"/>
        </w:rPr>
        <w:t>Ένας τέτοιος κατάλογος έχει συνταχθεί και από τον Ησίοδο,πράγμα που μας κάνει να υποψιαζόμαστε μια στενή συνάφεια ανάμεσα στα δύο αυτά αποσπάσματα.Άλλωστε,ήταν συνήθεια στη Βοιωτία</w:t>
      </w:r>
      <w:r w:rsidR="000B0AD3">
        <w:rPr>
          <w:sz w:val="24"/>
          <w:szCs w:val="24"/>
        </w:rPr>
        <w:t>,</w:t>
      </w:r>
      <w:r w:rsidR="00AE6152">
        <w:rPr>
          <w:sz w:val="24"/>
          <w:szCs w:val="24"/>
        </w:rPr>
        <w:t>τη γενέτειρα του Ησιόδου</w:t>
      </w:r>
      <w:r w:rsidR="000B0AD3">
        <w:rPr>
          <w:sz w:val="24"/>
          <w:szCs w:val="24"/>
        </w:rPr>
        <w:t>,</w:t>
      </w:r>
      <w:r w:rsidR="00AE6152">
        <w:rPr>
          <w:sz w:val="24"/>
          <w:szCs w:val="24"/>
        </w:rPr>
        <w:t>να διατηρούν τη μνήμη του παρελθόντος μέσα σε στιχουργημένους καταλόγους ονομάτων.Παρατηρούμε επίσης πως τα έξι πρώτα ονόματα των γυναικών</w:t>
      </w:r>
      <w:r w:rsidR="000B0AD3">
        <w:rPr>
          <w:sz w:val="24"/>
          <w:szCs w:val="24"/>
        </w:rPr>
        <w:t xml:space="preserve"> προέρχονται από μύθους που συνδέονται με τη Βοιωτία.</w:t>
      </w:r>
      <w:r w:rsidR="00022290">
        <w:rPr>
          <w:sz w:val="24"/>
          <w:szCs w:val="24"/>
        </w:rPr>
        <w:t>Κατά πάσα πιθανότητα ο ομηρικός «Κατάλογος των Ηρωίδων» έχει τις ρίζες του στ</w:t>
      </w:r>
      <w:r w:rsidR="000B0AD3">
        <w:rPr>
          <w:sz w:val="24"/>
          <w:szCs w:val="24"/>
        </w:rPr>
        <w:t xml:space="preserve">α ποιήματα «Κατάλογος γυναικών» και «Μεγάλαι Ἠοῖαι» του Ησιόδου </w:t>
      </w:r>
      <w:r w:rsidR="00022290">
        <w:rPr>
          <w:sz w:val="24"/>
          <w:szCs w:val="24"/>
        </w:rPr>
        <w:t xml:space="preserve">όπου στο πρώτο απαριθμούνται οι γυναίκες που έδωσαν την αρχή σε ευγενείς οικογένειες χάρις στην εύνοια των θεϊκών εραστών τους </w:t>
      </w:r>
      <w:r w:rsidR="00FB1572">
        <w:rPr>
          <w:sz w:val="24"/>
          <w:szCs w:val="24"/>
        </w:rPr>
        <w:t>ενώ στο δεύτερο το περιεχόμενο προσομοιάζει με το πρώτο.Τέλος,θα πρέπει να αναφέρουμε πως ορισμένες από τις «Ηρωίδες» που εμφανίζονται στον ομηρικό κατάλογο ταυτίζονται με ορισμένα πρόσωπα από τον ησιόδειο «κατάλογο».Αυτές είναι η Τυρώ,η Αντιόπη,η Χλωρίς και η Ιφιμέδεια</w:t>
      </w:r>
      <w:r w:rsidR="00FB1572">
        <w:rPr>
          <w:rStyle w:val="a9"/>
          <w:sz w:val="24"/>
          <w:szCs w:val="24"/>
        </w:rPr>
        <w:footnoteReference w:id="26"/>
      </w:r>
      <w:r w:rsidR="00FB1572">
        <w:rPr>
          <w:sz w:val="24"/>
          <w:szCs w:val="24"/>
        </w:rPr>
        <w:t>.</w:t>
      </w:r>
    </w:p>
    <w:p w:rsidR="00FB1572" w:rsidRDefault="00FB1572">
      <w:pPr>
        <w:rPr>
          <w:sz w:val="24"/>
          <w:szCs w:val="24"/>
        </w:rPr>
      </w:pPr>
      <w:r>
        <w:rPr>
          <w:sz w:val="24"/>
          <w:szCs w:val="24"/>
        </w:rPr>
        <w:br w:type="page"/>
      </w:r>
    </w:p>
    <w:p w:rsidR="00FB1572" w:rsidRDefault="008C5199" w:rsidP="00FB1572">
      <w:pPr>
        <w:tabs>
          <w:tab w:val="left" w:pos="284"/>
        </w:tabs>
        <w:spacing w:after="0"/>
        <w:ind w:left="-142" w:firstLine="284"/>
        <w:rPr>
          <w:sz w:val="24"/>
          <w:szCs w:val="24"/>
          <w:u w:val="single"/>
        </w:rPr>
      </w:pPr>
      <w:r>
        <w:rPr>
          <w:sz w:val="24"/>
          <w:szCs w:val="24"/>
          <w:u w:val="single"/>
        </w:rPr>
        <w:lastRenderedPageBreak/>
        <w:t>δ΄ ενότητα</w:t>
      </w:r>
    </w:p>
    <w:p w:rsidR="008C5199" w:rsidRDefault="008C5199" w:rsidP="00FB1572">
      <w:pPr>
        <w:tabs>
          <w:tab w:val="left" w:pos="284"/>
        </w:tabs>
        <w:spacing w:after="0"/>
        <w:ind w:left="-142" w:firstLine="284"/>
        <w:rPr>
          <w:sz w:val="24"/>
          <w:szCs w:val="24"/>
          <w:u w:val="single"/>
        </w:rPr>
      </w:pPr>
    </w:p>
    <w:p w:rsidR="008C5199" w:rsidRDefault="00D96A44" w:rsidP="00FB1572">
      <w:pPr>
        <w:tabs>
          <w:tab w:val="left" w:pos="284"/>
        </w:tabs>
        <w:spacing w:after="0"/>
        <w:ind w:left="-142" w:firstLine="284"/>
        <w:rPr>
          <w:sz w:val="24"/>
          <w:szCs w:val="24"/>
        </w:rPr>
      </w:pPr>
      <w:r>
        <w:rPr>
          <w:sz w:val="24"/>
          <w:szCs w:val="24"/>
        </w:rPr>
        <w:t>Η εξιστόρηση του ταξιδιού του Οδυσσέα στον Άδη διακόπτεται απότομα.Ο αφηγητής νιώθει εξαντλημένος από την πολύωρη προσπάθειά του να διηγηθεί στους ακροατές του αυτά που έζησε στο βασίλειο των νεκρών με αποτέλεσμα να ξεκινήσει ένας διάλογος μεταξύ του ήρωα και του βασιλικού ζεύγους Αλκίνοου και Αρήτης.</w:t>
      </w:r>
    </w:p>
    <w:p w:rsidR="00D96A44" w:rsidRDefault="00D96A44" w:rsidP="00FB1572">
      <w:pPr>
        <w:tabs>
          <w:tab w:val="left" w:pos="284"/>
        </w:tabs>
        <w:spacing w:after="0"/>
        <w:ind w:left="-142" w:firstLine="284"/>
        <w:rPr>
          <w:sz w:val="24"/>
          <w:szCs w:val="24"/>
        </w:rPr>
      </w:pPr>
      <w:r>
        <w:rPr>
          <w:sz w:val="24"/>
          <w:szCs w:val="24"/>
        </w:rPr>
        <w:t>Το κομμάτι αυτό,γνωστό και ως «</w:t>
      </w:r>
      <w:r>
        <w:rPr>
          <w:sz w:val="24"/>
          <w:szCs w:val="24"/>
          <w:lang w:val="en-US"/>
        </w:rPr>
        <w:t>intermezzo</w:t>
      </w:r>
      <w:r>
        <w:rPr>
          <w:sz w:val="24"/>
          <w:szCs w:val="24"/>
        </w:rPr>
        <w:t>»,συχνά αθετήθηκε από παλιότερους μελετητές ως μεταγενέστερη παρεμβολή ή ως σύνθεση του τελευταίου «εκδότη» του ομηρικού ποιήματος</w:t>
      </w:r>
      <w:r w:rsidR="003756BC">
        <w:rPr>
          <w:sz w:val="24"/>
          <w:szCs w:val="24"/>
        </w:rPr>
        <w:t xml:space="preserve"> με σκοπό την ένωση ανάμεσα στην Οδύσσεια και την αρχικά θεωρούμενη ως ανεξάρτητη ραψωδία λ.Πρόκειται για μια ολέθρια παρέμβαση που αποδομεί την όλη ιστορία η οποία είναι ταυτόχρονα και κατώτερης ποιότητας συγκριτικά με το υπόλοιπο κείμενο</w:t>
      </w:r>
      <w:r w:rsidR="003756BC">
        <w:rPr>
          <w:rStyle w:val="a9"/>
          <w:sz w:val="24"/>
          <w:szCs w:val="24"/>
        </w:rPr>
        <w:footnoteReference w:id="27"/>
      </w:r>
      <w:r w:rsidR="003756BC">
        <w:rPr>
          <w:sz w:val="24"/>
          <w:szCs w:val="24"/>
        </w:rPr>
        <w:t>.</w:t>
      </w:r>
    </w:p>
    <w:p w:rsidR="003756BC" w:rsidRDefault="003756BC" w:rsidP="00FB1572">
      <w:pPr>
        <w:tabs>
          <w:tab w:val="left" w:pos="284"/>
        </w:tabs>
        <w:spacing w:after="0"/>
        <w:ind w:left="-142" w:firstLine="284"/>
        <w:rPr>
          <w:sz w:val="24"/>
          <w:szCs w:val="24"/>
        </w:rPr>
      </w:pPr>
      <w:r>
        <w:rPr>
          <w:sz w:val="24"/>
          <w:szCs w:val="24"/>
        </w:rPr>
        <w:t xml:space="preserve">Ο Οδυσσέας δηλώνει κουρασμένος από την αδιάκοπη περιγραφή των όσων έζησε στον Άδη και προτείνει στους παρισταμένους του να αποσυρθούν.Ο ίδιος προτείνει η απόσυρσή του να πραγματοποιηθεί είτε στο πλοίο του μαζί με τους συντρόφους του είτε στο παλάτι,κάτι που θα ανέβαλλε προσωρινά την αναχώρησή του από το νησί των Φαιάκων,και «ρίχνει το μπαλάκι» για αυτή την απόφαση </w:t>
      </w:r>
      <w:r w:rsidR="009F2E73">
        <w:rPr>
          <w:sz w:val="24"/>
          <w:szCs w:val="24"/>
        </w:rPr>
        <w:t>στους Φαίακες,ρωτώντας εμμέσως αν επιθυμούν να συνεχίσει την αφήγησή του</w:t>
      </w:r>
      <w:r w:rsidR="009F2E73">
        <w:rPr>
          <w:rStyle w:val="a9"/>
          <w:sz w:val="24"/>
          <w:szCs w:val="24"/>
        </w:rPr>
        <w:footnoteReference w:id="28"/>
      </w:r>
      <w:r w:rsidR="009F2E73">
        <w:rPr>
          <w:sz w:val="24"/>
          <w:szCs w:val="24"/>
        </w:rPr>
        <w:t>.Το λόγο παίρνει αμέσως η βασίλισσα Αρήτη και απευθυνόμενη στο λαό της που ήταν παρών εγκωμιάζει τον Οδυσσέα προτείνοντας την παραμονή του στο παλάτι αλλά και την παροχή μεγάλων δώρων προς αυτόν,μια άποψη που βρίσκει ανταπόκριση στο πρόσωπο του Εχένηου,του πρεσβύτερου από όλους τους Φαίακες</w:t>
      </w:r>
      <w:r w:rsidR="009F2E73">
        <w:rPr>
          <w:rStyle w:val="a9"/>
          <w:sz w:val="24"/>
          <w:szCs w:val="24"/>
        </w:rPr>
        <w:footnoteReference w:id="29"/>
      </w:r>
      <w:r w:rsidR="009F2E73">
        <w:rPr>
          <w:sz w:val="24"/>
          <w:szCs w:val="24"/>
        </w:rPr>
        <w:t>.</w:t>
      </w:r>
      <w:r w:rsidR="00EE18D6">
        <w:rPr>
          <w:sz w:val="24"/>
          <w:szCs w:val="24"/>
        </w:rPr>
        <w:t>Ο Αλκίνοος θα πραγματοποιήσει την πρόταση της Αρήτης και θα προτείνει την αναβολή για επαύριον του ταξιδιού του Οδυσσέα</w:t>
      </w:r>
      <w:r w:rsidR="003B6D36">
        <w:rPr>
          <w:sz w:val="24"/>
          <w:szCs w:val="24"/>
        </w:rPr>
        <w:t>,συμφωνεί με την προσφορά περισσότερων δώρων  και υπόσχεται στον ήρωα πως θα αναλάβει τη φροντίδα του ταξιδιού της επιστροφής του</w:t>
      </w:r>
      <w:r w:rsidR="003B6D36">
        <w:rPr>
          <w:rStyle w:val="a9"/>
          <w:sz w:val="24"/>
          <w:szCs w:val="24"/>
        </w:rPr>
        <w:footnoteReference w:id="30"/>
      </w:r>
      <w:r w:rsidR="003B6D36">
        <w:rPr>
          <w:sz w:val="24"/>
          <w:szCs w:val="24"/>
        </w:rPr>
        <w:t>.</w:t>
      </w:r>
      <w:r w:rsidR="007F1180">
        <w:rPr>
          <w:sz w:val="24"/>
          <w:szCs w:val="24"/>
        </w:rPr>
        <w:t>Ακολουθεί ένας διάλογος ανάμεσα στο βασιλιά Αλκίνοο και τον Οδυσσέα ο οποίος χαρακτηρίζεται από αίσθημα κολακείας του ενός ανδρός προς τον άλλο</w:t>
      </w:r>
      <w:r w:rsidR="007F1180">
        <w:rPr>
          <w:rStyle w:val="a9"/>
          <w:sz w:val="24"/>
          <w:szCs w:val="24"/>
        </w:rPr>
        <w:footnoteReference w:id="31"/>
      </w:r>
      <w:r w:rsidR="007F1180">
        <w:rPr>
          <w:sz w:val="24"/>
          <w:szCs w:val="24"/>
        </w:rPr>
        <w:t>.</w:t>
      </w:r>
    </w:p>
    <w:p w:rsidR="00F9384F" w:rsidRDefault="007F1180" w:rsidP="00FB1572">
      <w:pPr>
        <w:tabs>
          <w:tab w:val="left" w:pos="284"/>
        </w:tabs>
        <w:spacing w:after="0"/>
        <w:ind w:left="-142" w:firstLine="284"/>
        <w:rPr>
          <w:sz w:val="24"/>
          <w:szCs w:val="24"/>
        </w:rPr>
      </w:pPr>
      <w:r>
        <w:rPr>
          <w:sz w:val="24"/>
          <w:szCs w:val="24"/>
        </w:rPr>
        <w:t>Συνοπτικά,θα μπορούσαμε να πούμε πως το «</w:t>
      </w:r>
      <w:r>
        <w:rPr>
          <w:sz w:val="24"/>
          <w:szCs w:val="24"/>
          <w:lang w:val="en-US"/>
        </w:rPr>
        <w:t>intermezzo</w:t>
      </w:r>
      <w:r>
        <w:rPr>
          <w:sz w:val="24"/>
          <w:szCs w:val="24"/>
        </w:rPr>
        <w:t>» αποτελεί για τους ομηριστές ένα ασήμαντο,από άπο</w:t>
      </w:r>
      <w:r w:rsidR="00C3457E">
        <w:rPr>
          <w:sz w:val="24"/>
          <w:szCs w:val="24"/>
        </w:rPr>
        <w:t xml:space="preserve">ψη προώθησης του μύθου,κομμάτι που όμως είναι σημαντικό για την </w:t>
      </w:r>
      <w:r w:rsidR="00BC4D70">
        <w:rPr>
          <w:sz w:val="24"/>
          <w:szCs w:val="24"/>
        </w:rPr>
        <w:t xml:space="preserve">επίτευξη της ολότητας του έργου και που αξιοποιείται διπλά καθώς δημιουργεί χώρο για μια αναγκαία εκτόνωση στην ψυχή του ακροατή που παρακολουθεί ακατάπαυστα τα γεγονότα αλλά και «σφυγμομετρά» την αντίδραση που προξένησε η μέχρι στιγμής ποιητική </w:t>
      </w:r>
      <w:r w:rsidR="00BC4D70">
        <w:rPr>
          <w:sz w:val="24"/>
          <w:szCs w:val="24"/>
        </w:rPr>
        <w:lastRenderedPageBreak/>
        <w:t>δημιουργία στους Φαίακες</w:t>
      </w:r>
      <w:r w:rsidR="00BC4D70">
        <w:rPr>
          <w:rStyle w:val="a9"/>
          <w:sz w:val="24"/>
          <w:szCs w:val="24"/>
        </w:rPr>
        <w:footnoteReference w:id="32"/>
      </w:r>
      <w:r w:rsidR="00BC4D70">
        <w:rPr>
          <w:sz w:val="24"/>
          <w:szCs w:val="24"/>
        </w:rPr>
        <w:t>.</w:t>
      </w:r>
      <w:r w:rsidR="00C3457E">
        <w:rPr>
          <w:sz w:val="24"/>
          <w:szCs w:val="24"/>
        </w:rPr>
        <w:t>Ακολουθεί η συνέχεια της αφήγησης της περιπλάνησης του Οδυσσέα στον Άδη.</w:t>
      </w:r>
    </w:p>
    <w:p w:rsidR="00F9384F" w:rsidRDefault="00F9384F">
      <w:pPr>
        <w:rPr>
          <w:sz w:val="24"/>
          <w:szCs w:val="24"/>
        </w:rPr>
      </w:pPr>
      <w:r>
        <w:rPr>
          <w:sz w:val="24"/>
          <w:szCs w:val="24"/>
        </w:rPr>
        <w:br w:type="page"/>
      </w:r>
    </w:p>
    <w:p w:rsidR="007F1180" w:rsidRDefault="00E24D2A" w:rsidP="00FB1572">
      <w:pPr>
        <w:tabs>
          <w:tab w:val="left" w:pos="284"/>
        </w:tabs>
        <w:spacing w:after="0"/>
        <w:ind w:left="-142" w:firstLine="284"/>
        <w:rPr>
          <w:sz w:val="24"/>
          <w:szCs w:val="24"/>
          <w:u w:val="single"/>
        </w:rPr>
      </w:pPr>
      <w:r>
        <w:rPr>
          <w:sz w:val="24"/>
          <w:szCs w:val="24"/>
          <w:u w:val="single"/>
        </w:rPr>
        <w:lastRenderedPageBreak/>
        <w:t>ε</w:t>
      </w:r>
      <w:r w:rsidR="00F9384F">
        <w:rPr>
          <w:sz w:val="24"/>
          <w:szCs w:val="24"/>
          <w:u w:val="single"/>
        </w:rPr>
        <w:t>΄ ενότητα</w:t>
      </w:r>
    </w:p>
    <w:p w:rsidR="00F9384F" w:rsidRDefault="00F9384F" w:rsidP="00FB1572">
      <w:pPr>
        <w:tabs>
          <w:tab w:val="left" w:pos="284"/>
        </w:tabs>
        <w:spacing w:after="0"/>
        <w:ind w:left="-142" w:firstLine="284"/>
        <w:rPr>
          <w:sz w:val="24"/>
          <w:szCs w:val="24"/>
          <w:u w:val="single"/>
        </w:rPr>
      </w:pPr>
    </w:p>
    <w:p w:rsidR="00F9384F" w:rsidRDefault="00E24D2A" w:rsidP="00FB1572">
      <w:pPr>
        <w:tabs>
          <w:tab w:val="left" w:pos="284"/>
        </w:tabs>
        <w:spacing w:after="0"/>
        <w:ind w:left="-142" w:firstLine="284"/>
        <w:rPr>
          <w:sz w:val="24"/>
          <w:szCs w:val="24"/>
        </w:rPr>
      </w:pPr>
      <w:r>
        <w:rPr>
          <w:sz w:val="24"/>
          <w:szCs w:val="24"/>
        </w:rPr>
        <w:t>Ο Οδυσσέας επανέρχεται στην αφήγηση των όσων έζησε στον Κάτω Κόσμο.Η βασίλισσα του Άδη,η Περσεφόνη,απομακρύνει τις ψυχές των ηρωίδων και τώρα μπροστά στον ήρωά μας παρουσιάζονται τρεις ψυχές που συνδέονται άμεσα μαζί του την περίοδο του Τρωικού πολέμου.</w:t>
      </w:r>
    </w:p>
    <w:p w:rsidR="00E24D2A" w:rsidRDefault="00E24D2A" w:rsidP="00FB1572">
      <w:pPr>
        <w:tabs>
          <w:tab w:val="left" w:pos="284"/>
        </w:tabs>
        <w:spacing w:after="0"/>
        <w:ind w:left="-142" w:firstLine="284"/>
        <w:rPr>
          <w:sz w:val="24"/>
          <w:szCs w:val="24"/>
        </w:rPr>
      </w:pPr>
      <w:r>
        <w:rPr>
          <w:sz w:val="24"/>
          <w:szCs w:val="24"/>
        </w:rPr>
        <w:t>Πρώτος εμφανίζεται ο Αγαμέμνονας,ο αρχηγός των Αχαιών στην εκστρατεία ενάντια στο Ίλιον.</w:t>
      </w:r>
      <w:r w:rsidR="005E4ECA">
        <w:rPr>
          <w:sz w:val="24"/>
          <w:szCs w:val="24"/>
        </w:rPr>
        <w:t>Είναι μια φιγούρα όπου η θλίψη έχει χαραχθεί ανεξίτιλα στην όψη του.</w:t>
      </w:r>
      <w:r w:rsidR="00986A17">
        <w:rPr>
          <w:sz w:val="24"/>
          <w:szCs w:val="24"/>
        </w:rPr>
        <w:t>Ο Οδυσσέας αγνοεί το τραγικό τέλος που είχε η ζωή του συμπολεμιστή του και οι απανωτές ερωτήσεις του δίνουν την ευκαιρία στον Αγαμέμνονα να περιγράψει τον τρόπο και τις σκηνές της στυγερής δολοφονίας του από τη σύζυγό του Κλυταιμήστρα και τον εραστή της Αίγισθο.Είναι μια περιγραφή που βρίθει από αφορισμούς προς την ηθική αυτουργό του εγκλήματος και που αγγίζει τα όρια του μισογυνισμού.Χαρακτηριστική είναι η συμβουλή που δίνει ο αρχηγός προς το συμπολεμιστή του:«Να προσέχεις και εσύ τη γυναίκα σου»</w:t>
      </w:r>
      <w:r w:rsidR="00986A17">
        <w:rPr>
          <w:rStyle w:val="a9"/>
          <w:sz w:val="24"/>
          <w:szCs w:val="24"/>
        </w:rPr>
        <w:footnoteReference w:id="33"/>
      </w:r>
      <w:r w:rsidR="00986A17">
        <w:rPr>
          <w:sz w:val="24"/>
          <w:szCs w:val="24"/>
        </w:rPr>
        <w:t>.Τα λόγια αυτά αποτελούν και προοικονομία αυτών που θα αντιμετωπίσει ο ήρωας στην Ιθάκη με τους μνηστήρες</w:t>
      </w:r>
      <w:r w:rsidR="003D6C2A">
        <w:rPr>
          <w:sz w:val="24"/>
          <w:szCs w:val="24"/>
        </w:rPr>
        <w:t xml:space="preserve"> και που θα τον κάνουν να βρίσκεται σε συνεχή επιφυλακή</w:t>
      </w:r>
      <w:r w:rsidR="003D6C2A">
        <w:rPr>
          <w:rStyle w:val="a9"/>
          <w:sz w:val="24"/>
          <w:szCs w:val="24"/>
        </w:rPr>
        <w:footnoteReference w:id="34"/>
      </w:r>
      <w:r w:rsidR="003D6C2A">
        <w:rPr>
          <w:sz w:val="24"/>
          <w:szCs w:val="24"/>
        </w:rPr>
        <w:t>.Βέβαια από αυτή την κατηγορία γυναικών εξαιρεί τη σεμνή και πιστή Πηνελόπη καθώς ουδεμία σύγκριση υπάρχει μεταξύ εκείνης και των γυναικών της οικογένειάς του</w:t>
      </w:r>
      <w:r w:rsidR="003D6C2A">
        <w:rPr>
          <w:rStyle w:val="a9"/>
          <w:sz w:val="24"/>
          <w:szCs w:val="24"/>
        </w:rPr>
        <w:footnoteReference w:id="35"/>
      </w:r>
      <w:r w:rsidR="003D6C2A">
        <w:rPr>
          <w:sz w:val="24"/>
          <w:szCs w:val="24"/>
        </w:rPr>
        <w:t>.Τέλος,ο αδικοχαμένος βασιλιάς ζητεί πληροφορίες για τον γιο του τον Ορέστη μα δεν τις αποσπά καθώς δεν υπάρχουν</w:t>
      </w:r>
      <w:r w:rsidR="003D6C2A">
        <w:rPr>
          <w:rStyle w:val="a9"/>
          <w:sz w:val="24"/>
          <w:szCs w:val="24"/>
        </w:rPr>
        <w:footnoteReference w:id="36"/>
      </w:r>
      <w:r w:rsidR="003D6C2A">
        <w:rPr>
          <w:sz w:val="24"/>
          <w:szCs w:val="24"/>
        </w:rPr>
        <w:t>.</w:t>
      </w:r>
    </w:p>
    <w:p w:rsidR="003D6C2A" w:rsidRDefault="003D6C2A" w:rsidP="00FB1572">
      <w:pPr>
        <w:tabs>
          <w:tab w:val="left" w:pos="284"/>
        </w:tabs>
        <w:spacing w:after="0"/>
        <w:ind w:left="-142" w:firstLine="284"/>
        <w:rPr>
          <w:sz w:val="24"/>
          <w:szCs w:val="24"/>
        </w:rPr>
      </w:pPr>
      <w:r>
        <w:rPr>
          <w:sz w:val="24"/>
          <w:szCs w:val="24"/>
        </w:rPr>
        <w:t>Δεύτερος εμφανίζεται ο Αχιλλέας,πλαισιωμένος</w:t>
      </w:r>
      <w:r w:rsidR="00A60306">
        <w:rPr>
          <w:sz w:val="24"/>
          <w:szCs w:val="24"/>
        </w:rPr>
        <w:t xml:space="preserve"> από τον Πάτροκλο και τον Αντίλοχο.Η πιο ηρωική προσωπικότητα του Τρωικού πολέμου στηλιτεύει τη ζωή στον Κάτω Κόσμο και φτάνει στο σημείο να δηλώσει πόσο καλύτερο είναι να βρίσκεται κανείς,έστω και σαν δούλος,στον επάνω κόσμο παρά βασιλιάς στον Άδη</w:t>
      </w:r>
      <w:r w:rsidR="00A60306">
        <w:rPr>
          <w:rStyle w:val="a9"/>
          <w:sz w:val="24"/>
          <w:szCs w:val="24"/>
        </w:rPr>
        <w:footnoteReference w:id="37"/>
      </w:r>
      <w:r w:rsidR="00A60306">
        <w:rPr>
          <w:sz w:val="24"/>
          <w:szCs w:val="24"/>
        </w:rPr>
        <w:t>.Όπως ο Αγαμέμνονας,ζητάει και αυτός πληροφορίες για τους ζωντανούς,για τον πατέρα του,το βασιλιά Πηλέα,αλλά και για το γιο του,το Νεοπτόλεμο.Για τον πρώτο ο Οδυσσέας δεν έχει καμία επίγνωση,όμως για το Νεοπτόλεμο γνωρίζει και λέει πολλά</w:t>
      </w:r>
      <w:r w:rsidR="005D7582">
        <w:rPr>
          <w:sz w:val="24"/>
          <w:szCs w:val="24"/>
        </w:rPr>
        <w:t xml:space="preserve"> όπως πρόσωπα,πράγματα,σκηνές από τον πόλεμο,κρίσεις που δείχνουν τον αψεγάδιαστο χαρακτήρα του αλλά και πολεμικές αρετές ισάξιες με εκείνες του πατέρα του</w:t>
      </w:r>
      <w:r w:rsidR="005D7582">
        <w:rPr>
          <w:rStyle w:val="a9"/>
          <w:sz w:val="24"/>
          <w:szCs w:val="24"/>
        </w:rPr>
        <w:footnoteReference w:id="38"/>
      </w:r>
      <w:r w:rsidR="005D7582">
        <w:rPr>
          <w:sz w:val="24"/>
          <w:szCs w:val="24"/>
        </w:rPr>
        <w:t>.Τα λόγια αυτά χαροποίησαν τη ψυχή του νεκρού Αχιλλέα και αποχώρησε ήρεμος γνωρίζοντας πως ο βίος του είχε καρπίσει σωστά.</w:t>
      </w:r>
    </w:p>
    <w:p w:rsidR="005D7582" w:rsidRDefault="005D7582" w:rsidP="00FB1572">
      <w:pPr>
        <w:tabs>
          <w:tab w:val="left" w:pos="284"/>
        </w:tabs>
        <w:spacing w:after="0"/>
        <w:ind w:left="-142" w:firstLine="284"/>
        <w:rPr>
          <w:sz w:val="24"/>
          <w:szCs w:val="24"/>
        </w:rPr>
      </w:pPr>
      <w:r>
        <w:rPr>
          <w:sz w:val="24"/>
          <w:szCs w:val="24"/>
        </w:rPr>
        <w:t xml:space="preserve">Τελευταίος από τους τρωικούς ήρωες εμφανίζεται ο Αίας ο Τελαμώνιος που έμεινε στην κορυφή της ανδρείας των Αχαιών μετά το θάνατο </w:t>
      </w:r>
      <w:r w:rsidR="00B57235">
        <w:rPr>
          <w:sz w:val="24"/>
          <w:szCs w:val="24"/>
        </w:rPr>
        <w:t xml:space="preserve">του Αχιλλέα.Είναι μια ψυχή πικραμένη και παραπονεμένη,σχεδόν θυμωμένη,με την αδικία που διεπράχθη εις βάρος της όσο καιρό βρισκόταν στην ενσαρκωμένη ζωή και </w:t>
      </w:r>
      <w:r w:rsidR="00B57235">
        <w:rPr>
          <w:sz w:val="24"/>
          <w:szCs w:val="24"/>
        </w:rPr>
        <w:lastRenderedPageBreak/>
        <w:t>υπαίτος για αυτή την αδικία είναι ο Οδυσσέας.Ο λόγος γίνεται για την κρίση των όπλων του Αχιλλέα στην οποία ο Οδυσσέας με δόλιο τρόπο απέσπασε τα όπλα του νεκρού Αχιλλέα εξοβελίζοντας το</w:t>
      </w:r>
      <w:r w:rsidR="001E3F38">
        <w:rPr>
          <w:sz w:val="24"/>
          <w:szCs w:val="24"/>
        </w:rPr>
        <w:t>ν δίκαιο διεκδικητή τους,τον Αίαντα κάτι που</w:t>
      </w:r>
      <w:r w:rsidR="00D84CF0">
        <w:rPr>
          <w:sz w:val="24"/>
          <w:szCs w:val="24"/>
        </w:rPr>
        <w:t xml:space="preserve"> τον</w:t>
      </w:r>
      <w:r w:rsidR="001E3F38">
        <w:rPr>
          <w:sz w:val="24"/>
          <w:szCs w:val="24"/>
        </w:rPr>
        <w:t xml:space="preserve"> οδήγησε στην αυτοκτονία</w:t>
      </w:r>
      <w:r w:rsidR="00D84CF0">
        <w:rPr>
          <w:sz w:val="24"/>
          <w:szCs w:val="24"/>
        </w:rPr>
        <w:t>.Η πικρία του ήρωα κρατάει και στην άλλη του ζωή κάτι που κάνει τον Οδυσσέα να καταριέται τη νίκη που του απέφερε αυτό το έπαθλο.Παρ’ό</w:t>
      </w:r>
      <w:r w:rsidR="00894E34">
        <w:rPr>
          <w:sz w:val="24"/>
          <w:szCs w:val="24"/>
        </w:rPr>
        <w:t>λα αυτά επιστρατεύει την πειθώ</w:t>
      </w:r>
      <w:r w:rsidR="00D84CF0">
        <w:rPr>
          <w:sz w:val="24"/>
          <w:szCs w:val="24"/>
        </w:rPr>
        <w:t xml:space="preserve"> για να συμφιλιωθεί μαζί του</w:t>
      </w:r>
      <w:r w:rsidR="00894E34">
        <w:rPr>
          <w:sz w:val="24"/>
          <w:szCs w:val="24"/>
        </w:rPr>
        <w:t xml:space="preserve"> κάτι που δεν ξέρουμε αν επετεύχθη γιατί η ψυχή αποχώρησε</w:t>
      </w:r>
      <w:r w:rsidR="002820E2">
        <w:rPr>
          <w:sz w:val="24"/>
          <w:szCs w:val="24"/>
        </w:rPr>
        <w:t xml:space="preserve"> παγερή,αμίλητη και πιθανώς ασυγκίνητη από τα λόγια του Οδυσσέα</w:t>
      </w:r>
      <w:r w:rsidR="00894E34">
        <w:rPr>
          <w:rStyle w:val="a9"/>
          <w:sz w:val="24"/>
          <w:szCs w:val="24"/>
        </w:rPr>
        <w:footnoteReference w:id="39"/>
      </w:r>
      <w:r w:rsidR="00894E34">
        <w:rPr>
          <w:sz w:val="24"/>
          <w:szCs w:val="24"/>
        </w:rPr>
        <w:t>.</w:t>
      </w:r>
    </w:p>
    <w:p w:rsidR="002820E2" w:rsidRDefault="00894E34" w:rsidP="00FB1572">
      <w:pPr>
        <w:tabs>
          <w:tab w:val="left" w:pos="284"/>
        </w:tabs>
        <w:spacing w:after="0"/>
        <w:ind w:left="-142" w:firstLine="284"/>
        <w:rPr>
          <w:sz w:val="24"/>
          <w:szCs w:val="24"/>
        </w:rPr>
      </w:pPr>
      <w:r>
        <w:rPr>
          <w:sz w:val="24"/>
          <w:szCs w:val="24"/>
        </w:rPr>
        <w:t>Ως προς τη σκηνή της συνάντησης του Οδυσσέα με τους συμπολεμιστές του</w:t>
      </w:r>
      <w:r w:rsidR="00BC4D70">
        <w:rPr>
          <w:sz w:val="24"/>
          <w:szCs w:val="24"/>
        </w:rPr>
        <w:t>,οφείλουμε να αναφέρουμε την άποψη των μελετητών του Ομήρου περί ακαταλληλότητας της διαλογικής μορφής την οποία επέβαλαν οι ανάγκες των συμφραζόμενων κάνοντας την τεχνική να φαίνεται αδέξια</w:t>
      </w:r>
      <w:r w:rsidR="00BC4D70">
        <w:rPr>
          <w:rStyle w:val="a9"/>
          <w:sz w:val="24"/>
          <w:szCs w:val="24"/>
        </w:rPr>
        <w:footnoteReference w:id="40"/>
      </w:r>
      <w:r w:rsidR="00BC4D70">
        <w:rPr>
          <w:sz w:val="24"/>
          <w:szCs w:val="24"/>
        </w:rPr>
        <w:t>.</w:t>
      </w:r>
      <w:r w:rsidR="002820E2">
        <w:rPr>
          <w:sz w:val="24"/>
          <w:szCs w:val="24"/>
        </w:rPr>
        <w:t>Τέλος,αξίζει να παρατηρήσουμε τον κλονισμό του πολιτικού πολιτεύματος που λαμβάνει χώρα κατά το 10</w:t>
      </w:r>
      <w:r w:rsidR="002820E2" w:rsidRPr="002820E2">
        <w:rPr>
          <w:sz w:val="24"/>
          <w:szCs w:val="24"/>
          <w:vertAlign w:val="superscript"/>
        </w:rPr>
        <w:t>ο</w:t>
      </w:r>
      <w:r w:rsidR="002820E2">
        <w:rPr>
          <w:sz w:val="24"/>
          <w:szCs w:val="24"/>
        </w:rPr>
        <w:t xml:space="preserve"> αιώνα π.Χ και που αντικατοπτρίζεται με τις συνεχείς ερωτήσεις του Αχιλλέα προς τον Οδυσσέα για την τύχη της εξουσίας του όπως συνέβη και στην περίπτωση του διαλόγου Οδυσσέα και Αντίκλειας</w:t>
      </w:r>
      <w:r w:rsidR="002820E2">
        <w:rPr>
          <w:rStyle w:val="a9"/>
          <w:sz w:val="24"/>
          <w:szCs w:val="24"/>
        </w:rPr>
        <w:footnoteReference w:id="41"/>
      </w:r>
      <w:r w:rsidR="002820E2">
        <w:rPr>
          <w:sz w:val="24"/>
          <w:szCs w:val="24"/>
        </w:rPr>
        <w:t>.</w:t>
      </w:r>
    </w:p>
    <w:p w:rsidR="002820E2" w:rsidRDefault="002820E2">
      <w:pPr>
        <w:rPr>
          <w:sz w:val="24"/>
          <w:szCs w:val="24"/>
        </w:rPr>
      </w:pPr>
      <w:r>
        <w:rPr>
          <w:sz w:val="24"/>
          <w:szCs w:val="24"/>
        </w:rPr>
        <w:br w:type="page"/>
      </w:r>
    </w:p>
    <w:p w:rsidR="00894E34" w:rsidRDefault="002820E2" w:rsidP="00FB1572">
      <w:pPr>
        <w:tabs>
          <w:tab w:val="left" w:pos="284"/>
        </w:tabs>
        <w:spacing w:after="0"/>
        <w:ind w:left="-142" w:firstLine="284"/>
        <w:rPr>
          <w:sz w:val="24"/>
          <w:szCs w:val="24"/>
          <w:u w:val="single"/>
        </w:rPr>
      </w:pPr>
      <w:r>
        <w:rPr>
          <w:sz w:val="24"/>
          <w:szCs w:val="24"/>
          <w:u w:val="single"/>
        </w:rPr>
        <w:lastRenderedPageBreak/>
        <w:t>στ΄ ενότητα</w:t>
      </w:r>
    </w:p>
    <w:p w:rsidR="002820E2" w:rsidRDefault="002820E2" w:rsidP="00FB1572">
      <w:pPr>
        <w:tabs>
          <w:tab w:val="left" w:pos="284"/>
        </w:tabs>
        <w:spacing w:after="0"/>
        <w:ind w:left="-142" w:firstLine="284"/>
        <w:rPr>
          <w:sz w:val="24"/>
          <w:szCs w:val="24"/>
          <w:u w:val="single"/>
        </w:rPr>
      </w:pPr>
    </w:p>
    <w:p w:rsidR="002820E2" w:rsidRDefault="004D28B3" w:rsidP="00FB1572">
      <w:pPr>
        <w:tabs>
          <w:tab w:val="left" w:pos="284"/>
        </w:tabs>
        <w:spacing w:after="0"/>
        <w:ind w:left="-142" w:firstLine="284"/>
        <w:rPr>
          <w:sz w:val="24"/>
          <w:szCs w:val="24"/>
        </w:rPr>
      </w:pPr>
      <w:r>
        <w:rPr>
          <w:sz w:val="24"/>
          <w:szCs w:val="24"/>
        </w:rPr>
        <w:t>Το ταξίδι του Οδυσσέα στον Άδη φτάνει στο τέλος του.Στο τελευταίο στάδιο αυτής της μεταφυσικής περιπέτειας ο ήρωας συναντά το βασιλιά Μίνωα,αυτή τη φορά σε ρόλο δικαστή των ψυχών,καθώς επίσης και τα είδωλα του Ωρίωνα,του Τιτυού,του Τάνταλου και του Σίσυφου.Η περιγραφή του Άδη κλείνει με την εμφάνιση του Ηρακλή.</w:t>
      </w:r>
    </w:p>
    <w:p w:rsidR="00C54A59" w:rsidRDefault="00CB26DF" w:rsidP="00CC75BA">
      <w:pPr>
        <w:tabs>
          <w:tab w:val="left" w:pos="284"/>
        </w:tabs>
        <w:spacing w:after="0"/>
        <w:ind w:left="-142" w:firstLine="284"/>
        <w:rPr>
          <w:sz w:val="24"/>
          <w:szCs w:val="24"/>
        </w:rPr>
      </w:pPr>
      <w:r>
        <w:rPr>
          <w:sz w:val="24"/>
          <w:szCs w:val="24"/>
        </w:rPr>
        <w:t>Το κομμάτι αυτό</w:t>
      </w:r>
      <w:r w:rsidR="00C54A59">
        <w:rPr>
          <w:rStyle w:val="a9"/>
          <w:sz w:val="24"/>
          <w:szCs w:val="24"/>
        </w:rPr>
        <w:footnoteReference w:id="42"/>
      </w:r>
      <w:r>
        <w:rPr>
          <w:sz w:val="24"/>
          <w:szCs w:val="24"/>
        </w:rPr>
        <w:t xml:space="preserve"> χαρακτηρίζεται από τις σκληρές,από αναγνωστικής πλευράς,σκηνές που σκοπό έχουν να υπενθυμίσουν στους ανθρώπους πως ο Άδης δεν αποτελεί μόνο έναν τόπο ανάπαυσης των ψυχών αλλά και ένα κολαστήριο όπου οι αμαρτάνωντες πληρώνουν με φρικτό τρόπο τα σφάλματα που διέπραξαν στην επίγεια ζωή.Ρόλο κριτή σε αυτό το μαρτύριο έχει αναλάβει ο Μίνωας,ο μυθικός βασιλιάς της Κρήτης,ο οποίος παρουσιάζεται και στη μεταθανάτια ζωή του να συνεχίζει τη δραστηριότητα που τον σφράγισε.Το ίδιο συμβαίνει και με τον Ωρίωνα </w:t>
      </w:r>
      <w:r w:rsidR="00BD351E">
        <w:rPr>
          <w:sz w:val="24"/>
          <w:szCs w:val="24"/>
        </w:rPr>
        <w:t>ο οποίος δεν έπραξε κάτι το τραγικό όσο ζούσε και γι’αυτό το λόγο συνεχίζει να επιδίδεται στην ασχολία που έκανε όσο ήταν ζωντανός,δηλαδή να κυνηγά ερωτικά την Ηώ.Δεν συμβαίνει όμως το ίδιο και με τις τρεις επόμενες παρουσίες.Ο Τιτυός βασανιζεται με τον πιο φρικτό τρόπο,ίδιο με εκείνον που τιμωρήθηκε ο Προμηθέας,αφού προσπάθησε να βιάσει τη Λητώ,προσβάλλοντας το θεό Απόλλωνα.Ο Τάνταλος,αν και δεν είναι εμφανής στο κείμενο η αιτία της τιμωρίας του,προσέβαλε τους θεούς και η ετυμηγορία γι’αυτόν ήταν αμείληκτη.</w:t>
      </w:r>
      <w:r w:rsidR="00CC75BA">
        <w:rPr>
          <w:sz w:val="24"/>
          <w:szCs w:val="24"/>
        </w:rPr>
        <w:t>Τέλος,τ</w:t>
      </w:r>
      <w:r w:rsidR="00BD351E">
        <w:rPr>
          <w:sz w:val="24"/>
          <w:szCs w:val="24"/>
        </w:rPr>
        <w:t>ο ίδιο συμβαίνει και με το Σίσυφο</w:t>
      </w:r>
      <w:r w:rsidR="00C54A59">
        <w:rPr>
          <w:sz w:val="24"/>
          <w:szCs w:val="24"/>
        </w:rPr>
        <w:t xml:space="preserve"> που φαίνεται να είχε διαπράξει μεγάλη ύβρη στο πρόσωπο του Δία,κατηγορώντας τον για προσπάθεια αποπλάνησης της κόρης του Ασωπού και φυλάκισης του Θανάτου που είχε προσπαθήσει να την απαγάγει</w:t>
      </w:r>
      <w:r w:rsidR="00C54A59">
        <w:rPr>
          <w:rStyle w:val="a9"/>
          <w:sz w:val="24"/>
          <w:szCs w:val="24"/>
        </w:rPr>
        <w:footnoteReference w:id="43"/>
      </w:r>
      <w:r w:rsidR="00C54A59">
        <w:rPr>
          <w:sz w:val="24"/>
          <w:szCs w:val="24"/>
        </w:rPr>
        <w:t>.</w:t>
      </w:r>
      <w:r w:rsidR="004D28B3">
        <w:rPr>
          <w:sz w:val="24"/>
          <w:szCs w:val="24"/>
        </w:rPr>
        <w:t xml:space="preserve"> </w:t>
      </w:r>
    </w:p>
    <w:p w:rsidR="004D28B3" w:rsidRDefault="00CC75BA" w:rsidP="00FB1572">
      <w:pPr>
        <w:tabs>
          <w:tab w:val="left" w:pos="284"/>
        </w:tabs>
        <w:spacing w:after="0"/>
        <w:ind w:left="-142" w:firstLine="284"/>
        <w:rPr>
          <w:sz w:val="24"/>
          <w:szCs w:val="24"/>
        </w:rPr>
      </w:pPr>
      <w:r>
        <w:rPr>
          <w:sz w:val="24"/>
          <w:szCs w:val="24"/>
        </w:rPr>
        <w:t>Τελευταίος εμφανίζεται μπροστά στον Οδυσσέα ο Ηρακλής</w:t>
      </w:r>
      <w:r w:rsidR="00AC624C">
        <w:rPr>
          <w:sz w:val="24"/>
          <w:szCs w:val="24"/>
        </w:rPr>
        <w:t xml:space="preserve">,ο μεγάλος ήρωας της μυθολογίας που με το θάνατό του κατετάχθη ανάμεσα στους θεούς του Ολύμπου.Η παρουσία του προκαλεί ερωτηματικά για την </w:t>
      </w:r>
      <w:r w:rsidR="008E6FD1">
        <w:rPr>
          <w:sz w:val="24"/>
          <w:szCs w:val="24"/>
        </w:rPr>
        <w:t>εγκυρότητα το κομματιού δεδομένης της χρονολογικής απόστασης που υπάρχει ανάμεσα στους δύο αυτούς ήρωες.Άλλωστε πως θα μπορούσε ένας θεοποιημένος ήρωας,όπως ο Ηρακλής,να έχει ένα δικό του είδωλο στον Άδη</w:t>
      </w:r>
      <w:r w:rsidR="00B86645">
        <w:rPr>
          <w:rStyle w:val="a9"/>
          <w:sz w:val="24"/>
          <w:szCs w:val="24"/>
        </w:rPr>
        <w:footnoteReference w:id="44"/>
      </w:r>
      <w:r w:rsidR="008E6FD1">
        <w:rPr>
          <w:sz w:val="24"/>
          <w:szCs w:val="24"/>
        </w:rPr>
        <w:t>;</w:t>
      </w:r>
      <w:r w:rsidR="000D5F1D">
        <w:rPr>
          <w:sz w:val="24"/>
          <w:szCs w:val="24"/>
        </w:rPr>
        <w:t>Η φυσιογνωμία του δεν διαφέρει από αυτή που γνωρίζουμε μέχρι σήμερα.Αναφέρεται χαρακτηριστικά η φαρέτρα που κρέμεται από την πλάτη του αλλά και μια φαρδιά δερμάτινη ταινία,διακοσμημένη με χρυσά ενθέματα που αναπαριστούν ένα πλήθος διαφορετικών σκηνών,μια εικόνα πιθανόν παρμένη από την ανατολική τέχνη</w:t>
      </w:r>
      <w:r w:rsidR="000D5F1D">
        <w:rPr>
          <w:rStyle w:val="a9"/>
          <w:sz w:val="24"/>
          <w:szCs w:val="24"/>
        </w:rPr>
        <w:footnoteReference w:id="45"/>
      </w:r>
      <w:r w:rsidR="00673432">
        <w:rPr>
          <w:sz w:val="24"/>
          <w:szCs w:val="24"/>
        </w:rPr>
        <w:t xml:space="preserve">.Η συζήτηση τελειώνει με τον Ηρακλή να αναφέρεται εν συντομία στον σπουδαιότερο από τους άθλους του,δηλαδή αυτόν της σύλληψης του Κέρβερου,μια σκόπιμη μνημόνευση με σκοπό να </w:t>
      </w:r>
      <w:r w:rsidR="00673432">
        <w:rPr>
          <w:sz w:val="24"/>
          <w:szCs w:val="24"/>
        </w:rPr>
        <w:lastRenderedPageBreak/>
        <w:t>αναδειχθεί το κοινό σημείο μεταξύ των δύο συνομιλούντων</w:t>
      </w:r>
      <w:r w:rsidR="00673432">
        <w:rPr>
          <w:rStyle w:val="a9"/>
          <w:sz w:val="24"/>
          <w:szCs w:val="24"/>
        </w:rPr>
        <w:footnoteReference w:id="46"/>
      </w:r>
      <w:r w:rsidR="00673432">
        <w:rPr>
          <w:sz w:val="24"/>
          <w:szCs w:val="24"/>
        </w:rPr>
        <w:t>.</w:t>
      </w:r>
      <w:r w:rsidR="00F87D8D">
        <w:rPr>
          <w:sz w:val="24"/>
          <w:szCs w:val="24"/>
        </w:rPr>
        <w:t>Η παρουσία του Οδυσσέα στον Άδη κλείνει με μια αναφορά στον Θησέα και στον Πειρίθοο,περίεργη ως προς τη θέση της στο κείμενο.Πιθανώς αυτή θα αποτελούσε την τελική κορύφωση του επεισοδίου και για άγνωστους λόγους αθετήθηκε.Ο ήρωας φοβούμενος την εμφάνιση του μυθικού τέρατος της Γοργούς σε περίπτωση που παραμείνει λίγο ακόμα στον Κάτω Κόσμο επιστρέφει στο πλοίο του.Αφήνει τα ούρια ρεύματα του ανέμου να «κυβερνήσουν» το καράβι του και χάνεται στον Ωκεανό με προορισμό το νησί της Αίας</w:t>
      </w:r>
      <w:r w:rsidR="00F87D8D">
        <w:rPr>
          <w:rStyle w:val="a9"/>
          <w:sz w:val="24"/>
          <w:szCs w:val="24"/>
        </w:rPr>
        <w:footnoteReference w:id="47"/>
      </w:r>
      <w:r w:rsidR="00F87D8D">
        <w:rPr>
          <w:sz w:val="24"/>
          <w:szCs w:val="24"/>
        </w:rPr>
        <w:t>.</w:t>
      </w:r>
    </w:p>
    <w:p w:rsidR="000D6B95" w:rsidRDefault="00F87D8D" w:rsidP="00FB1572">
      <w:pPr>
        <w:tabs>
          <w:tab w:val="left" w:pos="284"/>
        </w:tabs>
        <w:spacing w:after="0"/>
        <w:ind w:left="-142" w:firstLine="284"/>
        <w:rPr>
          <w:sz w:val="24"/>
          <w:szCs w:val="24"/>
        </w:rPr>
      </w:pPr>
      <w:r>
        <w:rPr>
          <w:sz w:val="24"/>
          <w:szCs w:val="24"/>
        </w:rPr>
        <w:t>Το μεταφυσικό ταξίδι στο βασίλειο των νεκρών έφτασε στο τέλος του.</w:t>
      </w:r>
    </w:p>
    <w:p w:rsidR="000D6B95" w:rsidRDefault="000D6B95">
      <w:pPr>
        <w:rPr>
          <w:sz w:val="24"/>
          <w:szCs w:val="24"/>
        </w:rPr>
      </w:pPr>
      <w:r>
        <w:rPr>
          <w:sz w:val="24"/>
          <w:szCs w:val="24"/>
        </w:rPr>
        <w:br w:type="page"/>
      </w:r>
    </w:p>
    <w:p w:rsidR="00F87D8D" w:rsidRDefault="000D6B95" w:rsidP="000D6B95">
      <w:pPr>
        <w:tabs>
          <w:tab w:val="left" w:pos="284"/>
        </w:tabs>
        <w:spacing w:after="0"/>
        <w:ind w:left="1843"/>
        <w:rPr>
          <w:b/>
          <w:sz w:val="24"/>
          <w:szCs w:val="24"/>
          <w:u w:val="single"/>
        </w:rPr>
      </w:pPr>
      <w:r>
        <w:rPr>
          <w:b/>
          <w:sz w:val="24"/>
          <w:szCs w:val="24"/>
          <w:u w:val="single"/>
        </w:rPr>
        <w:lastRenderedPageBreak/>
        <w:t>ε.Η θρησκευτικότητα της Νέκυιας</w:t>
      </w:r>
    </w:p>
    <w:p w:rsidR="000D6B95" w:rsidRDefault="000D6B95" w:rsidP="000D6B95">
      <w:pPr>
        <w:tabs>
          <w:tab w:val="left" w:pos="284"/>
        </w:tabs>
        <w:spacing w:after="0"/>
        <w:ind w:left="1843"/>
        <w:rPr>
          <w:b/>
          <w:sz w:val="24"/>
          <w:szCs w:val="24"/>
          <w:u w:val="single"/>
        </w:rPr>
      </w:pPr>
    </w:p>
    <w:p w:rsidR="000D6B95" w:rsidRDefault="000D6B95" w:rsidP="000D6B95">
      <w:pPr>
        <w:tabs>
          <w:tab w:val="left" w:pos="284"/>
        </w:tabs>
        <w:spacing w:after="0"/>
        <w:rPr>
          <w:b/>
          <w:sz w:val="24"/>
          <w:szCs w:val="24"/>
          <w:u w:val="single"/>
        </w:rPr>
      </w:pPr>
    </w:p>
    <w:p w:rsidR="000D6B95" w:rsidRDefault="00EE145C" w:rsidP="00EE145C">
      <w:pPr>
        <w:tabs>
          <w:tab w:val="left" w:pos="284"/>
        </w:tabs>
        <w:spacing w:after="0"/>
        <w:ind w:left="-142" w:firstLine="284"/>
        <w:rPr>
          <w:sz w:val="24"/>
          <w:szCs w:val="24"/>
        </w:rPr>
      </w:pPr>
      <w:r>
        <w:rPr>
          <w:sz w:val="24"/>
          <w:szCs w:val="24"/>
        </w:rPr>
        <w:t xml:space="preserve">Παρά τις ενστάσεις που έχουν διατυπωθεί στο πέρασμα του χρόνου σχετικά με την εγκυρότητα της Νέκυιας,οφείλουμε να παραδεχθούμε πως το συγκεκριμένο κομμάτι της Οδύσσειας χαρακτηρίζεται από ένα έντονο άρωμα θρησκευτικότητας,διατηρώντας την αρχαϊκή παράδοση των προγόνων μας πάνω σε ορισμένα θέματα </w:t>
      </w:r>
      <w:r w:rsidR="00AC24AE">
        <w:rPr>
          <w:sz w:val="24"/>
          <w:szCs w:val="24"/>
        </w:rPr>
        <w:t>που είχαν σχέση με τη ζωή μετά το θάνατο.</w:t>
      </w:r>
    </w:p>
    <w:p w:rsidR="00AC24AE" w:rsidRDefault="00AC24AE" w:rsidP="00EE145C">
      <w:pPr>
        <w:tabs>
          <w:tab w:val="left" w:pos="284"/>
        </w:tabs>
        <w:spacing w:after="0"/>
        <w:ind w:left="-142" w:firstLine="284"/>
        <w:rPr>
          <w:sz w:val="24"/>
          <w:szCs w:val="24"/>
        </w:rPr>
      </w:pPr>
      <w:r>
        <w:rPr>
          <w:sz w:val="24"/>
          <w:szCs w:val="24"/>
        </w:rPr>
        <w:t>Αξίζει να παρατηρήσουμε και να επισημάνουμε ορισμένα από τα στοιχεία αυτής της θρησκευτικότητας.Στην αρχή της αφήγησης του Οδυσσέα γίνεται γνωστή η τέλεση μιας θυσίας προς τιμήν των θεών του Κάτω Κόσμου και η συγκέντρωση του αίματος των σφαγίων σε ένα λάκκο το οποίο είναι αναγκαίο για την ανάμνηση των νεκρών που θα συναντήσει ο ήρωας.Πέρα λοιπόν από την καθιερωμένη προσπάθεια εξευμενισμού των θεών μέσω μιας θυσίας,γίνεται γνωστή η απώλεια της παρελθούσας κατάστασης των πεθαμένων η οποία αναστέλλεται προσωρινώς με την πόση του αίματος</w:t>
      </w:r>
      <w:r w:rsidR="00173A7E">
        <w:rPr>
          <w:rStyle w:val="a9"/>
          <w:sz w:val="24"/>
          <w:szCs w:val="24"/>
        </w:rPr>
        <w:footnoteReference w:id="48"/>
      </w:r>
      <w:r>
        <w:rPr>
          <w:sz w:val="24"/>
          <w:szCs w:val="24"/>
        </w:rPr>
        <w:t>.</w:t>
      </w:r>
    </w:p>
    <w:p w:rsidR="00AC24AE" w:rsidRDefault="00AC24AE" w:rsidP="00EE145C">
      <w:pPr>
        <w:tabs>
          <w:tab w:val="left" w:pos="284"/>
        </w:tabs>
        <w:spacing w:after="0"/>
        <w:ind w:left="-142" w:firstLine="284"/>
        <w:rPr>
          <w:sz w:val="24"/>
          <w:szCs w:val="24"/>
        </w:rPr>
      </w:pPr>
      <w:r>
        <w:rPr>
          <w:sz w:val="24"/>
          <w:szCs w:val="24"/>
        </w:rPr>
        <w:t>Η ταφή των νεκρών είναι ακόμη ένα σημαντικό κομμάτι της νεκρολογικής παράδοσης των αρχαϊκών ανθρώπων.Δεν εννοείται ένα άτομο που έχει χάσει τη ζωή του,με οιονδήποτε τρόπο,να μην έχει ταφεί.Οι προλήψεις</w:t>
      </w:r>
      <w:r w:rsidR="0013032C">
        <w:rPr>
          <w:sz w:val="24"/>
          <w:szCs w:val="24"/>
        </w:rPr>
        <w:t xml:space="preserve"> ήθελαν την ψυχή να βασανίζεται όσο καιρό παρέμενε το σώμα του αποθανόντος άταφο.Μη λησμονούμε τον Ελπήνορα,την πρώτη φιγούρα που συνάντησε ο Οδυσσέας στον Άδη,ο οποίος δεν είχε ενταφιαστεί και γι’αυτό το λόγο περίμενε καρτερικά στις πύλες του βασιλείου των νεκρών έχοντας ωστόσο ακέραιη τη μνήμη του διότι δεν είχε συμμορφωθεί ακόμη με τους νόμους του Κάτω Κόσμου</w:t>
      </w:r>
      <w:r w:rsidR="00173A7E">
        <w:rPr>
          <w:rStyle w:val="a9"/>
          <w:sz w:val="24"/>
          <w:szCs w:val="24"/>
        </w:rPr>
        <w:footnoteReference w:id="49"/>
      </w:r>
      <w:r w:rsidR="0013032C">
        <w:rPr>
          <w:sz w:val="24"/>
          <w:szCs w:val="24"/>
        </w:rPr>
        <w:t>.</w:t>
      </w:r>
    </w:p>
    <w:p w:rsidR="0013032C" w:rsidRDefault="0013032C" w:rsidP="00EE145C">
      <w:pPr>
        <w:tabs>
          <w:tab w:val="left" w:pos="284"/>
        </w:tabs>
        <w:spacing w:after="0"/>
        <w:ind w:left="-142" w:firstLine="284"/>
        <w:rPr>
          <w:sz w:val="24"/>
          <w:szCs w:val="24"/>
        </w:rPr>
      </w:pPr>
      <w:r>
        <w:rPr>
          <w:sz w:val="24"/>
          <w:szCs w:val="24"/>
        </w:rPr>
        <w:t>Αξιοσημείωτη είναι και η παρουσίαση των νεκρών ως οντότητες στο χώρο του Άδη.Δεν πρόκειται για μορφές που διατηρούν τη σωματικότητά τους αλλά για άυλες υπάρξεις.Η ψυχή έχει δραπετεύσει από το σώμα το οποίο έχει μετατραπεί σε μια νεκρή ύλη και επιβιώνει ως «εἴδωλον» με την εξωτερική μορφή του ανθρώπινου σώματος.Παρ’όλα αυτά,όταν επιτευχθεί η διαδικασία της ανάμνησης</w:t>
      </w:r>
      <w:r w:rsidR="00906184">
        <w:rPr>
          <w:sz w:val="24"/>
          <w:szCs w:val="24"/>
        </w:rPr>
        <w:t xml:space="preserve"> ενθυμούνται πλήρως αυτά που έζησαν αλλά και όσα αισθάνθηκαν</w:t>
      </w:r>
      <w:r w:rsidR="00173A7E">
        <w:rPr>
          <w:rStyle w:val="a9"/>
          <w:sz w:val="24"/>
          <w:szCs w:val="24"/>
        </w:rPr>
        <w:footnoteReference w:id="50"/>
      </w:r>
      <w:r w:rsidR="00906184">
        <w:rPr>
          <w:sz w:val="24"/>
          <w:szCs w:val="24"/>
        </w:rPr>
        <w:t>.Ενδεικτικά αναφέρουμε την Αντίκλεια και την εξιστόρηση των όσων έζησε μέχρι τη στιγμή του θανάτου της αλλά και την άσβεστη πικρία που ένιωθε ακόμα και μετά θάνατον ο Αίας για την αδικία του Οδυσσέα.</w:t>
      </w:r>
    </w:p>
    <w:p w:rsidR="00100511" w:rsidRDefault="00BE4370" w:rsidP="00EE145C">
      <w:pPr>
        <w:tabs>
          <w:tab w:val="left" w:pos="284"/>
        </w:tabs>
        <w:spacing w:after="0"/>
        <w:ind w:left="-142" w:firstLine="284"/>
        <w:rPr>
          <w:sz w:val="24"/>
          <w:szCs w:val="24"/>
        </w:rPr>
      </w:pPr>
      <w:r>
        <w:rPr>
          <w:sz w:val="24"/>
          <w:szCs w:val="24"/>
        </w:rPr>
        <w:t>Η έννοια της τιμωρίας είναι ακόμα μια πτυχή,άρρηκτα συνδεδεμένη με τη ζωή στον Άδη.Ο νόμος είναι αμείλικτος και ισχύει για όλους.Όποιος έζησε με σωφροσύνη,πράττοντας πάντα το σωστό και το δίκαιο ανταμείβεται με μια ήσυχη μετά θάνατον ζωή.Όποιος έπραξε αδικήματα στυγνά και μάλιστα δεν μετανόησε ποτέ όσο ζούσε γι’αυτά θα πρέπει να πληρώσει για αυτά με τρόπο βασανιστικό και επώδυνο.</w:t>
      </w:r>
      <w:r w:rsidR="00173A7E">
        <w:rPr>
          <w:sz w:val="24"/>
          <w:szCs w:val="24"/>
        </w:rPr>
        <w:t xml:space="preserve">Είναι ακόμα μια ηθικολογική προσέγγιση του τι συμβαίνει μετά το τέλος της ζωής του ανθρώπου και «πυξίδα» για τον τρόπο </w:t>
      </w:r>
      <w:r w:rsidR="00173A7E">
        <w:rPr>
          <w:sz w:val="24"/>
          <w:szCs w:val="24"/>
        </w:rPr>
        <w:lastRenderedPageBreak/>
        <w:t>ζωής που όφειλαν να ακολουθήσουν όσοι ζούσαν στα αρχαϊκά χρόνια,μια προσέγγιση που έμεινε αναλλοίωτη στο χρόνο και αποτελεί θεμελιώδες αξίωμα του χριστιανισμού με την ύπαρξη παραδείσου και κολάσεως</w:t>
      </w:r>
      <w:r w:rsidR="001A0523">
        <w:rPr>
          <w:rStyle w:val="a9"/>
          <w:sz w:val="24"/>
          <w:szCs w:val="24"/>
        </w:rPr>
        <w:footnoteReference w:id="51"/>
      </w:r>
      <w:r w:rsidR="00173A7E">
        <w:rPr>
          <w:sz w:val="24"/>
          <w:szCs w:val="24"/>
        </w:rPr>
        <w:t>.</w:t>
      </w:r>
    </w:p>
    <w:p w:rsidR="001A0523" w:rsidRDefault="00100511" w:rsidP="00EE145C">
      <w:pPr>
        <w:tabs>
          <w:tab w:val="left" w:pos="284"/>
        </w:tabs>
        <w:spacing w:after="0"/>
        <w:ind w:left="-142" w:firstLine="284"/>
        <w:rPr>
          <w:sz w:val="24"/>
          <w:szCs w:val="24"/>
        </w:rPr>
      </w:pPr>
      <w:r>
        <w:rPr>
          <w:sz w:val="24"/>
          <w:szCs w:val="24"/>
        </w:rPr>
        <w:t>Τέλος,ξ</w:t>
      </w:r>
      <w:r w:rsidR="00906184">
        <w:rPr>
          <w:sz w:val="24"/>
          <w:szCs w:val="24"/>
        </w:rPr>
        <w:t>εχωριστό κομμάτι στη θρησκευτικότητα της Νέκυιας καταλαμβάνει η μαντεία και η επίδραση που αυτή ασκεί στους ήρωες.Βασική αιτία καθόδου του Οδυσσέα στον Άδη είναι η χρησμοδοσία του Τειρεσία προς εκείνον με σκοπό την επίγνωση των όσων πρόκειται να συμβούν.Ίσως με αυτό τον τρόπο να εξηγείται και η ονομασία του συγκεκριμένου κομματιού του ομηρικού ποιήματος.Το ουσιαστικό «Νέκυια» προήλθε από το επίθετο «νεκυῖα» κατά παράλειψη του ουσιαστικού «μαντεία»,δηλαδή «νεκυομαντεία»,με αναβιβασμό του τόνου</w:t>
      </w:r>
      <w:r w:rsidR="001A0523">
        <w:rPr>
          <w:rStyle w:val="a9"/>
          <w:sz w:val="24"/>
          <w:szCs w:val="24"/>
        </w:rPr>
        <w:footnoteReference w:id="52"/>
      </w:r>
      <w:r>
        <w:rPr>
          <w:sz w:val="24"/>
          <w:szCs w:val="24"/>
        </w:rPr>
        <w:t xml:space="preserve">.Η μαντεία του Τειρεσία,λοιπόν,είναι ο κεντρικός άξονας της συγκεκριμένης ραψωδίας,μια μαντεία που </w:t>
      </w:r>
      <w:r w:rsidR="00173A7E">
        <w:rPr>
          <w:sz w:val="24"/>
          <w:szCs w:val="24"/>
        </w:rPr>
        <w:t>στοχεύει σ</w:t>
      </w:r>
      <w:r>
        <w:rPr>
          <w:sz w:val="24"/>
          <w:szCs w:val="24"/>
        </w:rPr>
        <w:t>τη διαλεύκανση σκοτεινών σημείων της</w:t>
      </w:r>
      <w:r w:rsidR="00173A7E">
        <w:rPr>
          <w:sz w:val="24"/>
          <w:szCs w:val="24"/>
        </w:rPr>
        <w:t xml:space="preserve"> ζωής του Οδυσσέα,κάτι που αποζητούν όλοι οι άνθρωποι-ακόμη και σήμερα.</w:t>
      </w:r>
    </w:p>
    <w:p w:rsidR="001A0523" w:rsidRDefault="001A0523">
      <w:pPr>
        <w:rPr>
          <w:sz w:val="24"/>
          <w:szCs w:val="24"/>
        </w:rPr>
      </w:pPr>
      <w:r>
        <w:rPr>
          <w:sz w:val="24"/>
          <w:szCs w:val="24"/>
        </w:rPr>
        <w:br w:type="page"/>
      </w:r>
    </w:p>
    <w:p w:rsidR="00906184" w:rsidRDefault="001A0523" w:rsidP="001A0523">
      <w:pPr>
        <w:tabs>
          <w:tab w:val="left" w:pos="284"/>
        </w:tabs>
        <w:spacing w:after="0"/>
        <w:ind w:left="-142" w:firstLine="426"/>
        <w:rPr>
          <w:b/>
          <w:sz w:val="24"/>
          <w:szCs w:val="24"/>
          <w:u w:val="single"/>
        </w:rPr>
      </w:pPr>
      <w:r>
        <w:rPr>
          <w:b/>
          <w:sz w:val="24"/>
          <w:szCs w:val="24"/>
          <w:u w:val="single"/>
        </w:rPr>
        <w:lastRenderedPageBreak/>
        <w:t>στ.Οργανικό κομμάτι της «Οδύσσειας» ή μεταγενέστερη προσθήκη;</w:t>
      </w:r>
    </w:p>
    <w:p w:rsidR="001A0523" w:rsidRDefault="001A0523" w:rsidP="001A0523">
      <w:pPr>
        <w:tabs>
          <w:tab w:val="left" w:pos="284"/>
        </w:tabs>
        <w:spacing w:after="0"/>
        <w:ind w:left="-142" w:firstLine="426"/>
        <w:rPr>
          <w:b/>
          <w:sz w:val="24"/>
          <w:szCs w:val="24"/>
          <w:u w:val="single"/>
        </w:rPr>
      </w:pPr>
    </w:p>
    <w:p w:rsidR="001A0523" w:rsidRDefault="001A0523" w:rsidP="001A0523">
      <w:pPr>
        <w:tabs>
          <w:tab w:val="left" w:pos="284"/>
        </w:tabs>
        <w:spacing w:after="0"/>
        <w:ind w:left="-142" w:firstLine="426"/>
        <w:rPr>
          <w:b/>
          <w:sz w:val="24"/>
          <w:szCs w:val="24"/>
          <w:u w:val="single"/>
        </w:rPr>
      </w:pPr>
    </w:p>
    <w:p w:rsidR="002F01FD" w:rsidRDefault="001A0523" w:rsidP="001A0523">
      <w:pPr>
        <w:tabs>
          <w:tab w:val="left" w:pos="284"/>
        </w:tabs>
        <w:spacing w:after="0"/>
        <w:ind w:left="-142" w:firstLine="284"/>
        <w:rPr>
          <w:sz w:val="24"/>
          <w:szCs w:val="24"/>
        </w:rPr>
      </w:pPr>
      <w:r>
        <w:rPr>
          <w:sz w:val="24"/>
          <w:szCs w:val="24"/>
        </w:rPr>
        <w:t>Η «Νέκυια»,όπως και η «Τηλεμάχεια»,αποτέλεσαν την πέτρα του σκανδάλου για τη γνησιότητα της Οδύσσειας</w:t>
      </w:r>
      <w:r w:rsidR="00022088">
        <w:rPr>
          <w:sz w:val="24"/>
          <w:szCs w:val="24"/>
        </w:rPr>
        <w:t xml:space="preserve"> καθώς υποστηρίχθηκε εντόνως ότι αποτελούν μεταγενέστερη προσθήκη ή ακόμη και παρεμβολή στο πρωτότυπο έργο του Ομήρου.</w:t>
      </w:r>
    </w:p>
    <w:p w:rsidR="001A0523" w:rsidRDefault="00022088" w:rsidP="001A0523">
      <w:pPr>
        <w:tabs>
          <w:tab w:val="left" w:pos="284"/>
        </w:tabs>
        <w:spacing w:after="0"/>
        <w:ind w:left="-142" w:firstLine="284"/>
        <w:rPr>
          <w:sz w:val="24"/>
          <w:szCs w:val="24"/>
        </w:rPr>
      </w:pPr>
      <w:r>
        <w:rPr>
          <w:sz w:val="24"/>
          <w:szCs w:val="24"/>
        </w:rPr>
        <w:t>Οι μελετητές που ανήκουν στο «αναλυτικό» ρεύμα</w:t>
      </w:r>
      <w:r w:rsidR="0054290E">
        <w:rPr>
          <w:rStyle w:val="a9"/>
          <w:sz w:val="24"/>
          <w:szCs w:val="24"/>
        </w:rPr>
        <w:footnoteReference w:id="53"/>
      </w:r>
      <w:r>
        <w:rPr>
          <w:sz w:val="24"/>
          <w:szCs w:val="24"/>
        </w:rPr>
        <w:t xml:space="preserve"> υποστηρίζουν αυτή την άποψη λέγοντας πως η «Νέκυια» αποτελούσε ξεχωριστά ένα άσμα το οποίο προστέθηκε και προσαρμόστηκε μετέπειτα στο σύνολο της Οδύσσειας.Επιπλέον θεωρούν πως η κάθοδος του Οδυσσέα στον Άδη είναι μια άχρηστη μυθολογική προσθήκη με διακοσμητικό κυρίως ρόλο και πως ο κατάλογος των γυναικών και των ηρώων που παρατίθεται είναι άσχετος προς το περιεχόμενο της Οδύσσειας</w:t>
      </w:r>
      <w:r w:rsidR="002F01FD">
        <w:rPr>
          <w:rStyle w:val="a9"/>
          <w:sz w:val="24"/>
          <w:szCs w:val="24"/>
        </w:rPr>
        <w:footnoteReference w:id="54"/>
      </w:r>
      <w:r>
        <w:rPr>
          <w:sz w:val="24"/>
          <w:szCs w:val="24"/>
        </w:rPr>
        <w:t>.</w:t>
      </w:r>
    </w:p>
    <w:p w:rsidR="002F01FD" w:rsidRDefault="002F01FD" w:rsidP="001A0523">
      <w:pPr>
        <w:tabs>
          <w:tab w:val="left" w:pos="284"/>
        </w:tabs>
        <w:spacing w:after="0"/>
        <w:ind w:left="-142" w:firstLine="284"/>
        <w:rPr>
          <w:sz w:val="24"/>
          <w:szCs w:val="24"/>
        </w:rPr>
      </w:pPr>
      <w:r>
        <w:rPr>
          <w:sz w:val="24"/>
          <w:szCs w:val="24"/>
        </w:rPr>
        <w:t>Πέρα από τις όποιες αμφιβολίες που υπάρχουν σχετικά με τη Νέκυια θα πρέπει να τονίσουμε πως εξυπηρετεί τους σκοπούς της θέσης στην οποία είναι τοποθετημένη:</w:t>
      </w:r>
      <w:r w:rsidR="00E23559">
        <w:rPr>
          <w:sz w:val="24"/>
          <w:szCs w:val="24"/>
        </w:rPr>
        <w:t>συνδέει το πρώτο μέρος της Οδύσσειας,την «Τηλεμάχεια»,με το δεύτερο μέρος,που περιλαμβάνει το νόστο και την τίση,δίνει πληροφοριακά στοιχεία σχετικά με την τύχη των υπόλοιπων ηρώων της τρωικής εκστρατείας,κατατοπίζει και προετοιμάζει τον ήρωα για όσα θα συναντήσει στην Ιθάκη,συνδέει την Οδύσσεια και τους νόστους με την Ιλιάδα,και τον ήρωα της Οδύσσειας με τον Οδυσσέα της Ιλιάδας,βρίσκεται σε εσωτερική αντιστοιχία με την Τηλεμάχεια(κοινός στόχος Τηλέμαχου-Οδυσσέα) και τέλος,σηματοδοτεί την εξέλιξη των μελλοντικών γεγονότων(η προφητεία του Τειρεσία δικαιολογεί τον Οδυσσέα απέναντι στη Ναυσικά)</w:t>
      </w:r>
      <w:r w:rsidR="00E23559">
        <w:rPr>
          <w:rStyle w:val="a9"/>
          <w:sz w:val="24"/>
          <w:szCs w:val="24"/>
        </w:rPr>
        <w:footnoteReference w:id="55"/>
      </w:r>
      <w:r w:rsidR="00E23559">
        <w:rPr>
          <w:sz w:val="24"/>
          <w:szCs w:val="24"/>
        </w:rPr>
        <w:t>.</w:t>
      </w:r>
    </w:p>
    <w:p w:rsidR="0000431E" w:rsidRDefault="00E23559" w:rsidP="001A0523">
      <w:pPr>
        <w:tabs>
          <w:tab w:val="left" w:pos="284"/>
        </w:tabs>
        <w:spacing w:after="0"/>
        <w:ind w:left="-142" w:firstLine="284"/>
        <w:rPr>
          <w:sz w:val="24"/>
          <w:szCs w:val="24"/>
        </w:rPr>
      </w:pPr>
      <w:r>
        <w:rPr>
          <w:sz w:val="24"/>
          <w:szCs w:val="24"/>
        </w:rPr>
        <w:t>Συμπερασματικά μπορούμε να αναφέρουμε πως είναι εν μέρει λανθασμέ</w:t>
      </w:r>
      <w:r w:rsidR="0000431E">
        <w:rPr>
          <w:sz w:val="24"/>
          <w:szCs w:val="24"/>
        </w:rPr>
        <w:t>νη η άποψη ορισμένων ομηριστών περί αυτοτέλειας της Νέκυιας.Η Νέκυια αποτελεί ορόσημο μέσα στην εκτενή σύνθεση του ποιήματος και παίζει το ρόλο της «γέφυρας» ανάμεσα στο κομμάτι των περιπλανήσεων Τηλέμαχου-Οδυσσέα και στο κομμάτι της επιστροφής του Οδυσσέα στην Ιθάκη όπου αποκαθιστάται η αλήθεια και η τάξις των πραγμάτων.</w:t>
      </w:r>
    </w:p>
    <w:p w:rsidR="0000431E" w:rsidRDefault="0000431E">
      <w:pPr>
        <w:rPr>
          <w:sz w:val="24"/>
          <w:szCs w:val="24"/>
        </w:rPr>
      </w:pPr>
      <w:r>
        <w:rPr>
          <w:sz w:val="24"/>
          <w:szCs w:val="24"/>
        </w:rPr>
        <w:br w:type="page"/>
      </w:r>
    </w:p>
    <w:sdt>
      <w:sdtPr>
        <w:rPr>
          <w:rFonts w:ascii="Arial" w:eastAsiaTheme="minorHAnsi" w:hAnsi="Arial" w:cs="Arial"/>
          <w:b w:val="0"/>
          <w:bCs w:val="0"/>
          <w:color w:val="auto"/>
          <w:szCs w:val="22"/>
        </w:rPr>
        <w:id w:val="20066650"/>
        <w:docPartObj>
          <w:docPartGallery w:val="Bibliographies"/>
          <w:docPartUnique/>
        </w:docPartObj>
      </w:sdtPr>
      <w:sdtEndPr>
        <w:rPr>
          <w:sz w:val="24"/>
          <w:szCs w:val="24"/>
        </w:rPr>
      </w:sdtEndPr>
      <w:sdtContent>
        <w:p w:rsidR="0000431E" w:rsidRDefault="0000431E">
          <w:pPr>
            <w:pStyle w:val="1"/>
          </w:pPr>
          <w:r>
            <w:t>Βιβλιογραφία</w:t>
          </w:r>
        </w:p>
        <w:p w:rsidR="00545B91" w:rsidRDefault="00545B91" w:rsidP="00545B91"/>
        <w:p w:rsidR="00545B91" w:rsidRPr="00545B91" w:rsidRDefault="00545B91" w:rsidP="00545B91">
          <w:pPr>
            <w:rPr>
              <w:sz w:val="24"/>
              <w:szCs w:val="24"/>
            </w:rPr>
          </w:pPr>
          <w:r>
            <w:rPr>
              <w:sz w:val="24"/>
              <w:szCs w:val="24"/>
              <w:lang w:val="en-US"/>
            </w:rPr>
            <w:t>Lesky</w:t>
          </w:r>
          <w:r w:rsidRPr="00545B91">
            <w:rPr>
              <w:sz w:val="24"/>
              <w:szCs w:val="24"/>
            </w:rPr>
            <w:t xml:space="preserve"> </w:t>
          </w:r>
          <w:r>
            <w:rPr>
              <w:sz w:val="24"/>
              <w:szCs w:val="24"/>
              <w:lang w:val="en-US"/>
            </w:rPr>
            <w:t>A</w:t>
          </w:r>
          <w:r w:rsidRPr="00545B91">
            <w:rPr>
              <w:sz w:val="24"/>
              <w:szCs w:val="24"/>
            </w:rPr>
            <w:t>.,</w:t>
          </w:r>
          <w:r>
            <w:rPr>
              <w:sz w:val="24"/>
              <w:szCs w:val="24"/>
            </w:rPr>
            <w:t>Ιστορία της Αρχαίας Ελληνικής Λογοτεχνίας,εκδοτικός οίκος Αδελφών Κυριακίδη,Θεσσαλονίκη 2006</w:t>
          </w:r>
        </w:p>
        <w:sdt>
          <w:sdtPr>
            <w:rPr>
              <w:sz w:val="24"/>
              <w:szCs w:val="24"/>
            </w:rPr>
            <w:id w:val="111145805"/>
            <w:bibliography/>
          </w:sdtPr>
          <w:sdtEndPr/>
          <w:sdtContent>
            <w:p w:rsidR="00545B91" w:rsidRDefault="0000431E">
              <w:pPr>
                <w:rPr>
                  <w:sz w:val="24"/>
                  <w:szCs w:val="24"/>
                </w:rPr>
              </w:pPr>
              <w:r w:rsidRPr="0000431E">
                <w:rPr>
                  <w:sz w:val="24"/>
                  <w:szCs w:val="24"/>
                  <w:lang w:val="en-US"/>
                </w:rPr>
                <w:t>Heubeck</w:t>
              </w:r>
              <w:r w:rsidRPr="00545B91">
                <w:rPr>
                  <w:sz w:val="24"/>
                  <w:szCs w:val="24"/>
                </w:rPr>
                <w:t xml:space="preserve"> </w:t>
              </w:r>
              <w:r w:rsidRPr="0000431E">
                <w:rPr>
                  <w:sz w:val="24"/>
                  <w:szCs w:val="24"/>
                  <w:lang w:val="en-US"/>
                </w:rPr>
                <w:t>A</w:t>
              </w:r>
              <w:r w:rsidRPr="00545B91">
                <w:rPr>
                  <w:sz w:val="24"/>
                  <w:szCs w:val="24"/>
                </w:rPr>
                <w:t xml:space="preserve">.- </w:t>
              </w:r>
              <w:r w:rsidRPr="0000431E">
                <w:rPr>
                  <w:sz w:val="24"/>
                  <w:szCs w:val="24"/>
                  <w:lang w:val="en-US"/>
                </w:rPr>
                <w:t>Hoekstra</w:t>
              </w:r>
              <w:r w:rsidRPr="00545B91">
                <w:rPr>
                  <w:sz w:val="24"/>
                  <w:szCs w:val="24"/>
                </w:rPr>
                <w:t xml:space="preserve"> </w:t>
              </w:r>
              <w:r w:rsidRPr="0000431E">
                <w:rPr>
                  <w:sz w:val="24"/>
                  <w:szCs w:val="24"/>
                  <w:lang w:val="en-US"/>
                </w:rPr>
                <w:t>A</w:t>
              </w:r>
              <w:r w:rsidRPr="00545B91">
                <w:rPr>
                  <w:sz w:val="24"/>
                  <w:szCs w:val="24"/>
                </w:rPr>
                <w:t>.,</w:t>
              </w:r>
              <w:r w:rsidRPr="0000431E">
                <w:rPr>
                  <w:sz w:val="24"/>
                  <w:szCs w:val="24"/>
                </w:rPr>
                <w:t>Ομήρο</w:t>
              </w:r>
              <w:r w:rsidR="00545B91">
                <w:rPr>
                  <w:sz w:val="24"/>
                  <w:szCs w:val="24"/>
                </w:rPr>
                <w:t>υ</w:t>
              </w:r>
              <w:r w:rsidR="00545B91" w:rsidRPr="00545B91">
                <w:rPr>
                  <w:sz w:val="24"/>
                  <w:szCs w:val="24"/>
                </w:rPr>
                <w:t xml:space="preserve"> </w:t>
              </w:r>
              <w:r w:rsidR="00545B91">
                <w:rPr>
                  <w:sz w:val="24"/>
                  <w:szCs w:val="24"/>
                </w:rPr>
                <w:t>Οδύσσεια,τόμος β΄,επιμ.Αντ.Ρεγκάκου,εκδόσεις Δημ.Ν.Παπαδήμα,Αθήνα 2005</w:t>
              </w:r>
            </w:p>
            <w:p w:rsidR="00545B91" w:rsidRDefault="00545B91">
              <w:pPr>
                <w:rPr>
                  <w:sz w:val="24"/>
                  <w:szCs w:val="24"/>
                </w:rPr>
              </w:pPr>
              <w:r>
                <w:rPr>
                  <w:sz w:val="24"/>
                  <w:szCs w:val="24"/>
                  <w:lang w:val="en-US"/>
                </w:rPr>
                <w:t>Page</w:t>
              </w:r>
              <w:r w:rsidRPr="00545B91">
                <w:rPr>
                  <w:sz w:val="24"/>
                  <w:szCs w:val="24"/>
                </w:rPr>
                <w:t xml:space="preserve"> </w:t>
              </w:r>
              <w:r>
                <w:rPr>
                  <w:sz w:val="24"/>
                  <w:szCs w:val="24"/>
                  <w:lang w:val="en-US"/>
                </w:rPr>
                <w:t>L</w:t>
              </w:r>
              <w:r w:rsidRPr="00545B91">
                <w:rPr>
                  <w:sz w:val="24"/>
                  <w:szCs w:val="24"/>
                </w:rPr>
                <w:t>.</w:t>
              </w:r>
              <w:r>
                <w:rPr>
                  <w:sz w:val="24"/>
                  <w:szCs w:val="24"/>
                  <w:lang w:val="en-US"/>
                </w:rPr>
                <w:t>D</w:t>
              </w:r>
              <w:r w:rsidRPr="00545B91">
                <w:rPr>
                  <w:sz w:val="24"/>
                  <w:szCs w:val="24"/>
                </w:rPr>
                <w:t>,</w:t>
              </w:r>
              <w:r>
                <w:rPr>
                  <w:sz w:val="24"/>
                  <w:szCs w:val="24"/>
                </w:rPr>
                <w:t>Η ομηρική Οδύσσεια,μεταφρ.Κριτ.Πανηγύρη,εκδόσεις Δημ.Ν.Παπαδήμα,Αθήνα 2000</w:t>
              </w:r>
            </w:p>
            <w:p w:rsidR="00545B91" w:rsidRDefault="00545B91">
              <w:pPr>
                <w:rPr>
                  <w:sz w:val="24"/>
                  <w:szCs w:val="24"/>
                </w:rPr>
              </w:pPr>
              <w:r>
                <w:rPr>
                  <w:sz w:val="24"/>
                  <w:szCs w:val="24"/>
                </w:rPr>
                <w:t>Μαρωνίτη Δ.,Ομήρου Οδύσσεια,εκδόσεις ΙΝΣ,Αθήνα 2004</w:t>
              </w:r>
            </w:p>
            <w:p w:rsidR="00545B91" w:rsidRDefault="00545B91">
              <w:pPr>
                <w:rPr>
                  <w:sz w:val="24"/>
                  <w:szCs w:val="24"/>
                </w:rPr>
              </w:pPr>
              <w:r>
                <w:rPr>
                  <w:sz w:val="24"/>
                  <w:szCs w:val="24"/>
                </w:rPr>
                <w:t xml:space="preserve">Δελή Τριαντ.,Η Οδύσσεια του Ομήρου,εκδόσεις </w:t>
              </w:r>
              <w:r>
                <w:rPr>
                  <w:sz w:val="24"/>
                  <w:szCs w:val="24"/>
                  <w:lang w:val="en-US"/>
                </w:rPr>
                <w:t>Guten</w:t>
              </w:r>
              <w:r w:rsidR="0072051D">
                <w:rPr>
                  <w:sz w:val="24"/>
                  <w:szCs w:val="24"/>
                  <w:lang w:val="en-US"/>
                </w:rPr>
                <w:t>berg</w:t>
              </w:r>
              <w:r w:rsidR="0072051D" w:rsidRPr="0072051D">
                <w:rPr>
                  <w:sz w:val="24"/>
                  <w:szCs w:val="24"/>
                </w:rPr>
                <w:t>,</w:t>
              </w:r>
              <w:r w:rsidR="0072051D">
                <w:rPr>
                  <w:sz w:val="24"/>
                  <w:szCs w:val="24"/>
                </w:rPr>
                <w:t>Αθήνα 1976</w:t>
              </w:r>
            </w:p>
            <w:p w:rsidR="0072051D" w:rsidRPr="0072051D" w:rsidRDefault="0072051D">
              <w:pPr>
                <w:rPr>
                  <w:sz w:val="24"/>
                  <w:szCs w:val="24"/>
                </w:rPr>
              </w:pPr>
              <w:r>
                <w:rPr>
                  <w:sz w:val="24"/>
                  <w:szCs w:val="24"/>
                </w:rPr>
                <w:t>Καλογερά Βασ.,Αισθητική ερμηνεία του Ομήρου,Οδύσσεια,Θεσσαλονίκη 1978</w:t>
              </w:r>
            </w:p>
            <w:p w:rsidR="0000431E" w:rsidRPr="00545B91" w:rsidRDefault="009D3EC0">
              <w:pPr>
                <w:rPr>
                  <w:sz w:val="24"/>
                  <w:szCs w:val="24"/>
                </w:rPr>
              </w:pPr>
            </w:p>
          </w:sdtContent>
        </w:sdt>
      </w:sdtContent>
    </w:sdt>
    <w:p w:rsidR="00E23559" w:rsidRPr="00545B91" w:rsidRDefault="00E23559" w:rsidP="001A0523">
      <w:pPr>
        <w:tabs>
          <w:tab w:val="left" w:pos="284"/>
        </w:tabs>
        <w:spacing w:after="0"/>
        <w:ind w:left="-142" w:firstLine="284"/>
        <w:rPr>
          <w:sz w:val="24"/>
          <w:szCs w:val="24"/>
        </w:rPr>
      </w:pPr>
    </w:p>
    <w:sectPr w:rsidR="00E23559" w:rsidRPr="00545B91" w:rsidSect="00F365F2">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C0" w:rsidRDefault="009D3EC0" w:rsidP="00A00A39">
      <w:pPr>
        <w:spacing w:after="0" w:line="240" w:lineRule="auto"/>
      </w:pPr>
      <w:r>
        <w:separator/>
      </w:r>
    </w:p>
  </w:endnote>
  <w:endnote w:type="continuationSeparator" w:id="0">
    <w:p w:rsidR="009D3EC0" w:rsidRDefault="009D3EC0" w:rsidP="00A0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6908"/>
      <w:docPartObj>
        <w:docPartGallery w:val="Page Numbers (Bottom of Page)"/>
        <w:docPartUnique/>
      </w:docPartObj>
    </w:sdtPr>
    <w:sdtEndPr/>
    <w:sdtContent>
      <w:p w:rsidR="00E23559" w:rsidRDefault="009D3EC0">
        <w:pPr>
          <w:pStyle w:val="a7"/>
          <w:jc w:val="right"/>
        </w:pPr>
        <w:r>
          <w:fldChar w:fldCharType="begin"/>
        </w:r>
        <w:r>
          <w:instrText xml:space="preserve"> PAGE   \* MERGEFORMAT </w:instrText>
        </w:r>
        <w:r>
          <w:fldChar w:fldCharType="separate"/>
        </w:r>
        <w:r w:rsidR="00B0114E">
          <w:rPr>
            <w:noProof/>
          </w:rPr>
          <w:t>21</w:t>
        </w:r>
        <w:r>
          <w:rPr>
            <w:noProof/>
          </w:rPr>
          <w:fldChar w:fldCharType="end"/>
        </w:r>
      </w:p>
    </w:sdtContent>
  </w:sdt>
  <w:p w:rsidR="00E23559" w:rsidRDefault="00E235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C0" w:rsidRDefault="009D3EC0" w:rsidP="00A00A39">
      <w:pPr>
        <w:spacing w:after="0" w:line="240" w:lineRule="auto"/>
      </w:pPr>
      <w:r>
        <w:separator/>
      </w:r>
    </w:p>
  </w:footnote>
  <w:footnote w:type="continuationSeparator" w:id="0">
    <w:p w:rsidR="009D3EC0" w:rsidRDefault="009D3EC0" w:rsidP="00A00A39">
      <w:pPr>
        <w:spacing w:after="0" w:line="240" w:lineRule="auto"/>
      </w:pPr>
      <w:r>
        <w:continuationSeparator/>
      </w:r>
    </w:p>
  </w:footnote>
  <w:footnote w:id="1">
    <w:p w:rsidR="00E23559" w:rsidRDefault="00E23559">
      <w:pPr>
        <w:pStyle w:val="a8"/>
      </w:pPr>
      <w:r>
        <w:rPr>
          <w:rStyle w:val="a9"/>
        </w:rPr>
        <w:footnoteRef/>
      </w:r>
      <w:r>
        <w:t xml:space="preserve"> βλ.Όμηρος,Οδύσσεια,ραψ.λ,στ.6-8,«ἡμῖν δ’αὖ…θεὸς αὐδήεσσα»</w:t>
      </w:r>
    </w:p>
  </w:footnote>
  <w:footnote w:id="2">
    <w:p w:rsidR="00E23559" w:rsidRPr="00FA6E68" w:rsidRDefault="00E23559">
      <w:pPr>
        <w:pStyle w:val="a8"/>
      </w:pPr>
      <w:r>
        <w:rPr>
          <w:rStyle w:val="a9"/>
        </w:rPr>
        <w:footnoteRef/>
      </w:r>
      <w:r w:rsidRPr="00FA6E68">
        <w:t xml:space="preserve"> </w:t>
      </w:r>
      <w:r>
        <w:t>βλ</w:t>
      </w:r>
      <w:r w:rsidRPr="00FA6E68">
        <w:t>.</w:t>
      </w:r>
      <w:r>
        <w:rPr>
          <w:lang w:val="en-US"/>
        </w:rPr>
        <w:t>Al</w:t>
      </w:r>
      <w:r w:rsidRPr="00FA6E68">
        <w:t>.</w:t>
      </w:r>
      <w:r>
        <w:rPr>
          <w:lang w:val="en-US"/>
        </w:rPr>
        <w:t>Heubeck</w:t>
      </w:r>
      <w:r w:rsidRPr="00FA6E68">
        <w:t>-</w:t>
      </w:r>
      <w:r>
        <w:rPr>
          <w:lang w:val="en-US"/>
        </w:rPr>
        <w:t>Ar</w:t>
      </w:r>
      <w:r w:rsidRPr="00FA6E68">
        <w:t>.</w:t>
      </w:r>
      <w:r>
        <w:rPr>
          <w:lang w:val="en-US"/>
        </w:rPr>
        <w:t>Hoekstra</w:t>
      </w:r>
      <w:r w:rsidRPr="00FA6E68">
        <w:t>,</w:t>
      </w:r>
      <w:r>
        <w:t>Ομήρου Οδύσσεια,σελ.233-235</w:t>
      </w:r>
    </w:p>
  </w:footnote>
  <w:footnote w:id="3">
    <w:p w:rsidR="00E23559" w:rsidRDefault="00E23559">
      <w:pPr>
        <w:pStyle w:val="a8"/>
      </w:pPr>
      <w:r>
        <w:rPr>
          <w:rStyle w:val="a9"/>
        </w:rPr>
        <w:footnoteRef/>
      </w:r>
      <w:r>
        <w:t xml:space="preserve"> βλ.Όμηρος,Οδύσσεια,ραψ.κ,στ.516-525,«ἔνθα δ’ἔπειθ’…μεταπρέπει ὑμετέροισιν»</w:t>
      </w:r>
    </w:p>
  </w:footnote>
  <w:footnote w:id="4">
    <w:p w:rsidR="00E23559" w:rsidRDefault="00E23559">
      <w:pPr>
        <w:pStyle w:val="a8"/>
      </w:pPr>
      <w:r>
        <w:rPr>
          <w:rStyle w:val="a9"/>
        </w:rPr>
        <w:footnoteRef/>
      </w:r>
      <w:r>
        <w:t xml:space="preserve"> Βλ.Όμηρος,Οδύσσεια,ραψ.λ,στ.23-36,«Ἔνθα ἱερήϊα…αἷμα κελαινεφές»</w:t>
      </w:r>
    </w:p>
  </w:footnote>
  <w:footnote w:id="5">
    <w:p w:rsidR="00E23559" w:rsidRDefault="00E23559">
      <w:pPr>
        <w:pStyle w:val="a8"/>
      </w:pPr>
      <w:r>
        <w:rPr>
          <w:rStyle w:val="a9"/>
        </w:rPr>
        <w:footnoteRef/>
      </w:r>
      <w:r>
        <w:t xml:space="preserve"> βλ.Όμηρος,Οδύσσεια,ραψ.λ,στ.48-50,«αὐτός δε ξίφος…Τειρεσίαο πυθέσθαι»</w:t>
      </w:r>
    </w:p>
  </w:footnote>
  <w:footnote w:id="6">
    <w:p w:rsidR="00E23559" w:rsidRDefault="00E23559">
      <w:pPr>
        <w:pStyle w:val="a8"/>
      </w:pPr>
      <w:r>
        <w:rPr>
          <w:rStyle w:val="a9"/>
        </w:rPr>
        <w:footnoteRef/>
      </w:r>
      <w:r>
        <w:t xml:space="preserve"> βλ.Όμηρος,Οδύσσεια,ραψ.λ,στ.57-58,«Ἐλπῆνορ…μελαίνῃ»</w:t>
      </w:r>
    </w:p>
  </w:footnote>
  <w:footnote w:id="7">
    <w:p w:rsidR="00E23559" w:rsidRDefault="00E23559">
      <w:pPr>
        <w:pStyle w:val="a8"/>
      </w:pPr>
      <w:r>
        <w:rPr>
          <w:rStyle w:val="a9"/>
        </w:rPr>
        <w:footnoteRef/>
      </w:r>
      <w:r>
        <w:t xml:space="preserve"> βλ.Όμ.,Οδ.,ραψ.κ,στ.551-560,«Ὣς ἐφάμην…κατῆλθεν»</w:t>
      </w:r>
    </w:p>
  </w:footnote>
  <w:footnote w:id="8">
    <w:p w:rsidR="00E23559" w:rsidRDefault="00E23559">
      <w:pPr>
        <w:pStyle w:val="a8"/>
      </w:pPr>
      <w:r>
        <w:rPr>
          <w:rStyle w:val="a9"/>
        </w:rPr>
        <w:footnoteRef/>
      </w:r>
      <w:r>
        <w:t xml:space="preserve"> βλ.Όμ.,Οδ.,ραψ.λ,στ.81,«ἆσέ με…οἶνος»</w:t>
      </w:r>
    </w:p>
  </w:footnote>
  <w:footnote w:id="9">
    <w:p w:rsidR="00E23559" w:rsidRPr="00F12A0F" w:rsidRDefault="00E23559">
      <w:pPr>
        <w:pStyle w:val="a8"/>
      </w:pPr>
      <w:r>
        <w:rPr>
          <w:rStyle w:val="a9"/>
        </w:rPr>
        <w:footnoteRef/>
      </w:r>
      <w:r>
        <w:t xml:space="preserve"> βλ.</w:t>
      </w:r>
      <w:r>
        <w:rPr>
          <w:lang w:val="en-US"/>
        </w:rPr>
        <w:t>Al</w:t>
      </w:r>
      <w:r w:rsidRPr="00F12A0F">
        <w:t>.</w:t>
      </w:r>
      <w:r>
        <w:rPr>
          <w:lang w:val="en-US"/>
        </w:rPr>
        <w:t>Heub</w:t>
      </w:r>
      <w:r w:rsidRPr="00F12A0F">
        <w:t>.-</w:t>
      </w:r>
      <w:r>
        <w:rPr>
          <w:lang w:val="en-US"/>
        </w:rPr>
        <w:t>Ar</w:t>
      </w:r>
      <w:r w:rsidRPr="00F12A0F">
        <w:t>.</w:t>
      </w:r>
      <w:r>
        <w:rPr>
          <w:lang w:val="en-US"/>
        </w:rPr>
        <w:t>Hoek</w:t>
      </w:r>
      <w:r w:rsidRPr="00F12A0F">
        <w:t>.,</w:t>
      </w:r>
      <w:r>
        <w:t>Ομήρου Οδύσσεια,σελ.237</w:t>
      </w:r>
    </w:p>
  </w:footnote>
  <w:footnote w:id="10">
    <w:p w:rsidR="00E23559" w:rsidRDefault="00E23559">
      <w:pPr>
        <w:pStyle w:val="a8"/>
      </w:pPr>
      <w:r>
        <w:rPr>
          <w:rStyle w:val="a9"/>
        </w:rPr>
        <w:footnoteRef/>
      </w:r>
      <w:r>
        <w:t xml:space="preserve"> βλ.Όμ.,Οδ.,ραψ.λ,στ.66-78,«νῦν δε…ἑτάροισιν»</w:t>
      </w:r>
    </w:p>
  </w:footnote>
  <w:footnote w:id="11">
    <w:p w:rsidR="00E23559" w:rsidRDefault="00E23559">
      <w:pPr>
        <w:pStyle w:val="a8"/>
      </w:pPr>
      <w:r>
        <w:rPr>
          <w:rStyle w:val="a9"/>
        </w:rPr>
        <w:footnoteRef/>
      </w:r>
      <w:r>
        <w:t xml:space="preserve"> βλ.Όμ.,Οδ.,ραψ.λ,στ.84-89,«Ἦλθε δ’…πυθέσθαι»</w:t>
      </w:r>
    </w:p>
  </w:footnote>
  <w:footnote w:id="12">
    <w:p w:rsidR="00E23559" w:rsidRDefault="00E23559">
      <w:pPr>
        <w:pStyle w:val="a8"/>
      </w:pPr>
      <w:r>
        <w:rPr>
          <w:rStyle w:val="a9"/>
        </w:rPr>
        <w:footnoteRef/>
      </w:r>
      <w:r>
        <w:t xml:space="preserve"> βλ.Όμ.,Οδ.,ραψ.λ,στ.90-96,«Ἦλθε δ’…εἴπω»</w:t>
      </w:r>
    </w:p>
  </w:footnote>
  <w:footnote w:id="13">
    <w:p w:rsidR="00E23559" w:rsidRPr="00B44251" w:rsidRDefault="00E23559">
      <w:pPr>
        <w:pStyle w:val="a8"/>
      </w:pPr>
      <w:r>
        <w:rPr>
          <w:rStyle w:val="a9"/>
        </w:rPr>
        <w:footnoteRef/>
      </w:r>
      <w:r>
        <w:t xml:space="preserve"> βλ.</w:t>
      </w:r>
      <w:r>
        <w:rPr>
          <w:lang w:val="en-US"/>
        </w:rPr>
        <w:t>Al</w:t>
      </w:r>
      <w:r w:rsidRPr="00B44251">
        <w:t>.</w:t>
      </w:r>
      <w:r>
        <w:rPr>
          <w:lang w:val="en-US"/>
        </w:rPr>
        <w:t>Heub</w:t>
      </w:r>
      <w:r w:rsidRPr="00B44251">
        <w:t>.-</w:t>
      </w:r>
      <w:r>
        <w:rPr>
          <w:lang w:val="en-US"/>
        </w:rPr>
        <w:t>Ar</w:t>
      </w:r>
      <w:r w:rsidRPr="00B44251">
        <w:t>.</w:t>
      </w:r>
      <w:r w:rsidR="005439CB">
        <w:rPr>
          <w:lang w:val="en-US"/>
        </w:rPr>
        <w:t>Hoek</w:t>
      </w:r>
      <w:r w:rsidRPr="00B44251">
        <w:t>.,</w:t>
      </w:r>
      <w:r>
        <w:t>Ομήρου Οδύσσεια,σελ.239-240</w:t>
      </w:r>
    </w:p>
  </w:footnote>
  <w:footnote w:id="14">
    <w:p w:rsidR="00E23559" w:rsidRDefault="00E23559">
      <w:pPr>
        <w:pStyle w:val="a8"/>
      </w:pPr>
      <w:r>
        <w:rPr>
          <w:rStyle w:val="a9"/>
        </w:rPr>
        <w:footnoteRef/>
      </w:r>
      <w:r>
        <w:t xml:space="preserve"> βλ.Όμ.,Οδ.,ραψ.λ,στ.97-137,«Ὡς φάτ’…εἴρω»</w:t>
      </w:r>
    </w:p>
  </w:footnote>
  <w:footnote w:id="15">
    <w:p w:rsidR="00E23559" w:rsidRDefault="00E23559">
      <w:pPr>
        <w:pStyle w:val="a8"/>
      </w:pPr>
      <w:r>
        <w:rPr>
          <w:rStyle w:val="a9"/>
        </w:rPr>
        <w:footnoteRef/>
      </w:r>
      <w:r>
        <w:t xml:space="preserve"> βλ.Όμ.,Οδ.,ραψ.λ,στ.126-131,«σῆμα δε…ἐπιβήτορα κάπρον»</w:t>
      </w:r>
    </w:p>
  </w:footnote>
  <w:footnote w:id="16">
    <w:p w:rsidR="00E23559" w:rsidRDefault="00E23559">
      <w:pPr>
        <w:pStyle w:val="a8"/>
      </w:pPr>
      <w:r>
        <w:rPr>
          <w:rStyle w:val="a9"/>
        </w:rPr>
        <w:footnoteRef/>
      </w:r>
      <w:r>
        <w:t xml:space="preserve"> βλ.Όμ.,Οδ.,ραψ.λ,στ.132-143,«οἴκαδ’…μάλ’ ἑξείης»</w:t>
      </w:r>
    </w:p>
  </w:footnote>
  <w:footnote w:id="17">
    <w:p w:rsidR="00E23559" w:rsidRPr="00443741" w:rsidRDefault="00E23559">
      <w:pPr>
        <w:pStyle w:val="a8"/>
      </w:pPr>
      <w:r>
        <w:rPr>
          <w:rStyle w:val="a9"/>
        </w:rPr>
        <w:footnoteRef/>
      </w:r>
      <w:r>
        <w:t xml:space="preserve"> βλ.</w:t>
      </w:r>
      <w:r>
        <w:rPr>
          <w:lang w:val="en-US"/>
        </w:rPr>
        <w:t>Al</w:t>
      </w:r>
      <w:r w:rsidRPr="00443741">
        <w:t>.</w:t>
      </w:r>
      <w:r>
        <w:rPr>
          <w:lang w:val="en-US"/>
        </w:rPr>
        <w:t>Heub</w:t>
      </w:r>
      <w:r w:rsidRPr="00443741">
        <w:t>.-</w:t>
      </w:r>
      <w:r>
        <w:rPr>
          <w:lang w:val="en-US"/>
        </w:rPr>
        <w:t>Ar</w:t>
      </w:r>
      <w:r w:rsidRPr="00443741">
        <w:t>.</w:t>
      </w:r>
      <w:r>
        <w:rPr>
          <w:lang w:val="en-US"/>
        </w:rPr>
        <w:t>Hoek</w:t>
      </w:r>
      <w:r w:rsidRPr="00443741">
        <w:t>.,</w:t>
      </w:r>
      <w:r>
        <w:t>Ομήρου Οδύσσεια,σελ.244</w:t>
      </w:r>
    </w:p>
  </w:footnote>
  <w:footnote w:id="18">
    <w:p w:rsidR="00E23559" w:rsidRPr="000424DA" w:rsidRDefault="00E23559">
      <w:pPr>
        <w:pStyle w:val="a8"/>
      </w:pPr>
      <w:r>
        <w:rPr>
          <w:rStyle w:val="a9"/>
        </w:rPr>
        <w:footnoteRef/>
      </w:r>
      <w:r>
        <w:t xml:space="preserve"> βλ.</w:t>
      </w:r>
      <w:r>
        <w:rPr>
          <w:lang w:val="en-US"/>
        </w:rPr>
        <w:t>Al</w:t>
      </w:r>
      <w:r w:rsidRPr="000424DA">
        <w:t>.</w:t>
      </w:r>
      <w:r>
        <w:rPr>
          <w:lang w:val="en-US"/>
        </w:rPr>
        <w:t>Heub</w:t>
      </w:r>
      <w:r w:rsidRPr="000424DA">
        <w:t>.-</w:t>
      </w:r>
      <w:r>
        <w:rPr>
          <w:lang w:val="en-US"/>
        </w:rPr>
        <w:t>Ar</w:t>
      </w:r>
      <w:r w:rsidRPr="000424DA">
        <w:t>.</w:t>
      </w:r>
      <w:r>
        <w:rPr>
          <w:lang w:val="en-US"/>
        </w:rPr>
        <w:t>Hoek</w:t>
      </w:r>
      <w:r w:rsidRPr="000424DA">
        <w:t>.,</w:t>
      </w:r>
      <w:r>
        <w:t>Ομήρου Οδύσσεια,σελ.245</w:t>
      </w:r>
    </w:p>
  </w:footnote>
  <w:footnote w:id="19">
    <w:p w:rsidR="00E23559" w:rsidRDefault="00E23559">
      <w:pPr>
        <w:pStyle w:val="a8"/>
      </w:pPr>
      <w:r>
        <w:rPr>
          <w:rStyle w:val="a9"/>
        </w:rPr>
        <w:footnoteRef/>
      </w:r>
      <w:r>
        <w:t xml:space="preserve"> βλ.Όμ.,Οδ.,ραψ.λ,στ.139-149,«Τειρεσίη…ὀπίσσω»</w:t>
      </w:r>
    </w:p>
  </w:footnote>
  <w:footnote w:id="20">
    <w:p w:rsidR="00E23559" w:rsidRDefault="00E23559">
      <w:pPr>
        <w:pStyle w:val="a8"/>
      </w:pPr>
      <w:r>
        <w:rPr>
          <w:rStyle w:val="a9"/>
        </w:rPr>
        <w:footnoteRef/>
      </w:r>
      <w:r>
        <w:t xml:space="preserve"> βλ.Όμ.,Οδ.,ραψ.λ,στ. 150-162,«Ὥς φαμένη…γυναῖκα;» και Τριαντ. Δελή,Η Οδύσσεια του Ομήρου,σελ.161</w:t>
      </w:r>
    </w:p>
  </w:footnote>
  <w:footnote w:id="21">
    <w:p w:rsidR="00E23559" w:rsidRDefault="00E23559">
      <w:pPr>
        <w:pStyle w:val="a8"/>
      </w:pPr>
      <w:r>
        <w:rPr>
          <w:rStyle w:val="a9"/>
        </w:rPr>
        <w:footnoteRef/>
      </w:r>
      <w:r>
        <w:t xml:space="preserve"> βλ.Όμ.,Οδ.,ραψ.λ,στ.163-179,«Ὥς ἔφατ’…τις ἄριστος»</w:t>
      </w:r>
    </w:p>
  </w:footnote>
  <w:footnote w:id="22">
    <w:p w:rsidR="00E23559" w:rsidRDefault="00E23559">
      <w:pPr>
        <w:pStyle w:val="a8"/>
      </w:pPr>
      <w:r>
        <w:rPr>
          <w:rStyle w:val="a9"/>
        </w:rPr>
        <w:footnoteRef/>
      </w:r>
      <w:r>
        <w:t xml:space="preserve"> βλ.Όμ.,Οδ.,ραψ.λ,στ.180-203,«Ὥς ἐφάμην…ἀπηύρα»</w:t>
      </w:r>
    </w:p>
  </w:footnote>
  <w:footnote w:id="23">
    <w:p w:rsidR="00E23559" w:rsidRDefault="00E23559">
      <w:pPr>
        <w:pStyle w:val="a8"/>
      </w:pPr>
      <w:r>
        <w:rPr>
          <w:rStyle w:val="a9"/>
        </w:rPr>
        <w:footnoteRef/>
      </w:r>
      <w:r>
        <w:t xml:space="preserve"> βλ.Όμ.,Οδ.,ραψ.λ,στ.204-224,«Ὥς ἔφατ’…γυναικί»</w:t>
      </w:r>
    </w:p>
  </w:footnote>
  <w:footnote w:id="24">
    <w:p w:rsidR="00E23559" w:rsidRDefault="00E23559">
      <w:pPr>
        <w:pStyle w:val="a8"/>
      </w:pPr>
      <w:r>
        <w:rPr>
          <w:rStyle w:val="a9"/>
        </w:rPr>
        <w:footnoteRef/>
      </w:r>
      <w:r>
        <w:t xml:space="preserve"> βλ.Όμ.,Οδ.,ραψ.λ,στ.225-234,«Νῶϊ…ἁπάσας»</w:t>
      </w:r>
    </w:p>
  </w:footnote>
  <w:footnote w:id="25">
    <w:p w:rsidR="00E23559" w:rsidRPr="001244BA" w:rsidRDefault="00E23559">
      <w:pPr>
        <w:pStyle w:val="a8"/>
      </w:pPr>
      <w:r>
        <w:rPr>
          <w:rStyle w:val="a9"/>
        </w:rPr>
        <w:footnoteRef/>
      </w:r>
      <w:r>
        <w:t xml:space="preserve"> βλ.</w:t>
      </w:r>
      <w:r>
        <w:rPr>
          <w:lang w:val="en-US"/>
        </w:rPr>
        <w:t>Al</w:t>
      </w:r>
      <w:r w:rsidRPr="001244BA">
        <w:t>.</w:t>
      </w:r>
      <w:r>
        <w:rPr>
          <w:lang w:val="en-US"/>
        </w:rPr>
        <w:t>Heub</w:t>
      </w:r>
      <w:r w:rsidRPr="001244BA">
        <w:t>.-</w:t>
      </w:r>
      <w:r>
        <w:rPr>
          <w:lang w:val="en-US"/>
        </w:rPr>
        <w:t>Ar</w:t>
      </w:r>
      <w:r w:rsidRPr="001244BA">
        <w:t>.</w:t>
      </w:r>
      <w:r>
        <w:rPr>
          <w:lang w:val="en-US"/>
        </w:rPr>
        <w:t>Hoek</w:t>
      </w:r>
      <w:r w:rsidRPr="001244BA">
        <w:t>,</w:t>
      </w:r>
      <w:r>
        <w:t>Ομήρου Οδύσσεια,σελ.252</w:t>
      </w:r>
    </w:p>
  </w:footnote>
  <w:footnote w:id="26">
    <w:p w:rsidR="00E23559" w:rsidRPr="00FB1572" w:rsidRDefault="00E23559">
      <w:pPr>
        <w:pStyle w:val="a8"/>
      </w:pPr>
      <w:r>
        <w:rPr>
          <w:rStyle w:val="a9"/>
        </w:rPr>
        <w:footnoteRef/>
      </w:r>
      <w:r>
        <w:t xml:space="preserve"> βλ.</w:t>
      </w:r>
      <w:r>
        <w:rPr>
          <w:lang w:val="en-US"/>
        </w:rPr>
        <w:t>Denys</w:t>
      </w:r>
      <w:r w:rsidRPr="00FB1572">
        <w:t xml:space="preserve"> </w:t>
      </w:r>
      <w:r>
        <w:rPr>
          <w:lang w:val="en-US"/>
        </w:rPr>
        <w:t>L</w:t>
      </w:r>
      <w:r w:rsidRPr="00FB1572">
        <w:t>.</w:t>
      </w:r>
      <w:r>
        <w:rPr>
          <w:lang w:val="en-US"/>
        </w:rPr>
        <w:t>Page</w:t>
      </w:r>
      <w:r w:rsidRPr="00FB1572">
        <w:t>,</w:t>
      </w:r>
      <w:r>
        <w:t>Η ομηρική Οδύσσεια,σελ.46-47</w:t>
      </w:r>
    </w:p>
  </w:footnote>
  <w:footnote w:id="27">
    <w:p w:rsidR="00E23559" w:rsidRPr="003756BC" w:rsidRDefault="00E23559">
      <w:pPr>
        <w:pStyle w:val="a8"/>
      </w:pPr>
      <w:r>
        <w:rPr>
          <w:rStyle w:val="a9"/>
        </w:rPr>
        <w:footnoteRef/>
      </w:r>
      <w:r>
        <w:t xml:space="preserve"> βλ.</w:t>
      </w:r>
      <w:r>
        <w:rPr>
          <w:lang w:val="en-US"/>
        </w:rPr>
        <w:t>D</w:t>
      </w:r>
      <w:r w:rsidRPr="003756BC">
        <w:t>.</w:t>
      </w:r>
      <w:r>
        <w:rPr>
          <w:lang w:val="en-US"/>
        </w:rPr>
        <w:t>L</w:t>
      </w:r>
      <w:r w:rsidRPr="003756BC">
        <w:t>.</w:t>
      </w:r>
      <w:r>
        <w:rPr>
          <w:lang w:val="en-US"/>
        </w:rPr>
        <w:t>Page</w:t>
      </w:r>
      <w:r w:rsidRPr="003756BC">
        <w:t>,</w:t>
      </w:r>
      <w:r>
        <w:t>Η ομηρική Οδύσσεια,σελ.44</w:t>
      </w:r>
    </w:p>
  </w:footnote>
  <w:footnote w:id="28">
    <w:p w:rsidR="00E23559" w:rsidRDefault="00E23559">
      <w:pPr>
        <w:pStyle w:val="a8"/>
      </w:pPr>
      <w:r>
        <w:rPr>
          <w:rStyle w:val="a9"/>
        </w:rPr>
        <w:footnoteRef/>
      </w:r>
      <w:r>
        <w:t xml:space="preserve"> βλ.Όμ.,Οδ.,ραψ.λ,στ.330-332,«πρὶν…μελήσει»</w:t>
      </w:r>
    </w:p>
  </w:footnote>
  <w:footnote w:id="29">
    <w:p w:rsidR="00E23559" w:rsidRDefault="00E23559">
      <w:pPr>
        <w:pStyle w:val="a8"/>
      </w:pPr>
      <w:r>
        <w:rPr>
          <w:rStyle w:val="a9"/>
        </w:rPr>
        <w:footnoteRef/>
      </w:r>
      <w:r>
        <w:t xml:space="preserve"> βλ.Όμ.,Οδ.,ραψ.λ,στ.333-346,«Ὥς ἔφαθ’…ἔπος τε»</w:t>
      </w:r>
    </w:p>
  </w:footnote>
  <w:footnote w:id="30">
    <w:p w:rsidR="00E23559" w:rsidRPr="003B6D36" w:rsidRDefault="00E23559">
      <w:pPr>
        <w:pStyle w:val="a8"/>
        <w:rPr>
          <w:vertAlign w:val="subscript"/>
        </w:rPr>
      </w:pPr>
      <w:r>
        <w:rPr>
          <w:rStyle w:val="a9"/>
        </w:rPr>
        <w:footnoteRef/>
      </w:r>
      <w:r>
        <w:t xml:space="preserve"> βλ.Όμ.,Οδ.,ραψ.λ,στ.347-353,«Τὸν δ’…δήμῳ»</w:t>
      </w:r>
    </w:p>
  </w:footnote>
  <w:footnote w:id="31">
    <w:p w:rsidR="00E23559" w:rsidRDefault="00E23559">
      <w:pPr>
        <w:pStyle w:val="a8"/>
      </w:pPr>
      <w:r>
        <w:rPr>
          <w:rStyle w:val="a9"/>
        </w:rPr>
        <w:footnoteRef/>
      </w:r>
      <w:r>
        <w:t xml:space="preserve"> βλ.Όμ.,Οδ.,ραψ.λ,στ.354-384,«Τὸν δ’…γυναικός»</w:t>
      </w:r>
    </w:p>
  </w:footnote>
  <w:footnote w:id="32">
    <w:p w:rsidR="00E23559" w:rsidRDefault="00E23559">
      <w:pPr>
        <w:pStyle w:val="a8"/>
      </w:pPr>
      <w:r>
        <w:rPr>
          <w:rStyle w:val="a9"/>
        </w:rPr>
        <w:footnoteRef/>
      </w:r>
      <w:r>
        <w:t xml:space="preserve"> βλ.Τριαντ.Δελή,Η Οδύσσεια του Ομήρου,σελ.170</w:t>
      </w:r>
    </w:p>
  </w:footnote>
  <w:footnote w:id="33">
    <w:p w:rsidR="00E23559" w:rsidRDefault="00E23559">
      <w:pPr>
        <w:pStyle w:val="a8"/>
      </w:pPr>
      <w:r>
        <w:rPr>
          <w:rStyle w:val="a9"/>
        </w:rPr>
        <w:footnoteRef/>
      </w:r>
      <w:r>
        <w:t xml:space="preserve"> βλ.Όμ.,Οδ.,ραψ.λ,στ.441-443,«τῷ νῦν…εἶναι»</w:t>
      </w:r>
    </w:p>
  </w:footnote>
  <w:footnote w:id="34">
    <w:p w:rsidR="00E23559" w:rsidRPr="003D6C2A" w:rsidRDefault="00E23559">
      <w:pPr>
        <w:pStyle w:val="a8"/>
      </w:pPr>
      <w:r>
        <w:rPr>
          <w:rStyle w:val="a9"/>
        </w:rPr>
        <w:footnoteRef/>
      </w:r>
      <w:r>
        <w:t xml:space="preserve"> βλ.</w:t>
      </w:r>
      <w:r>
        <w:rPr>
          <w:lang w:val="en-US"/>
        </w:rPr>
        <w:t>Al</w:t>
      </w:r>
      <w:r w:rsidRPr="003D6C2A">
        <w:t>.</w:t>
      </w:r>
      <w:r>
        <w:rPr>
          <w:lang w:val="en-US"/>
        </w:rPr>
        <w:t>Heub</w:t>
      </w:r>
      <w:r w:rsidRPr="003D6C2A">
        <w:t>.-</w:t>
      </w:r>
      <w:r>
        <w:rPr>
          <w:lang w:val="en-US"/>
        </w:rPr>
        <w:t>Ar</w:t>
      </w:r>
      <w:r w:rsidRPr="003D6C2A">
        <w:t>.</w:t>
      </w:r>
      <w:r>
        <w:rPr>
          <w:lang w:val="en-US"/>
        </w:rPr>
        <w:t>Hoek</w:t>
      </w:r>
      <w:r w:rsidRPr="003D6C2A">
        <w:t>.,</w:t>
      </w:r>
      <w:r>
        <w:t>Ομήρου Οδύσσεια,σελ.270</w:t>
      </w:r>
    </w:p>
  </w:footnote>
  <w:footnote w:id="35">
    <w:p w:rsidR="00E23559" w:rsidRDefault="00E23559">
      <w:pPr>
        <w:pStyle w:val="a8"/>
      </w:pPr>
      <w:r>
        <w:rPr>
          <w:rStyle w:val="a9"/>
        </w:rPr>
        <w:footnoteRef/>
      </w:r>
      <w:r>
        <w:t xml:space="preserve"> βλ.Όμ.,Οδ.,ραψ.λ,στ.444-453,«ἀλλ’…αὐτόν»</w:t>
      </w:r>
    </w:p>
  </w:footnote>
  <w:footnote w:id="36">
    <w:p w:rsidR="00E23559" w:rsidRDefault="00E23559">
      <w:pPr>
        <w:pStyle w:val="a8"/>
      </w:pPr>
      <w:r>
        <w:rPr>
          <w:rStyle w:val="a9"/>
        </w:rPr>
        <w:footnoteRef/>
      </w:r>
      <w:r>
        <w:t xml:space="preserve"> βλ.Όμ.,Οδ.ραψ.λ,στ.454-464,«ἄλλο…βάζειν»</w:t>
      </w:r>
    </w:p>
  </w:footnote>
  <w:footnote w:id="37">
    <w:p w:rsidR="00E23559" w:rsidRDefault="00E23559">
      <w:pPr>
        <w:pStyle w:val="a8"/>
      </w:pPr>
      <w:r>
        <w:rPr>
          <w:rStyle w:val="a9"/>
        </w:rPr>
        <w:footnoteRef/>
      </w:r>
      <w:r>
        <w:t xml:space="preserve"> βλ.Όμ.,Οδ.,ραψ.λ,στ.488-491,«μὴ δή…ἀνάσσειν»</w:t>
      </w:r>
    </w:p>
  </w:footnote>
  <w:footnote w:id="38">
    <w:p w:rsidR="00E23559" w:rsidRDefault="00E23559">
      <w:pPr>
        <w:pStyle w:val="a8"/>
      </w:pPr>
      <w:r>
        <w:rPr>
          <w:rStyle w:val="a9"/>
        </w:rPr>
        <w:footnoteRef/>
      </w:r>
      <w:r>
        <w:t xml:space="preserve"> βλ.Όμ.,Οδ.,ραψ.λ,στ.492-537,«ἀλλ’ἄγε…Ἄρης»</w:t>
      </w:r>
    </w:p>
  </w:footnote>
  <w:footnote w:id="39">
    <w:p w:rsidR="00E23559" w:rsidRDefault="00E23559" w:rsidP="00894E34">
      <w:pPr>
        <w:pStyle w:val="a8"/>
        <w:ind w:left="-142" w:firstLine="284"/>
      </w:pPr>
      <w:r>
        <w:rPr>
          <w:rStyle w:val="a9"/>
        </w:rPr>
        <w:footnoteRef/>
      </w:r>
      <w:r>
        <w:t xml:space="preserve"> βλ.Όμ.,Οδ.,ραψ.λ,στ.543-565,«οἴη…ἐγὼ τον»</w:t>
      </w:r>
    </w:p>
  </w:footnote>
  <w:footnote w:id="40">
    <w:p w:rsidR="00E23559" w:rsidRPr="00BC4D70" w:rsidRDefault="00E23559" w:rsidP="00BC4D70">
      <w:pPr>
        <w:pStyle w:val="a8"/>
        <w:ind w:left="-142" w:firstLine="284"/>
      </w:pPr>
      <w:r>
        <w:rPr>
          <w:rStyle w:val="a9"/>
        </w:rPr>
        <w:footnoteRef/>
      </w:r>
      <w:r>
        <w:t>βλ.</w:t>
      </w:r>
      <w:r>
        <w:rPr>
          <w:lang w:val="en-US"/>
        </w:rPr>
        <w:t>D</w:t>
      </w:r>
      <w:r w:rsidRPr="00BC4D70">
        <w:t>.</w:t>
      </w:r>
      <w:r>
        <w:rPr>
          <w:lang w:val="en-US"/>
        </w:rPr>
        <w:t>L</w:t>
      </w:r>
      <w:r w:rsidRPr="00BC4D70">
        <w:t>.</w:t>
      </w:r>
      <w:r>
        <w:rPr>
          <w:lang w:val="en-US"/>
        </w:rPr>
        <w:t>Page</w:t>
      </w:r>
      <w:r w:rsidRPr="00BC4D70">
        <w:t>,</w:t>
      </w:r>
      <w:r>
        <w:t>Η ομηρική Οδύσσεια,σελ.50</w:t>
      </w:r>
    </w:p>
  </w:footnote>
  <w:footnote w:id="41">
    <w:p w:rsidR="00E23559" w:rsidRDefault="00E23559" w:rsidP="002820E2">
      <w:pPr>
        <w:pStyle w:val="a8"/>
        <w:ind w:firstLine="142"/>
      </w:pPr>
      <w:r>
        <w:rPr>
          <w:rStyle w:val="a9"/>
        </w:rPr>
        <w:footnoteRef/>
      </w:r>
      <w:r>
        <w:t xml:space="preserve"> βλ.Τριαντ.Δελή,Η Οδύσσεια του Ομήρου,σελ.168</w:t>
      </w:r>
    </w:p>
  </w:footnote>
  <w:footnote w:id="42">
    <w:p w:rsidR="00E23559" w:rsidRDefault="00E23559">
      <w:pPr>
        <w:pStyle w:val="a8"/>
      </w:pPr>
      <w:r>
        <w:rPr>
          <w:rStyle w:val="a9"/>
        </w:rPr>
        <w:footnoteRef/>
      </w:r>
      <w:r>
        <w:t xml:space="preserve"> βλ.Όμ.,Οδ.,ραψ.λ,στ.566-600,«Ἔνθ’…ὀρώρει»</w:t>
      </w:r>
    </w:p>
  </w:footnote>
  <w:footnote w:id="43">
    <w:p w:rsidR="00E23559" w:rsidRPr="00C54A59" w:rsidRDefault="00E23559">
      <w:pPr>
        <w:pStyle w:val="a8"/>
      </w:pPr>
      <w:r>
        <w:rPr>
          <w:rStyle w:val="a9"/>
        </w:rPr>
        <w:footnoteRef/>
      </w:r>
      <w:r>
        <w:t xml:space="preserve"> βλ.</w:t>
      </w:r>
      <w:r>
        <w:rPr>
          <w:lang w:val="en-US"/>
        </w:rPr>
        <w:t>Al</w:t>
      </w:r>
      <w:r w:rsidRPr="00C54A59">
        <w:t>.</w:t>
      </w:r>
      <w:r>
        <w:rPr>
          <w:lang w:val="en-US"/>
        </w:rPr>
        <w:t>Heub</w:t>
      </w:r>
      <w:r w:rsidRPr="00C54A59">
        <w:t>.-</w:t>
      </w:r>
      <w:r>
        <w:rPr>
          <w:lang w:val="en-US"/>
        </w:rPr>
        <w:t>Ar</w:t>
      </w:r>
      <w:r w:rsidRPr="00C54A59">
        <w:t>.</w:t>
      </w:r>
      <w:r>
        <w:rPr>
          <w:lang w:val="en-US"/>
        </w:rPr>
        <w:t>Hoek</w:t>
      </w:r>
      <w:r>
        <w:t>.,Ομήρου Οδύσσεια,σελ.284</w:t>
      </w:r>
    </w:p>
  </w:footnote>
  <w:footnote w:id="44">
    <w:p w:rsidR="00E23559" w:rsidRPr="00B86645" w:rsidRDefault="00E23559">
      <w:pPr>
        <w:pStyle w:val="a8"/>
      </w:pPr>
      <w:r>
        <w:rPr>
          <w:rStyle w:val="a9"/>
        </w:rPr>
        <w:footnoteRef/>
      </w:r>
      <w:r>
        <w:t xml:space="preserve"> βλ.</w:t>
      </w:r>
      <w:r>
        <w:rPr>
          <w:lang w:val="en-US"/>
        </w:rPr>
        <w:t>Al</w:t>
      </w:r>
      <w:r w:rsidRPr="00B86645">
        <w:t>.</w:t>
      </w:r>
      <w:r>
        <w:rPr>
          <w:lang w:val="en-US"/>
        </w:rPr>
        <w:t>Heub</w:t>
      </w:r>
      <w:r w:rsidRPr="00B86645">
        <w:t>.-</w:t>
      </w:r>
      <w:r>
        <w:rPr>
          <w:lang w:val="en-US"/>
        </w:rPr>
        <w:t>Ar</w:t>
      </w:r>
      <w:r w:rsidRPr="00B86645">
        <w:t>.</w:t>
      </w:r>
      <w:r>
        <w:rPr>
          <w:lang w:val="en-US"/>
        </w:rPr>
        <w:t>Hoek</w:t>
      </w:r>
      <w:r w:rsidRPr="00B86645">
        <w:t>.,</w:t>
      </w:r>
      <w:r>
        <w:t>Ομήρου Οδύσσεια,σελ.285</w:t>
      </w:r>
    </w:p>
  </w:footnote>
  <w:footnote w:id="45">
    <w:p w:rsidR="00E23559" w:rsidRPr="00673432" w:rsidRDefault="00E23559">
      <w:pPr>
        <w:pStyle w:val="a8"/>
      </w:pPr>
      <w:r>
        <w:rPr>
          <w:rStyle w:val="a9"/>
        </w:rPr>
        <w:footnoteRef/>
      </w:r>
      <w:r>
        <w:t xml:space="preserve"> βλ.Όμ.,Οδ.,ραψ.λ,στ.609-614,«σμερδαλέος…τέχνῃ» και </w:t>
      </w:r>
      <w:r>
        <w:rPr>
          <w:lang w:val="en-US"/>
        </w:rPr>
        <w:t>Al</w:t>
      </w:r>
      <w:r w:rsidRPr="00673432">
        <w:t>.</w:t>
      </w:r>
      <w:r>
        <w:rPr>
          <w:lang w:val="en-US"/>
        </w:rPr>
        <w:t>Heub</w:t>
      </w:r>
      <w:r w:rsidRPr="00673432">
        <w:t>.-</w:t>
      </w:r>
      <w:r>
        <w:rPr>
          <w:lang w:val="en-US"/>
        </w:rPr>
        <w:t>Ar</w:t>
      </w:r>
      <w:r w:rsidRPr="00673432">
        <w:t>.</w:t>
      </w:r>
      <w:r>
        <w:rPr>
          <w:lang w:val="en-US"/>
        </w:rPr>
        <w:t>Hoek</w:t>
      </w:r>
      <w:r w:rsidRPr="00673432">
        <w:t>.,</w:t>
      </w:r>
      <w:r>
        <w:t>Ομήρου Οδύσσεια,σελ.286</w:t>
      </w:r>
    </w:p>
  </w:footnote>
  <w:footnote w:id="46">
    <w:p w:rsidR="00E23559" w:rsidRDefault="00E23559">
      <w:pPr>
        <w:pStyle w:val="a8"/>
      </w:pPr>
      <w:r>
        <w:rPr>
          <w:rStyle w:val="a9"/>
        </w:rPr>
        <w:footnoteRef/>
      </w:r>
      <w:r>
        <w:t xml:space="preserve"> βλ.Όμ.,Οδ.,ραψ.λ,στ.623-624,«καί…ἄεθλον»</w:t>
      </w:r>
    </w:p>
  </w:footnote>
  <w:footnote w:id="47">
    <w:p w:rsidR="00E23559" w:rsidRDefault="00E23559">
      <w:pPr>
        <w:pStyle w:val="a8"/>
      </w:pPr>
      <w:r>
        <w:rPr>
          <w:rStyle w:val="a9"/>
        </w:rPr>
        <w:footnoteRef/>
      </w:r>
      <w:r>
        <w:t xml:space="preserve"> βλ.Όμ.,Οδ.,ραψ.λ,στ.631-640,«Θησέα…οὖρος»</w:t>
      </w:r>
    </w:p>
  </w:footnote>
  <w:footnote w:id="48">
    <w:p w:rsidR="00E23559" w:rsidRPr="00173A7E" w:rsidRDefault="00E23559">
      <w:pPr>
        <w:pStyle w:val="a8"/>
      </w:pPr>
      <w:r>
        <w:rPr>
          <w:rStyle w:val="a9"/>
        </w:rPr>
        <w:footnoteRef/>
      </w:r>
      <w:r>
        <w:t xml:space="preserve"> βλ.</w:t>
      </w:r>
      <w:r>
        <w:rPr>
          <w:lang w:val="en-US"/>
        </w:rPr>
        <w:t>Al</w:t>
      </w:r>
      <w:r w:rsidRPr="00173A7E">
        <w:t>.</w:t>
      </w:r>
      <w:r>
        <w:rPr>
          <w:lang w:val="en-US"/>
        </w:rPr>
        <w:t>Heub</w:t>
      </w:r>
      <w:r w:rsidRPr="00173A7E">
        <w:t>.-</w:t>
      </w:r>
      <w:r>
        <w:rPr>
          <w:lang w:val="en-US"/>
        </w:rPr>
        <w:t>Ar</w:t>
      </w:r>
      <w:r w:rsidRPr="00173A7E">
        <w:t>.</w:t>
      </w:r>
      <w:r>
        <w:rPr>
          <w:lang w:val="en-US"/>
        </w:rPr>
        <w:t>Hoek</w:t>
      </w:r>
      <w:r w:rsidRPr="00173A7E">
        <w:t>.,</w:t>
      </w:r>
      <w:r>
        <w:t>Ομήρου Οδύσσεια,σελ.237</w:t>
      </w:r>
    </w:p>
  </w:footnote>
  <w:footnote w:id="49">
    <w:p w:rsidR="00E23559" w:rsidRDefault="00E23559">
      <w:pPr>
        <w:pStyle w:val="a8"/>
      </w:pPr>
      <w:r>
        <w:rPr>
          <w:rStyle w:val="a9"/>
        </w:rPr>
        <w:footnoteRef/>
      </w:r>
      <w:r>
        <w:t xml:space="preserve"> ομοίως με υποσημ.48</w:t>
      </w:r>
    </w:p>
  </w:footnote>
  <w:footnote w:id="50">
    <w:p w:rsidR="00E23559" w:rsidRPr="00173A7E" w:rsidRDefault="00E23559">
      <w:pPr>
        <w:pStyle w:val="a8"/>
      </w:pPr>
      <w:r>
        <w:rPr>
          <w:rStyle w:val="a9"/>
        </w:rPr>
        <w:footnoteRef/>
      </w:r>
      <w:r>
        <w:t xml:space="preserve"> βλ.</w:t>
      </w:r>
      <w:r>
        <w:rPr>
          <w:lang w:val="en-US"/>
        </w:rPr>
        <w:t>Al</w:t>
      </w:r>
      <w:r w:rsidRPr="00173A7E">
        <w:t>.</w:t>
      </w:r>
      <w:r>
        <w:rPr>
          <w:lang w:val="en-US"/>
        </w:rPr>
        <w:t>Heub</w:t>
      </w:r>
      <w:r w:rsidRPr="00173A7E">
        <w:t>.-</w:t>
      </w:r>
      <w:r>
        <w:rPr>
          <w:lang w:val="en-US"/>
        </w:rPr>
        <w:t>Ar</w:t>
      </w:r>
      <w:r w:rsidRPr="00173A7E">
        <w:t>.</w:t>
      </w:r>
      <w:r>
        <w:rPr>
          <w:lang w:val="en-US"/>
        </w:rPr>
        <w:t>Hoek</w:t>
      </w:r>
      <w:r w:rsidRPr="00173A7E">
        <w:t>.,</w:t>
      </w:r>
      <w:r>
        <w:t>Ομήρου Οδύσσεια,σελ.251</w:t>
      </w:r>
    </w:p>
  </w:footnote>
  <w:footnote w:id="51">
    <w:p w:rsidR="00E23559" w:rsidRDefault="00E23559">
      <w:pPr>
        <w:pStyle w:val="a8"/>
      </w:pPr>
      <w:r>
        <w:rPr>
          <w:rStyle w:val="a9"/>
        </w:rPr>
        <w:footnoteRef/>
      </w:r>
      <w:r>
        <w:t xml:space="preserve"> βλ.Τριαντ.Δελή,Η Οδύσσεια του Ομήρου,σελ.169</w:t>
      </w:r>
    </w:p>
  </w:footnote>
  <w:footnote w:id="52">
    <w:p w:rsidR="00E23559" w:rsidRDefault="00E23559">
      <w:pPr>
        <w:pStyle w:val="a8"/>
      </w:pPr>
      <w:r>
        <w:rPr>
          <w:rStyle w:val="a9"/>
        </w:rPr>
        <w:footnoteRef/>
      </w:r>
      <w:r>
        <w:t xml:space="preserve"> βλ.Βασιλείου Καλογερά,Αισθητική ανάλυση του Ομήρου,Οδύσσεια,σελ.311,υποσημ.8</w:t>
      </w:r>
    </w:p>
  </w:footnote>
  <w:footnote w:id="53">
    <w:p w:rsidR="00E23559" w:rsidRPr="0054290E" w:rsidRDefault="00E23559">
      <w:pPr>
        <w:pStyle w:val="a8"/>
      </w:pPr>
      <w:r>
        <w:rPr>
          <w:rStyle w:val="a9"/>
        </w:rPr>
        <w:footnoteRef/>
      </w:r>
      <w:r>
        <w:t xml:space="preserve"> Για τη διάσταση απόψεων μεταξύ «ενωτικών» και «αναλυτικών» βλ.</w:t>
      </w:r>
      <w:r>
        <w:rPr>
          <w:lang w:val="en-US"/>
        </w:rPr>
        <w:t>Albin</w:t>
      </w:r>
      <w:r w:rsidRPr="0054290E">
        <w:t xml:space="preserve"> </w:t>
      </w:r>
      <w:r>
        <w:rPr>
          <w:lang w:val="en-US"/>
        </w:rPr>
        <w:t>Lesky</w:t>
      </w:r>
      <w:r w:rsidRPr="0054290E">
        <w:t>,</w:t>
      </w:r>
      <w:r>
        <w:t>Ιστορία της αρχαίας ελληνικής λογοτεχνίας,σελ.67-80</w:t>
      </w:r>
    </w:p>
  </w:footnote>
  <w:footnote w:id="54">
    <w:p w:rsidR="00E23559" w:rsidRDefault="00E23559">
      <w:pPr>
        <w:pStyle w:val="a8"/>
      </w:pPr>
      <w:r>
        <w:rPr>
          <w:rStyle w:val="a9"/>
        </w:rPr>
        <w:footnoteRef/>
      </w:r>
      <w:r>
        <w:t xml:space="preserve"> βλ.Βασ.Καλογ.,Αισθητική ερμηνεία του Ομήρου,Οδύσσεια,σελ.309-310</w:t>
      </w:r>
    </w:p>
  </w:footnote>
  <w:footnote w:id="55">
    <w:p w:rsidR="00E23559" w:rsidRDefault="00E23559">
      <w:pPr>
        <w:pStyle w:val="a8"/>
      </w:pPr>
      <w:r>
        <w:rPr>
          <w:rStyle w:val="a9"/>
        </w:rPr>
        <w:footnoteRef/>
      </w:r>
      <w:r>
        <w:t xml:space="preserve"> βλ.Βασ.Καλογ.,Αισθητική ερμηνεία του Ομήρου,Οδύσσεια,σελ.322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F2"/>
    <w:rsid w:val="0000431E"/>
    <w:rsid w:val="00022088"/>
    <w:rsid w:val="00022290"/>
    <w:rsid w:val="000424DA"/>
    <w:rsid w:val="0004685E"/>
    <w:rsid w:val="000B0AD3"/>
    <w:rsid w:val="000C3FE0"/>
    <w:rsid w:val="000D032E"/>
    <w:rsid w:val="000D5F1D"/>
    <w:rsid w:val="000D6B95"/>
    <w:rsid w:val="000F3AEE"/>
    <w:rsid w:val="000F7E0E"/>
    <w:rsid w:val="00100511"/>
    <w:rsid w:val="00114A0B"/>
    <w:rsid w:val="001244BA"/>
    <w:rsid w:val="0013032C"/>
    <w:rsid w:val="00133D08"/>
    <w:rsid w:val="00143A9E"/>
    <w:rsid w:val="00152ACF"/>
    <w:rsid w:val="00173A7E"/>
    <w:rsid w:val="001A0523"/>
    <w:rsid w:val="001E3F38"/>
    <w:rsid w:val="00220E73"/>
    <w:rsid w:val="002820E2"/>
    <w:rsid w:val="00282BAE"/>
    <w:rsid w:val="002B7FC9"/>
    <w:rsid w:val="002F01FD"/>
    <w:rsid w:val="003178E8"/>
    <w:rsid w:val="00333F3B"/>
    <w:rsid w:val="00334D45"/>
    <w:rsid w:val="003630F0"/>
    <w:rsid w:val="00366CF1"/>
    <w:rsid w:val="0037100C"/>
    <w:rsid w:val="003756BC"/>
    <w:rsid w:val="003A65E5"/>
    <w:rsid w:val="003A684C"/>
    <w:rsid w:val="003B3139"/>
    <w:rsid w:val="003B6D36"/>
    <w:rsid w:val="003C124F"/>
    <w:rsid w:val="003D6C2A"/>
    <w:rsid w:val="00400F6C"/>
    <w:rsid w:val="004144BE"/>
    <w:rsid w:val="00415FA5"/>
    <w:rsid w:val="00416126"/>
    <w:rsid w:val="0043361A"/>
    <w:rsid w:val="00443741"/>
    <w:rsid w:val="004C4560"/>
    <w:rsid w:val="004D28B3"/>
    <w:rsid w:val="00513BB5"/>
    <w:rsid w:val="0053305F"/>
    <w:rsid w:val="00541FFD"/>
    <w:rsid w:val="0054290E"/>
    <w:rsid w:val="005439CB"/>
    <w:rsid w:val="00545B91"/>
    <w:rsid w:val="00571232"/>
    <w:rsid w:val="00581358"/>
    <w:rsid w:val="00590529"/>
    <w:rsid w:val="005D7582"/>
    <w:rsid w:val="005E4ECA"/>
    <w:rsid w:val="005F127A"/>
    <w:rsid w:val="005F1B8C"/>
    <w:rsid w:val="005F234E"/>
    <w:rsid w:val="00603A5F"/>
    <w:rsid w:val="006559BF"/>
    <w:rsid w:val="00673432"/>
    <w:rsid w:val="00692884"/>
    <w:rsid w:val="0069461A"/>
    <w:rsid w:val="006B4F2C"/>
    <w:rsid w:val="0072051D"/>
    <w:rsid w:val="0074619E"/>
    <w:rsid w:val="00750689"/>
    <w:rsid w:val="00761D8C"/>
    <w:rsid w:val="007749D7"/>
    <w:rsid w:val="007A1A8B"/>
    <w:rsid w:val="007A6DEC"/>
    <w:rsid w:val="007B71F7"/>
    <w:rsid w:val="007C1EE9"/>
    <w:rsid w:val="007F1180"/>
    <w:rsid w:val="00820C8B"/>
    <w:rsid w:val="00846EB3"/>
    <w:rsid w:val="0085494E"/>
    <w:rsid w:val="008561A7"/>
    <w:rsid w:val="0087714F"/>
    <w:rsid w:val="008857C5"/>
    <w:rsid w:val="00894E34"/>
    <w:rsid w:val="008B4E81"/>
    <w:rsid w:val="008C5199"/>
    <w:rsid w:val="008D3F16"/>
    <w:rsid w:val="008E1415"/>
    <w:rsid w:val="008E6FD1"/>
    <w:rsid w:val="00906184"/>
    <w:rsid w:val="0090745B"/>
    <w:rsid w:val="0091796A"/>
    <w:rsid w:val="00986A17"/>
    <w:rsid w:val="009A37CC"/>
    <w:rsid w:val="009B25E3"/>
    <w:rsid w:val="009D3EC0"/>
    <w:rsid w:val="009E25E1"/>
    <w:rsid w:val="009E3DF0"/>
    <w:rsid w:val="009F2E73"/>
    <w:rsid w:val="00A002B0"/>
    <w:rsid w:val="00A00A39"/>
    <w:rsid w:val="00A016EE"/>
    <w:rsid w:val="00A24FCA"/>
    <w:rsid w:val="00A36F12"/>
    <w:rsid w:val="00A60306"/>
    <w:rsid w:val="00A629E5"/>
    <w:rsid w:val="00AC24AE"/>
    <w:rsid w:val="00AC624C"/>
    <w:rsid w:val="00AE6152"/>
    <w:rsid w:val="00B0114E"/>
    <w:rsid w:val="00B12CD8"/>
    <w:rsid w:val="00B21203"/>
    <w:rsid w:val="00B44251"/>
    <w:rsid w:val="00B57235"/>
    <w:rsid w:val="00B60E68"/>
    <w:rsid w:val="00B656AC"/>
    <w:rsid w:val="00B86645"/>
    <w:rsid w:val="00B93C3F"/>
    <w:rsid w:val="00BC4D70"/>
    <w:rsid w:val="00BD351E"/>
    <w:rsid w:val="00BE4370"/>
    <w:rsid w:val="00BF694E"/>
    <w:rsid w:val="00C02B2C"/>
    <w:rsid w:val="00C0482A"/>
    <w:rsid w:val="00C3457E"/>
    <w:rsid w:val="00C45A3B"/>
    <w:rsid w:val="00C54A59"/>
    <w:rsid w:val="00C704DE"/>
    <w:rsid w:val="00C72D72"/>
    <w:rsid w:val="00C92961"/>
    <w:rsid w:val="00CA58AD"/>
    <w:rsid w:val="00CB26DF"/>
    <w:rsid w:val="00CC75BA"/>
    <w:rsid w:val="00CD2B9C"/>
    <w:rsid w:val="00D157A6"/>
    <w:rsid w:val="00D15FE1"/>
    <w:rsid w:val="00D21E13"/>
    <w:rsid w:val="00D27A8E"/>
    <w:rsid w:val="00D45BE0"/>
    <w:rsid w:val="00D84CF0"/>
    <w:rsid w:val="00D96A44"/>
    <w:rsid w:val="00DB03F6"/>
    <w:rsid w:val="00DC2681"/>
    <w:rsid w:val="00DF418D"/>
    <w:rsid w:val="00E1282C"/>
    <w:rsid w:val="00E20CC6"/>
    <w:rsid w:val="00E23559"/>
    <w:rsid w:val="00E24D2A"/>
    <w:rsid w:val="00E5740B"/>
    <w:rsid w:val="00E627ED"/>
    <w:rsid w:val="00E6709E"/>
    <w:rsid w:val="00E70366"/>
    <w:rsid w:val="00E705BA"/>
    <w:rsid w:val="00E706BA"/>
    <w:rsid w:val="00E7270E"/>
    <w:rsid w:val="00E909EA"/>
    <w:rsid w:val="00ED3E6D"/>
    <w:rsid w:val="00ED659A"/>
    <w:rsid w:val="00ED7A3D"/>
    <w:rsid w:val="00EE145C"/>
    <w:rsid w:val="00EE18D6"/>
    <w:rsid w:val="00F12A0F"/>
    <w:rsid w:val="00F169B3"/>
    <w:rsid w:val="00F203F4"/>
    <w:rsid w:val="00F365F2"/>
    <w:rsid w:val="00F468BB"/>
    <w:rsid w:val="00F576AE"/>
    <w:rsid w:val="00F82DBE"/>
    <w:rsid w:val="00F8420D"/>
    <w:rsid w:val="00F8527D"/>
    <w:rsid w:val="00F87556"/>
    <w:rsid w:val="00F87D8D"/>
    <w:rsid w:val="00F92747"/>
    <w:rsid w:val="00F9384F"/>
    <w:rsid w:val="00FA6E68"/>
    <w:rsid w:val="00FB1572"/>
    <w:rsid w:val="00FD2D14"/>
    <w:rsid w:val="00FE6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CDF81-850C-4A39-AE99-E3074090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85E"/>
  </w:style>
  <w:style w:type="paragraph" w:styleId="1">
    <w:name w:val="heading 1"/>
    <w:basedOn w:val="a"/>
    <w:next w:val="a"/>
    <w:link w:val="1Char"/>
    <w:uiPriority w:val="9"/>
    <w:qFormat/>
    <w:rsid w:val="00FD2D14"/>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F365F2"/>
    <w:pPr>
      <w:spacing w:after="0" w:line="240" w:lineRule="auto"/>
    </w:pPr>
    <w:rPr>
      <w:rFonts w:eastAsiaTheme="minorEastAsia"/>
    </w:rPr>
  </w:style>
  <w:style w:type="character" w:customStyle="1" w:styleId="Char">
    <w:name w:val="Χωρίς διάστιχο Char"/>
    <w:basedOn w:val="a0"/>
    <w:link w:val="a3"/>
    <w:uiPriority w:val="1"/>
    <w:rsid w:val="00F365F2"/>
    <w:rPr>
      <w:rFonts w:eastAsiaTheme="minorEastAsia"/>
    </w:rPr>
  </w:style>
  <w:style w:type="paragraph" w:styleId="a4">
    <w:name w:val="Balloon Text"/>
    <w:basedOn w:val="a"/>
    <w:link w:val="Char0"/>
    <w:uiPriority w:val="99"/>
    <w:semiHidden/>
    <w:unhideWhenUsed/>
    <w:rsid w:val="00F365F2"/>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F365F2"/>
    <w:rPr>
      <w:rFonts w:ascii="Tahoma" w:hAnsi="Tahoma" w:cs="Tahoma"/>
      <w:sz w:val="16"/>
      <w:szCs w:val="16"/>
    </w:rPr>
  </w:style>
  <w:style w:type="character" w:customStyle="1" w:styleId="1Char">
    <w:name w:val="Επικεφαλίδα 1 Char"/>
    <w:basedOn w:val="a0"/>
    <w:link w:val="1"/>
    <w:uiPriority w:val="9"/>
    <w:rsid w:val="00FD2D14"/>
    <w:rPr>
      <w:rFonts w:asciiTheme="majorHAnsi" w:eastAsiaTheme="majorEastAsia" w:hAnsiTheme="majorHAnsi" w:cstheme="majorBidi"/>
      <w:b/>
      <w:bCs/>
      <w:color w:val="365F91" w:themeColor="accent1" w:themeShade="BF"/>
      <w:szCs w:val="28"/>
    </w:rPr>
  </w:style>
  <w:style w:type="paragraph" w:styleId="10">
    <w:name w:val="toc 1"/>
    <w:basedOn w:val="a"/>
    <w:next w:val="a"/>
    <w:autoRedefine/>
    <w:uiPriority w:val="39"/>
    <w:semiHidden/>
    <w:unhideWhenUsed/>
    <w:rsid w:val="00FD2D14"/>
    <w:pPr>
      <w:spacing w:after="100"/>
    </w:pPr>
  </w:style>
  <w:style w:type="paragraph" w:styleId="a5">
    <w:name w:val="TOC Heading"/>
    <w:basedOn w:val="1"/>
    <w:next w:val="a"/>
    <w:uiPriority w:val="39"/>
    <w:unhideWhenUsed/>
    <w:qFormat/>
    <w:rsid w:val="00FD2D14"/>
    <w:pPr>
      <w:outlineLvl w:val="9"/>
    </w:pPr>
  </w:style>
  <w:style w:type="paragraph" w:styleId="a6">
    <w:name w:val="header"/>
    <w:basedOn w:val="a"/>
    <w:link w:val="Char1"/>
    <w:uiPriority w:val="99"/>
    <w:semiHidden/>
    <w:unhideWhenUsed/>
    <w:rsid w:val="00A00A39"/>
    <w:pPr>
      <w:tabs>
        <w:tab w:val="center" w:pos="4153"/>
        <w:tab w:val="right" w:pos="8306"/>
      </w:tabs>
      <w:spacing w:after="0" w:line="240" w:lineRule="auto"/>
    </w:pPr>
  </w:style>
  <w:style w:type="character" w:customStyle="1" w:styleId="Char1">
    <w:name w:val="Κεφαλίδα Char"/>
    <w:basedOn w:val="a0"/>
    <w:link w:val="a6"/>
    <w:uiPriority w:val="99"/>
    <w:semiHidden/>
    <w:rsid w:val="00A00A39"/>
  </w:style>
  <w:style w:type="paragraph" w:styleId="a7">
    <w:name w:val="footer"/>
    <w:basedOn w:val="a"/>
    <w:link w:val="Char2"/>
    <w:uiPriority w:val="99"/>
    <w:unhideWhenUsed/>
    <w:rsid w:val="00A00A39"/>
    <w:pPr>
      <w:tabs>
        <w:tab w:val="center" w:pos="4153"/>
        <w:tab w:val="right" w:pos="8306"/>
      </w:tabs>
      <w:spacing w:after="0" w:line="240" w:lineRule="auto"/>
    </w:pPr>
  </w:style>
  <w:style w:type="character" w:customStyle="1" w:styleId="Char2">
    <w:name w:val="Υποσέλιδο Char"/>
    <w:basedOn w:val="a0"/>
    <w:link w:val="a7"/>
    <w:uiPriority w:val="99"/>
    <w:rsid w:val="00A00A39"/>
  </w:style>
  <w:style w:type="paragraph" w:styleId="a8">
    <w:name w:val="footnote text"/>
    <w:basedOn w:val="a"/>
    <w:link w:val="Char3"/>
    <w:uiPriority w:val="99"/>
    <w:semiHidden/>
    <w:unhideWhenUsed/>
    <w:rsid w:val="00C0482A"/>
    <w:pPr>
      <w:spacing w:after="0" w:line="240" w:lineRule="auto"/>
    </w:pPr>
    <w:rPr>
      <w:sz w:val="20"/>
      <w:szCs w:val="20"/>
    </w:rPr>
  </w:style>
  <w:style w:type="character" w:customStyle="1" w:styleId="Char3">
    <w:name w:val="Κείμενο υποσημείωσης Char"/>
    <w:basedOn w:val="a0"/>
    <w:link w:val="a8"/>
    <w:uiPriority w:val="99"/>
    <w:semiHidden/>
    <w:rsid w:val="00C0482A"/>
    <w:rPr>
      <w:sz w:val="20"/>
      <w:szCs w:val="20"/>
    </w:rPr>
  </w:style>
  <w:style w:type="character" w:styleId="a9">
    <w:name w:val="footnote reference"/>
    <w:basedOn w:val="a0"/>
    <w:uiPriority w:val="99"/>
    <w:semiHidden/>
    <w:unhideWhenUsed/>
    <w:rsid w:val="00C04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CF9E-055B-4885-A4EF-132317A6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5245</Words>
  <Characters>29900</Characters>
  <Application>Microsoft Office Word</Application>
  <DocSecurity>0</DocSecurity>
  <Lines>249</Lines>
  <Paragraphs>70</Paragraphs>
  <ScaleCrop>false</ScaleCrop>
  <HeadingPairs>
    <vt:vector size="2" baseType="variant">
      <vt:variant>
        <vt:lpstr>Τίτλος</vt:lpstr>
      </vt:variant>
      <vt:variant>
        <vt:i4>1</vt:i4>
      </vt:variant>
    </vt:vector>
  </HeadingPairs>
  <TitlesOfParts>
    <vt:vector size="1" baseType="lpstr">
      <vt:lpstr>ΝΕΚΥΙΑ</vt:lpstr>
    </vt:vector>
  </TitlesOfParts>
  <Company>ΠΑΝΕΠΙΣΤΗΜΙΟ ΠΕΛΟΠΟΝΝΗΣΟΥ</Company>
  <LinksUpToDate>false</LinksUpToDate>
  <CharactersWithSpaces>35075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ΝΕΚΥΙΑ</dc:title>
  <dc:subject>Το ταξίδι του Οδυσσέα στον Άδη</dc:subject>
  <dc:creator>ΟΝΟΜΑΤΕΠΩΝΥΜΟ:ΣΤΑΥΡΟΥΛΑ-ΕΛΕΝΗ ΠΕΡΡΕΑ</dc:creator>
  <cp:lastModifiedBy>uop</cp:lastModifiedBy>
  <cp:revision>2</cp:revision>
  <dcterms:created xsi:type="dcterms:W3CDTF">2013-12-11T08:00:00Z</dcterms:created>
  <dcterms:modified xsi:type="dcterms:W3CDTF">2013-12-11T08:00:00Z</dcterms:modified>
</cp:coreProperties>
</file>