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9C" w:rsidRPr="00BB55B0" w:rsidRDefault="004D1A9C" w:rsidP="004D1A9C">
      <w:pPr>
        <w:rPr>
          <w:rFonts w:ascii="Calibri" w:hAnsi="Calibri" w:cs="Arial"/>
          <w:bCs/>
          <w:sz w:val="24"/>
          <w:szCs w:val="24"/>
          <w:lang w:val="el-GR"/>
        </w:rPr>
      </w:pPr>
      <w:r w:rsidRPr="00BB55B0">
        <w:rPr>
          <w:rFonts w:ascii="Calibri" w:hAnsi="Calibri" w:cs="Arial"/>
          <w:bCs/>
          <w:sz w:val="24"/>
          <w:szCs w:val="24"/>
          <w:lang w:val="el-GR"/>
        </w:rPr>
        <w:t>ΠΑΝΕΠΙΣΤΗΜΙΟ ΠΕΛΟΠΟΝΝΗΣΟΥ</w:t>
      </w:r>
    </w:p>
    <w:p w:rsidR="004D1A9C" w:rsidRPr="00BB55B0" w:rsidRDefault="004D1A9C" w:rsidP="004D1A9C">
      <w:pPr>
        <w:rPr>
          <w:rFonts w:ascii="Calibri" w:hAnsi="Calibri" w:cs="Arial"/>
          <w:bCs/>
          <w:sz w:val="24"/>
          <w:szCs w:val="24"/>
          <w:lang w:val="el-GR"/>
        </w:rPr>
      </w:pPr>
      <w:r w:rsidRPr="00BB55B0">
        <w:rPr>
          <w:rFonts w:ascii="Calibri" w:hAnsi="Calibri" w:cs="Arial"/>
          <w:bCs/>
          <w:sz w:val="24"/>
          <w:szCs w:val="24"/>
          <w:lang w:val="el-GR"/>
        </w:rPr>
        <w:t>ΣΧΟΛΗ ΑΝΘΡΩΠΙΣΤΙΚΩΝ ΕΠΙΣΤΗΜΩΝ</w:t>
      </w:r>
    </w:p>
    <w:p w:rsidR="004D1A9C" w:rsidRPr="00BB55B0" w:rsidRDefault="004D1A9C" w:rsidP="004D1A9C">
      <w:pPr>
        <w:rPr>
          <w:rFonts w:ascii="Calibri" w:hAnsi="Calibri" w:cs="Arial"/>
          <w:bCs/>
          <w:sz w:val="24"/>
          <w:szCs w:val="24"/>
          <w:lang w:val="el-GR"/>
        </w:rPr>
      </w:pPr>
      <w:r w:rsidRPr="00BB55B0">
        <w:rPr>
          <w:rFonts w:ascii="Calibri" w:hAnsi="Calibri" w:cs="Arial"/>
          <w:bCs/>
          <w:sz w:val="24"/>
          <w:szCs w:val="24"/>
          <w:lang w:val="el-GR"/>
        </w:rPr>
        <w:t>ΚΑΙ ΠΟΛΙΤΙΣΜΙΚΩΝ ΣΠΟΥΔΩΝ</w:t>
      </w:r>
    </w:p>
    <w:p w:rsidR="004D1A9C" w:rsidRPr="00BB55B0" w:rsidRDefault="004D1A9C" w:rsidP="004D1A9C">
      <w:pPr>
        <w:rPr>
          <w:rFonts w:ascii="Calibri" w:hAnsi="Calibri" w:cs="Arial"/>
          <w:bCs/>
          <w:sz w:val="24"/>
          <w:szCs w:val="24"/>
          <w:lang w:val="el-GR"/>
        </w:rPr>
      </w:pPr>
      <w:r w:rsidRPr="00BB55B0">
        <w:rPr>
          <w:rFonts w:ascii="Calibri" w:hAnsi="Calibri" w:cs="Arial"/>
          <w:bCs/>
          <w:sz w:val="24"/>
          <w:szCs w:val="24"/>
          <w:lang w:val="el-GR"/>
        </w:rPr>
        <w:t>Τμήμα Ιστορίας, Αρχαιολογίας και</w:t>
      </w:r>
    </w:p>
    <w:p w:rsidR="004D1A9C" w:rsidRPr="00BB55B0" w:rsidRDefault="004D1A9C" w:rsidP="004D1A9C">
      <w:pPr>
        <w:rPr>
          <w:rFonts w:ascii="Calibri" w:hAnsi="Calibri" w:cs="Arial"/>
          <w:bCs/>
          <w:sz w:val="24"/>
          <w:szCs w:val="24"/>
          <w:lang w:val="el-GR"/>
        </w:rPr>
      </w:pPr>
      <w:r w:rsidRPr="00BB55B0">
        <w:rPr>
          <w:rFonts w:ascii="Calibri" w:hAnsi="Calibri" w:cs="Arial"/>
          <w:bCs/>
          <w:sz w:val="24"/>
          <w:szCs w:val="24"/>
          <w:lang w:val="el-GR"/>
        </w:rPr>
        <w:t xml:space="preserve">Διαχείρισης Πολιτισμικών Αγαθών </w:t>
      </w:r>
    </w:p>
    <w:p w:rsidR="006E197F" w:rsidRPr="00BB55B0" w:rsidRDefault="006E197F" w:rsidP="006E197F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584296" w:rsidRPr="00BB55B0" w:rsidRDefault="00306CB2" w:rsidP="006E197F">
      <w:pPr>
        <w:jc w:val="center"/>
        <w:rPr>
          <w:rFonts w:ascii="Calibri" w:hAnsi="Calibri"/>
          <w:b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lang w:val="el-GR"/>
        </w:rPr>
        <w:t xml:space="preserve">12Α-9 </w:t>
      </w:r>
      <w:r w:rsidR="006E197F" w:rsidRPr="00BB55B0">
        <w:rPr>
          <w:rFonts w:ascii="Calibri" w:hAnsi="Calibri"/>
          <w:b/>
          <w:sz w:val="24"/>
          <w:szCs w:val="24"/>
          <w:lang w:val="el-GR"/>
        </w:rPr>
        <w:t xml:space="preserve">ΚΛΑΣΙΚΗ ΑΡΧΑΙΟΛΟΓΙΑ : </w:t>
      </w:r>
      <w:r w:rsidRPr="00BB55B0">
        <w:rPr>
          <w:rFonts w:ascii="Calibri" w:hAnsi="Calibri"/>
          <w:b/>
          <w:sz w:val="24"/>
          <w:szCs w:val="24"/>
          <w:lang w:val="el-GR"/>
        </w:rPr>
        <w:t>ΑΡΧΑΙΑ ΕΛΛΗΝΙΚΗ ΠΛΑΣΤΙΚΗ</w:t>
      </w:r>
    </w:p>
    <w:p w:rsidR="00C17EB9" w:rsidRPr="00BB55B0" w:rsidRDefault="00C17EB9" w:rsidP="00D42044">
      <w:pPr>
        <w:rPr>
          <w:rFonts w:ascii="Calibri" w:hAnsi="Calibri"/>
          <w:b/>
          <w:sz w:val="24"/>
          <w:szCs w:val="24"/>
          <w:lang w:val="el-GR"/>
        </w:rPr>
      </w:pPr>
    </w:p>
    <w:p w:rsidR="00C17EB9" w:rsidRPr="007A6E70" w:rsidRDefault="000B7538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ΧΕΙΜΕ</w:t>
      </w:r>
      <w:r w:rsidR="00584296" w:rsidRPr="00BB55B0">
        <w:rPr>
          <w:rFonts w:ascii="Calibri" w:hAnsi="Calibri"/>
          <w:b/>
          <w:sz w:val="24"/>
          <w:szCs w:val="24"/>
          <w:lang w:val="el-GR"/>
        </w:rPr>
        <w:t xml:space="preserve">ΡΙΝΟ ΕΞΑΜΗΝΟ </w:t>
      </w:r>
      <w:r w:rsidR="000D20F1">
        <w:rPr>
          <w:rFonts w:ascii="Calibri" w:hAnsi="Calibri"/>
          <w:b/>
          <w:sz w:val="24"/>
          <w:szCs w:val="24"/>
          <w:lang w:val="el-GR"/>
        </w:rPr>
        <w:t>201</w:t>
      </w:r>
      <w:r w:rsidR="007A6E70" w:rsidRPr="007A6E70">
        <w:rPr>
          <w:rFonts w:ascii="Calibri" w:hAnsi="Calibri"/>
          <w:b/>
          <w:sz w:val="24"/>
          <w:szCs w:val="24"/>
          <w:lang w:val="el-GR"/>
        </w:rPr>
        <w:t>5</w:t>
      </w:r>
    </w:p>
    <w:p w:rsidR="00C17EB9" w:rsidRDefault="00C17EB9">
      <w:pPr>
        <w:jc w:val="center"/>
        <w:rPr>
          <w:rFonts w:ascii="Calibri" w:hAnsi="Calibri"/>
          <w:b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lang w:val="el-GR"/>
        </w:rPr>
        <w:t>ΔΙΔΑΣΚΟΥΣΑ: ΕΛΕΝΗ ΖΥΜΗ</w:t>
      </w:r>
    </w:p>
    <w:p w:rsidR="00F871FD" w:rsidRDefault="00F871FD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F871FD" w:rsidRPr="00F871FD" w:rsidRDefault="00F871FD" w:rsidP="00F871FD">
      <w:pPr>
        <w:pStyle w:val="ListParagraph"/>
        <w:jc w:val="both"/>
        <w:rPr>
          <w:highlight w:val="yellow"/>
        </w:rPr>
      </w:pPr>
      <w:r w:rsidRPr="00F871FD">
        <w:rPr>
          <w:highlight w:val="yellow"/>
        </w:rPr>
        <w:t>A</w:t>
      </w:r>
      <w:r w:rsidRPr="00F871FD">
        <w:rPr>
          <w:highlight w:val="yellow"/>
          <w:lang w:val="el-GR"/>
        </w:rPr>
        <w:t xml:space="preserve">. </w:t>
      </w:r>
      <w:r w:rsidRPr="00F871FD">
        <w:rPr>
          <w:highlight w:val="yellow"/>
        </w:rPr>
        <w:t>Scholl</w:t>
      </w:r>
      <w:r w:rsidRPr="00F871FD">
        <w:rPr>
          <w:highlight w:val="yellow"/>
          <w:lang w:val="el-GR"/>
        </w:rPr>
        <w:t xml:space="preserve">, ΑΝΑΘΗΜΑΤΑ ΤΩΝ ΑΡΧΑΙΩΝ. </w:t>
      </w:r>
      <w:r w:rsidRPr="00F871FD">
        <w:rPr>
          <w:highlight w:val="yellow"/>
        </w:rPr>
        <w:t xml:space="preserve">Die </w:t>
      </w:r>
      <w:proofErr w:type="spellStart"/>
      <w:r w:rsidRPr="00F871FD">
        <w:rPr>
          <w:highlight w:val="yellow"/>
        </w:rPr>
        <w:t>Akropolisvotive</w:t>
      </w:r>
      <w:proofErr w:type="spellEnd"/>
      <w:r w:rsidRPr="00F871FD">
        <w:rPr>
          <w:highlight w:val="yellow"/>
        </w:rPr>
        <w:t xml:space="preserve"> </w:t>
      </w:r>
      <w:proofErr w:type="spellStart"/>
      <w:r w:rsidRPr="00F871FD">
        <w:rPr>
          <w:highlight w:val="yellow"/>
        </w:rPr>
        <w:t>aus</w:t>
      </w:r>
      <w:proofErr w:type="spellEnd"/>
      <w:r w:rsidRPr="00F871FD">
        <w:rPr>
          <w:highlight w:val="yellow"/>
        </w:rPr>
        <w:t xml:space="preserve"> </w:t>
      </w:r>
      <w:proofErr w:type="spellStart"/>
      <w:r w:rsidRPr="00F871FD">
        <w:rPr>
          <w:highlight w:val="yellow"/>
        </w:rPr>
        <w:t>dem</w:t>
      </w:r>
      <w:proofErr w:type="spellEnd"/>
      <w:r w:rsidRPr="00F871FD">
        <w:rPr>
          <w:highlight w:val="yellow"/>
        </w:rPr>
        <w:t xml:space="preserve"> 8. </w:t>
      </w:r>
      <w:proofErr w:type="spellStart"/>
      <w:proofErr w:type="gramStart"/>
      <w:r w:rsidRPr="00F871FD">
        <w:rPr>
          <w:highlight w:val="yellow"/>
        </w:rPr>
        <w:t>Bis</w:t>
      </w:r>
      <w:proofErr w:type="spellEnd"/>
      <w:proofErr w:type="gramEnd"/>
      <w:r w:rsidRPr="00F871FD">
        <w:rPr>
          <w:highlight w:val="yellow"/>
        </w:rPr>
        <w:t xml:space="preserve"> </w:t>
      </w:r>
      <w:proofErr w:type="spellStart"/>
      <w:r w:rsidRPr="00F871FD">
        <w:rPr>
          <w:highlight w:val="yellow"/>
        </w:rPr>
        <w:t>fruehen</w:t>
      </w:r>
      <w:proofErr w:type="spellEnd"/>
      <w:r w:rsidRPr="00F871FD">
        <w:rPr>
          <w:highlight w:val="yellow"/>
        </w:rPr>
        <w:t xml:space="preserve"> 6. </w:t>
      </w:r>
      <w:proofErr w:type="spellStart"/>
      <w:r w:rsidRPr="00F871FD">
        <w:rPr>
          <w:highlight w:val="yellow"/>
        </w:rPr>
        <w:t>Jahrundert</w:t>
      </w:r>
      <w:proofErr w:type="spellEnd"/>
      <w:r w:rsidRPr="00F871FD">
        <w:rPr>
          <w:highlight w:val="yellow"/>
        </w:rPr>
        <w:t xml:space="preserve"> </w:t>
      </w:r>
      <w:proofErr w:type="spellStart"/>
      <w:r w:rsidRPr="00F871FD">
        <w:rPr>
          <w:highlight w:val="yellow"/>
        </w:rPr>
        <w:t>v.Chr</w:t>
      </w:r>
      <w:proofErr w:type="spellEnd"/>
      <w:r w:rsidRPr="00F871FD">
        <w:rPr>
          <w:highlight w:val="yellow"/>
        </w:rPr>
        <w:t xml:space="preserve">. </w:t>
      </w:r>
      <w:proofErr w:type="gramStart"/>
      <w:r w:rsidRPr="00F871FD">
        <w:rPr>
          <w:highlight w:val="yellow"/>
        </w:rPr>
        <w:t>und</w:t>
      </w:r>
      <w:proofErr w:type="gramEnd"/>
      <w:r w:rsidRPr="00F871FD">
        <w:rPr>
          <w:highlight w:val="yellow"/>
        </w:rPr>
        <w:t xml:space="preserve"> die </w:t>
      </w:r>
      <w:proofErr w:type="spellStart"/>
      <w:r w:rsidRPr="00F871FD">
        <w:rPr>
          <w:highlight w:val="yellow"/>
        </w:rPr>
        <w:t>Staatswerdung</w:t>
      </w:r>
      <w:proofErr w:type="spellEnd"/>
      <w:r w:rsidRPr="00F871FD">
        <w:rPr>
          <w:highlight w:val="yellow"/>
        </w:rPr>
        <w:t xml:space="preserve"> Athens, </w:t>
      </w:r>
      <w:proofErr w:type="spellStart"/>
      <w:r w:rsidRPr="00F871FD">
        <w:rPr>
          <w:highlight w:val="yellow"/>
        </w:rPr>
        <w:t>JdI</w:t>
      </w:r>
      <w:proofErr w:type="spellEnd"/>
      <w:r w:rsidRPr="00F871FD">
        <w:rPr>
          <w:highlight w:val="yellow"/>
        </w:rPr>
        <w:t xml:space="preserve"> 121-206, 1-173 (bronzes!)</w:t>
      </w:r>
    </w:p>
    <w:p w:rsidR="00F871FD" w:rsidRPr="00F871FD" w:rsidRDefault="00F871FD" w:rsidP="00F871FD">
      <w:pPr>
        <w:pStyle w:val="ListParagraph"/>
        <w:jc w:val="both"/>
        <w:rPr>
          <w:highlight w:val="yellow"/>
        </w:rPr>
      </w:pPr>
      <w:proofErr w:type="spellStart"/>
      <w:r w:rsidRPr="00F871FD">
        <w:rPr>
          <w:highlight w:val="yellow"/>
        </w:rPr>
        <w:t>Prof.</w:t>
      </w:r>
      <w:proofErr w:type="spellEnd"/>
      <w:r w:rsidRPr="00F871FD">
        <w:rPr>
          <w:highlight w:val="yellow"/>
        </w:rPr>
        <w:t xml:space="preserve"> </w:t>
      </w:r>
      <w:proofErr w:type="spellStart"/>
      <w:r w:rsidRPr="00F871FD">
        <w:rPr>
          <w:highlight w:val="yellow"/>
        </w:rPr>
        <w:t>Dr.</w:t>
      </w:r>
      <w:proofErr w:type="spellEnd"/>
      <w:r w:rsidRPr="00F871FD">
        <w:rPr>
          <w:highlight w:val="yellow"/>
        </w:rPr>
        <w:t xml:space="preserve"> A. Scholl, Staatliche </w:t>
      </w:r>
      <w:proofErr w:type="spellStart"/>
      <w:r w:rsidRPr="00F871FD">
        <w:rPr>
          <w:highlight w:val="yellow"/>
        </w:rPr>
        <w:t>Museen</w:t>
      </w:r>
      <w:proofErr w:type="spellEnd"/>
      <w:r w:rsidRPr="00F871FD">
        <w:rPr>
          <w:highlight w:val="yellow"/>
        </w:rPr>
        <w:t xml:space="preserve"> </w:t>
      </w:r>
      <w:proofErr w:type="spellStart"/>
      <w:r w:rsidRPr="00F871FD">
        <w:rPr>
          <w:highlight w:val="yellow"/>
        </w:rPr>
        <w:t>zu</w:t>
      </w:r>
      <w:proofErr w:type="spellEnd"/>
      <w:r w:rsidRPr="00F871FD">
        <w:rPr>
          <w:highlight w:val="yellow"/>
        </w:rPr>
        <w:t xml:space="preserve"> </w:t>
      </w:r>
      <w:hyperlink r:id="rId7" w:history="1">
        <w:r w:rsidRPr="00F871FD">
          <w:rPr>
            <w:rStyle w:val="Hyperlink"/>
            <w:highlight w:val="yellow"/>
          </w:rPr>
          <w:t>Berlin/a.scholl@smb.spk.berlin.de</w:t>
        </w:r>
      </w:hyperlink>
    </w:p>
    <w:p w:rsidR="00F871FD" w:rsidRPr="00F871FD" w:rsidRDefault="00F871FD" w:rsidP="00F871FD">
      <w:pPr>
        <w:pStyle w:val="ListParagraph"/>
        <w:jc w:val="both"/>
        <w:rPr>
          <w:highlight w:val="yellow"/>
        </w:rPr>
      </w:pPr>
    </w:p>
    <w:p w:rsidR="00F871FD" w:rsidRPr="00F871FD" w:rsidRDefault="00F871FD" w:rsidP="00F871FD">
      <w:pPr>
        <w:pStyle w:val="ListParagraph"/>
        <w:jc w:val="both"/>
        <w:rPr>
          <w:highlight w:val="yellow"/>
          <w:lang w:val="el-GR"/>
        </w:rPr>
      </w:pPr>
      <w:r w:rsidRPr="00F871FD">
        <w:rPr>
          <w:highlight w:val="yellow"/>
        </w:rPr>
        <w:t xml:space="preserve">Small bronzes from </w:t>
      </w:r>
      <w:proofErr w:type="spellStart"/>
      <w:r w:rsidRPr="00F871FD">
        <w:rPr>
          <w:highlight w:val="yellow"/>
        </w:rPr>
        <w:t>Thermo</w:t>
      </w:r>
      <w:proofErr w:type="spellEnd"/>
      <w:r w:rsidRPr="00F871FD">
        <w:rPr>
          <w:highlight w:val="yellow"/>
        </w:rPr>
        <w:t xml:space="preserve"> in Aitolia, </w:t>
      </w:r>
      <w:r w:rsidRPr="00F871FD">
        <w:rPr>
          <w:highlight w:val="yellow"/>
          <w:lang w:val="el-GR"/>
        </w:rPr>
        <w:t>βλ</w:t>
      </w:r>
      <w:r w:rsidRPr="00F871FD">
        <w:rPr>
          <w:highlight w:val="yellow"/>
        </w:rPr>
        <w:t xml:space="preserve">. </w:t>
      </w:r>
      <w:r w:rsidRPr="00F871FD">
        <w:rPr>
          <w:highlight w:val="yellow"/>
          <w:lang w:val="el-GR"/>
        </w:rPr>
        <w:t xml:space="preserve">Παπαποστόλου, Ι.Α., Το Ιερό του Θέρμου στην Αιτωλία. Ιστορία-Μνημεία-Περιήγηση του χώρου. Βιβλιοθήκη της Εν Αθήναις Αρχαιολογικής Εταιρείας, </w:t>
      </w:r>
      <w:proofErr w:type="spellStart"/>
      <w:r w:rsidRPr="00F871FD">
        <w:rPr>
          <w:highlight w:val="yellow"/>
          <w:lang w:val="el-GR"/>
        </w:rPr>
        <w:t>αρ</w:t>
      </w:r>
      <w:proofErr w:type="spellEnd"/>
      <w:r w:rsidRPr="00F871FD">
        <w:rPr>
          <w:highlight w:val="yellow"/>
          <w:lang w:val="el-GR"/>
        </w:rPr>
        <w:t>. 291. Αρχαίοι Τόποι και Μουσεία της Ελλάδος 31, Αθήνα 2014. (</w:t>
      </w:r>
      <w:r w:rsidRPr="00F871FD">
        <w:rPr>
          <w:highlight w:val="yellow"/>
        </w:rPr>
        <w:t>Fiv</w:t>
      </w:r>
      <w:r w:rsidRPr="00F871FD">
        <w:rPr>
          <w:highlight w:val="yellow"/>
          <w:lang w:val="el-GR"/>
        </w:rPr>
        <w:t xml:space="preserve"> 148</w:t>
      </w:r>
      <w:r w:rsidRPr="00F871FD">
        <w:rPr>
          <w:highlight w:val="yellow"/>
        </w:rPr>
        <w:t>p</w:t>
      </w:r>
      <w:r w:rsidRPr="00F871FD">
        <w:rPr>
          <w:highlight w:val="yellow"/>
          <w:lang w:val="el-GR"/>
        </w:rPr>
        <w:t>)</w:t>
      </w:r>
    </w:p>
    <w:p w:rsidR="00F871FD" w:rsidRPr="00F871FD" w:rsidRDefault="00F871FD" w:rsidP="00F871FD">
      <w:pPr>
        <w:pStyle w:val="ListParagraph"/>
        <w:jc w:val="both"/>
        <w:rPr>
          <w:highlight w:val="yellow"/>
          <w:lang w:val="el-GR"/>
        </w:rPr>
      </w:pPr>
    </w:p>
    <w:p w:rsidR="00F871FD" w:rsidRPr="000A665C" w:rsidRDefault="00F871FD" w:rsidP="00F871FD">
      <w:pPr>
        <w:pStyle w:val="ListParagraph"/>
        <w:jc w:val="both"/>
        <w:rPr>
          <w:lang w:val="el-GR"/>
        </w:rPr>
      </w:pPr>
      <w:r w:rsidRPr="00F871FD">
        <w:rPr>
          <w:highlight w:val="yellow"/>
          <w:lang w:val="el-GR"/>
        </w:rPr>
        <w:t>Υπάρχει και μία μονογραφία, στην οποία παρουσιάζονται και τα χάλκινα ειδώλια από το Θέρμο.</w:t>
      </w:r>
      <w:bookmarkStart w:id="0" w:name="_GoBack"/>
      <w:bookmarkEnd w:id="0"/>
    </w:p>
    <w:p w:rsidR="00F871FD" w:rsidRDefault="00F871FD" w:rsidP="00F871FD">
      <w:pPr>
        <w:pStyle w:val="ListParagraph"/>
        <w:jc w:val="both"/>
        <w:rPr>
          <w:lang w:val="el-GR"/>
        </w:rPr>
      </w:pPr>
    </w:p>
    <w:p w:rsidR="00F871FD" w:rsidRPr="00BB55B0" w:rsidRDefault="00F871FD">
      <w:pPr>
        <w:jc w:val="center"/>
        <w:rPr>
          <w:rFonts w:ascii="Calibri" w:hAnsi="Calibri"/>
          <w:sz w:val="24"/>
          <w:szCs w:val="24"/>
          <w:lang w:val="el-GR"/>
        </w:rPr>
      </w:pPr>
    </w:p>
    <w:p w:rsidR="00C17EB9" w:rsidRPr="00BB55B0" w:rsidRDefault="00C17EB9">
      <w:pPr>
        <w:rPr>
          <w:rFonts w:ascii="Calibri" w:hAnsi="Calibri"/>
          <w:b/>
          <w:sz w:val="24"/>
          <w:szCs w:val="24"/>
          <w:lang w:val="el-GR"/>
        </w:rPr>
      </w:pPr>
    </w:p>
    <w:p w:rsidR="00C17EB9" w:rsidRPr="00BB55B0" w:rsidRDefault="00C17EB9">
      <w:pPr>
        <w:rPr>
          <w:rFonts w:ascii="Calibri" w:hAnsi="Calibri"/>
          <w:b/>
          <w:sz w:val="24"/>
          <w:szCs w:val="24"/>
          <w:u w:val="single"/>
          <w:lang w:val="el-GR"/>
        </w:rPr>
      </w:pP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ΓΕΝΙΚΕΣ ΑΡΧΕΣ:</w:t>
      </w:r>
    </w:p>
    <w:p w:rsidR="00C17EB9" w:rsidRPr="00BB55B0" w:rsidRDefault="00C17EB9">
      <w:pPr>
        <w:jc w:val="both"/>
        <w:rPr>
          <w:rFonts w:ascii="Calibri" w:hAnsi="Calibri"/>
          <w:b/>
          <w:sz w:val="24"/>
          <w:szCs w:val="24"/>
          <w:lang w:val="el-GR"/>
        </w:rPr>
      </w:pPr>
    </w:p>
    <w:p w:rsidR="00C17EB9" w:rsidRDefault="00C17EB9">
      <w:pPr>
        <w:jc w:val="both"/>
        <w:rPr>
          <w:rFonts w:ascii="Calibri" w:hAnsi="Calibri"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Περίληψη</w:t>
      </w:r>
      <w:r w:rsidRPr="00BB55B0">
        <w:rPr>
          <w:rFonts w:ascii="Calibri" w:hAnsi="Calibri"/>
          <w:b/>
          <w:sz w:val="24"/>
          <w:szCs w:val="24"/>
          <w:lang w:val="el-GR"/>
        </w:rPr>
        <w:t xml:space="preserve">: </w:t>
      </w:r>
      <w:r w:rsidRPr="00BB55B0">
        <w:rPr>
          <w:rFonts w:ascii="Calibri" w:hAnsi="Calibri"/>
          <w:sz w:val="24"/>
          <w:szCs w:val="24"/>
          <w:lang w:val="el-GR"/>
        </w:rPr>
        <w:t xml:space="preserve">το μάθημα </w:t>
      </w:r>
      <w:r w:rsidR="005904F1">
        <w:rPr>
          <w:rFonts w:ascii="Calibri" w:hAnsi="Calibri"/>
          <w:sz w:val="24"/>
          <w:szCs w:val="24"/>
          <w:lang w:val="el-GR"/>
        </w:rPr>
        <w:t xml:space="preserve">αυτό αποτελεί μία επισκόπηση της εξέλιξης της μνημειακής πλαστικής και της </w:t>
      </w:r>
      <w:proofErr w:type="spellStart"/>
      <w:r w:rsidR="005904F1">
        <w:rPr>
          <w:rFonts w:ascii="Calibri" w:hAnsi="Calibri"/>
          <w:sz w:val="24"/>
          <w:szCs w:val="24"/>
          <w:lang w:val="el-GR"/>
        </w:rPr>
        <w:t>μικροπλαστικής</w:t>
      </w:r>
      <w:proofErr w:type="spellEnd"/>
      <w:r w:rsidR="005904F1">
        <w:rPr>
          <w:rFonts w:ascii="Calibri" w:hAnsi="Calibri"/>
          <w:sz w:val="24"/>
          <w:szCs w:val="24"/>
          <w:lang w:val="el-GR"/>
        </w:rPr>
        <w:t xml:space="preserve"> σε χαλκό. Στοχεύει στην εξοικείωση των φοιτητών με τις τεχνικές κατασκευής των έργων αυτών, με ζητήματα προέλευσης του χαλκού και των απα</w:t>
      </w:r>
      <w:r w:rsidR="006540A3">
        <w:rPr>
          <w:rFonts w:ascii="Calibri" w:hAnsi="Calibri"/>
          <w:sz w:val="24"/>
          <w:szCs w:val="24"/>
          <w:lang w:val="el-GR"/>
        </w:rPr>
        <w:t>ι</w:t>
      </w:r>
      <w:r w:rsidR="005904F1">
        <w:rPr>
          <w:rFonts w:ascii="Calibri" w:hAnsi="Calibri"/>
          <w:sz w:val="24"/>
          <w:szCs w:val="24"/>
          <w:lang w:val="el-GR"/>
        </w:rPr>
        <w:t>τούμενων συστατικών των κραμάτων που χρησιμοποιούσαν οι αρχαίοι τεχνίτες, αλλ</w:t>
      </w:r>
      <w:r w:rsidR="003823CA">
        <w:rPr>
          <w:rFonts w:ascii="Calibri" w:hAnsi="Calibri"/>
          <w:sz w:val="24"/>
          <w:szCs w:val="24"/>
          <w:lang w:val="el-GR"/>
        </w:rPr>
        <w:t>ά και με ερωτήματα σχετικά με τα</w:t>
      </w:r>
      <w:r w:rsidR="005904F1">
        <w:rPr>
          <w:rFonts w:ascii="Calibri" w:hAnsi="Calibri"/>
          <w:sz w:val="24"/>
          <w:szCs w:val="24"/>
          <w:lang w:val="el-GR"/>
        </w:rPr>
        <w:t xml:space="preserve"> εργαστήρια κατασκευής</w:t>
      </w:r>
      <w:r w:rsidR="003823CA" w:rsidRPr="003823CA">
        <w:rPr>
          <w:rFonts w:ascii="Calibri" w:hAnsi="Calibri"/>
          <w:sz w:val="24"/>
          <w:szCs w:val="24"/>
          <w:lang w:val="el-GR"/>
        </w:rPr>
        <w:t xml:space="preserve"> </w:t>
      </w:r>
      <w:r w:rsidR="003823CA">
        <w:rPr>
          <w:rFonts w:ascii="Calibri" w:hAnsi="Calibri"/>
          <w:sz w:val="24"/>
          <w:szCs w:val="24"/>
          <w:lang w:val="el-GR"/>
        </w:rPr>
        <w:t>χάλκινων γλυπτών.</w:t>
      </w:r>
      <w:r w:rsidR="005904F1">
        <w:rPr>
          <w:rFonts w:ascii="Calibri" w:hAnsi="Calibri"/>
          <w:sz w:val="24"/>
          <w:szCs w:val="24"/>
          <w:lang w:val="el-GR"/>
        </w:rPr>
        <w:t xml:space="preserve"> </w:t>
      </w:r>
      <w:r w:rsidR="003A5B37" w:rsidRPr="00BB55B0">
        <w:rPr>
          <w:rFonts w:ascii="Calibri" w:hAnsi="Calibri"/>
          <w:sz w:val="24"/>
          <w:szCs w:val="24"/>
          <w:lang w:val="el-GR"/>
        </w:rPr>
        <w:t xml:space="preserve">Εξετάζοντας αντιπροσωπευτικά παραδείγματα έργων της </w:t>
      </w:r>
      <w:r w:rsidR="005904F1">
        <w:rPr>
          <w:rFonts w:ascii="Calibri" w:hAnsi="Calibri"/>
          <w:sz w:val="24"/>
          <w:szCs w:val="24"/>
          <w:lang w:val="el-GR"/>
        </w:rPr>
        <w:t>πλαστικής σε χαλκό διαχρονικά</w:t>
      </w:r>
      <w:r w:rsidR="00B74D44">
        <w:rPr>
          <w:rFonts w:ascii="Calibri" w:hAnsi="Calibri"/>
          <w:sz w:val="24"/>
          <w:szCs w:val="24"/>
          <w:lang w:val="el-GR"/>
        </w:rPr>
        <w:t>,</w:t>
      </w:r>
      <w:r w:rsidR="005904F1">
        <w:rPr>
          <w:rFonts w:ascii="Calibri" w:hAnsi="Calibri"/>
          <w:sz w:val="24"/>
          <w:szCs w:val="24"/>
          <w:lang w:val="el-GR"/>
        </w:rPr>
        <w:t xml:space="preserve"> ξεκινώντας από τον 10</w:t>
      </w:r>
      <w:r w:rsidR="005904F1" w:rsidRPr="005904F1">
        <w:rPr>
          <w:rFonts w:ascii="Calibri" w:hAnsi="Calibri"/>
          <w:sz w:val="24"/>
          <w:szCs w:val="24"/>
          <w:vertAlign w:val="superscript"/>
          <w:lang w:val="el-GR"/>
        </w:rPr>
        <w:t>ο</w:t>
      </w:r>
      <w:r w:rsidR="005904F1">
        <w:rPr>
          <w:rFonts w:ascii="Calibri" w:hAnsi="Calibri"/>
          <w:sz w:val="24"/>
          <w:szCs w:val="24"/>
          <w:lang w:val="el-GR"/>
        </w:rPr>
        <w:t xml:space="preserve"> αι. π.Χ. και καταλήγοντας στον 1</w:t>
      </w:r>
      <w:r w:rsidR="005904F1" w:rsidRPr="005904F1">
        <w:rPr>
          <w:rFonts w:ascii="Calibri" w:hAnsi="Calibri"/>
          <w:sz w:val="24"/>
          <w:szCs w:val="24"/>
          <w:vertAlign w:val="superscript"/>
          <w:lang w:val="el-GR"/>
        </w:rPr>
        <w:t>ο</w:t>
      </w:r>
      <w:r w:rsidR="005904F1">
        <w:rPr>
          <w:rFonts w:ascii="Calibri" w:hAnsi="Calibri"/>
          <w:sz w:val="24"/>
          <w:szCs w:val="24"/>
          <w:lang w:val="el-GR"/>
        </w:rPr>
        <w:t xml:space="preserve"> αι. π.Χ.</w:t>
      </w:r>
      <w:r w:rsidR="00B74D44">
        <w:rPr>
          <w:rFonts w:ascii="Calibri" w:hAnsi="Calibri"/>
          <w:sz w:val="24"/>
          <w:szCs w:val="24"/>
          <w:lang w:val="el-GR"/>
        </w:rPr>
        <w:t>,</w:t>
      </w:r>
      <w:r w:rsidR="005904F1">
        <w:rPr>
          <w:rFonts w:ascii="Calibri" w:hAnsi="Calibri"/>
          <w:sz w:val="24"/>
          <w:szCs w:val="24"/>
          <w:lang w:val="el-GR"/>
        </w:rPr>
        <w:t xml:space="preserve"> </w:t>
      </w:r>
      <w:r w:rsidR="003A5B37" w:rsidRPr="00BB55B0">
        <w:rPr>
          <w:rFonts w:ascii="Calibri" w:hAnsi="Calibri"/>
          <w:sz w:val="24"/>
          <w:szCs w:val="24"/>
          <w:lang w:val="el-GR"/>
        </w:rPr>
        <w:t xml:space="preserve">επιδιώκεται η </w:t>
      </w:r>
      <w:r w:rsidR="005904F1">
        <w:rPr>
          <w:rFonts w:ascii="Calibri" w:hAnsi="Calibri"/>
          <w:sz w:val="24"/>
          <w:szCs w:val="24"/>
          <w:lang w:val="el-GR"/>
        </w:rPr>
        <w:t xml:space="preserve">τυπολογική και </w:t>
      </w:r>
      <w:proofErr w:type="spellStart"/>
      <w:r w:rsidR="005904F1">
        <w:rPr>
          <w:rFonts w:ascii="Calibri" w:hAnsi="Calibri"/>
          <w:sz w:val="24"/>
          <w:szCs w:val="24"/>
          <w:lang w:val="el-GR"/>
        </w:rPr>
        <w:t>τεχνοτροπική</w:t>
      </w:r>
      <w:proofErr w:type="spellEnd"/>
      <w:r w:rsidR="005904F1">
        <w:rPr>
          <w:rFonts w:ascii="Calibri" w:hAnsi="Calibri"/>
          <w:sz w:val="24"/>
          <w:szCs w:val="24"/>
          <w:lang w:val="el-GR"/>
        </w:rPr>
        <w:t xml:space="preserve"> </w:t>
      </w:r>
      <w:r w:rsidR="003823CA">
        <w:rPr>
          <w:rFonts w:ascii="Calibri" w:hAnsi="Calibri"/>
          <w:sz w:val="24"/>
          <w:szCs w:val="24"/>
          <w:lang w:val="el-GR"/>
        </w:rPr>
        <w:t xml:space="preserve">τους </w:t>
      </w:r>
      <w:r w:rsidR="005904F1">
        <w:rPr>
          <w:rFonts w:ascii="Calibri" w:hAnsi="Calibri"/>
          <w:sz w:val="24"/>
          <w:szCs w:val="24"/>
          <w:lang w:val="el-GR"/>
        </w:rPr>
        <w:t>μελέτη και</w:t>
      </w:r>
      <w:r w:rsidR="003823CA">
        <w:rPr>
          <w:rFonts w:ascii="Calibri" w:hAnsi="Calibri"/>
          <w:sz w:val="24"/>
          <w:szCs w:val="24"/>
          <w:lang w:val="el-GR"/>
        </w:rPr>
        <w:t>, παράλληλα, η ένταξή τους</w:t>
      </w:r>
      <w:r w:rsidR="00E50A4F">
        <w:rPr>
          <w:rFonts w:ascii="Calibri" w:hAnsi="Calibri"/>
          <w:sz w:val="24"/>
          <w:szCs w:val="24"/>
          <w:lang w:val="el-GR"/>
        </w:rPr>
        <w:t xml:space="preserve"> στο πολιτικό, </w:t>
      </w:r>
      <w:proofErr w:type="spellStart"/>
      <w:r w:rsidR="00E50A4F">
        <w:rPr>
          <w:rFonts w:ascii="Calibri" w:hAnsi="Calibri"/>
          <w:sz w:val="24"/>
          <w:szCs w:val="24"/>
          <w:lang w:val="el-GR"/>
        </w:rPr>
        <w:t>οικονομικ</w:t>
      </w:r>
      <w:proofErr w:type="spellEnd"/>
      <w:r w:rsidR="00E50A4F">
        <w:rPr>
          <w:rFonts w:ascii="Calibri" w:hAnsi="Calibri"/>
          <w:sz w:val="24"/>
          <w:szCs w:val="24"/>
          <w:lang w:val="en-US"/>
        </w:rPr>
        <w:t>o</w:t>
      </w:r>
      <w:r w:rsidR="005904F1">
        <w:rPr>
          <w:rFonts w:ascii="Calibri" w:hAnsi="Calibri"/>
          <w:sz w:val="24"/>
          <w:szCs w:val="24"/>
          <w:lang w:val="el-GR"/>
        </w:rPr>
        <w:t>-</w:t>
      </w:r>
      <w:r w:rsidR="003A5B37" w:rsidRPr="00BB55B0">
        <w:rPr>
          <w:rFonts w:ascii="Calibri" w:hAnsi="Calibri"/>
          <w:sz w:val="24"/>
          <w:szCs w:val="24"/>
          <w:lang w:val="el-GR"/>
        </w:rPr>
        <w:t>κοινωνικό</w:t>
      </w:r>
      <w:r w:rsidR="005904F1">
        <w:rPr>
          <w:rFonts w:ascii="Calibri" w:hAnsi="Calibri"/>
          <w:sz w:val="24"/>
          <w:szCs w:val="24"/>
          <w:lang w:val="el-GR"/>
        </w:rPr>
        <w:t xml:space="preserve"> και πολιτισμικό</w:t>
      </w:r>
      <w:r w:rsidR="003A5B37" w:rsidRPr="00BB55B0">
        <w:rPr>
          <w:rFonts w:ascii="Calibri" w:hAnsi="Calibri"/>
          <w:sz w:val="24"/>
          <w:szCs w:val="24"/>
          <w:lang w:val="el-GR"/>
        </w:rPr>
        <w:t xml:space="preserve"> </w:t>
      </w:r>
      <w:r w:rsidR="006540A3">
        <w:rPr>
          <w:rFonts w:ascii="Calibri" w:hAnsi="Calibri"/>
          <w:sz w:val="24"/>
          <w:szCs w:val="24"/>
          <w:lang w:val="el-GR"/>
        </w:rPr>
        <w:t>πλαίσιο</w:t>
      </w:r>
      <w:r w:rsidR="003823CA">
        <w:rPr>
          <w:rFonts w:ascii="Calibri" w:hAnsi="Calibri"/>
          <w:sz w:val="24"/>
          <w:szCs w:val="24"/>
          <w:lang w:val="el-GR"/>
        </w:rPr>
        <w:t xml:space="preserve"> των ιστορικών χρόνων</w:t>
      </w:r>
      <w:r w:rsidR="003A5B37" w:rsidRPr="00BB55B0">
        <w:rPr>
          <w:rFonts w:ascii="Calibri" w:hAnsi="Calibri"/>
          <w:sz w:val="24"/>
          <w:szCs w:val="24"/>
          <w:lang w:val="el-GR"/>
        </w:rPr>
        <w:t>.</w:t>
      </w:r>
    </w:p>
    <w:p w:rsidR="00B74D44" w:rsidRPr="00BB55B0" w:rsidRDefault="00B74D44">
      <w:pPr>
        <w:jc w:val="both"/>
        <w:rPr>
          <w:rFonts w:ascii="Calibri" w:hAnsi="Calibri"/>
          <w:sz w:val="24"/>
          <w:szCs w:val="24"/>
          <w:lang w:val="el-GR"/>
        </w:rPr>
      </w:pPr>
    </w:p>
    <w:p w:rsidR="00B8597E" w:rsidRPr="00AC470E" w:rsidRDefault="00B8597E">
      <w:pPr>
        <w:jc w:val="both"/>
        <w:rPr>
          <w:rFonts w:ascii="Calibri" w:hAnsi="Calibri"/>
          <w:sz w:val="24"/>
          <w:szCs w:val="24"/>
          <w:lang w:val="el-GR"/>
        </w:rPr>
      </w:pPr>
      <w:r w:rsidRPr="00BB55B0">
        <w:rPr>
          <w:rFonts w:ascii="Calibri" w:hAnsi="Calibri"/>
          <w:sz w:val="24"/>
          <w:szCs w:val="24"/>
          <w:lang w:val="el-GR"/>
        </w:rPr>
        <w:t xml:space="preserve">Τα επιμέρους έργα γλυπτικής που εξετάστηκαν κατά τη διάρκεια των παραδόσεων θα τα αναζητήσετε στα ηλεκτρονικά αρχεία των παραδόσεων που βρίσκονται </w:t>
      </w:r>
      <w:r w:rsidR="00AC470E">
        <w:rPr>
          <w:rFonts w:ascii="Calibri" w:hAnsi="Calibri"/>
          <w:sz w:val="24"/>
          <w:szCs w:val="24"/>
          <w:lang w:val="el-GR"/>
        </w:rPr>
        <w:t xml:space="preserve">αναρτημένα στο </w:t>
      </w:r>
      <w:r w:rsidR="00B709DB">
        <w:rPr>
          <w:rFonts w:ascii="Calibri" w:hAnsi="Calibri"/>
          <w:sz w:val="24"/>
          <w:szCs w:val="24"/>
          <w:lang w:val="en-US"/>
        </w:rPr>
        <w:t>e</w:t>
      </w:r>
      <w:r w:rsidR="00AC470E" w:rsidRPr="00AC470E">
        <w:rPr>
          <w:rFonts w:ascii="Calibri" w:hAnsi="Calibri"/>
          <w:sz w:val="24"/>
          <w:szCs w:val="24"/>
          <w:lang w:val="el-GR"/>
        </w:rPr>
        <w:t>-</w:t>
      </w:r>
      <w:r w:rsidR="00AC470E">
        <w:rPr>
          <w:rFonts w:ascii="Calibri" w:hAnsi="Calibri"/>
          <w:sz w:val="24"/>
          <w:szCs w:val="24"/>
          <w:lang w:val="en-US"/>
        </w:rPr>
        <w:t>class</w:t>
      </w:r>
      <w:r w:rsidR="00AC470E" w:rsidRPr="00AC470E">
        <w:rPr>
          <w:rFonts w:ascii="Calibri" w:hAnsi="Calibri"/>
          <w:sz w:val="24"/>
          <w:szCs w:val="24"/>
          <w:lang w:val="el-GR"/>
        </w:rPr>
        <w:t>.</w:t>
      </w:r>
    </w:p>
    <w:p w:rsidR="00AC470E" w:rsidRPr="00EC20C1" w:rsidRDefault="00AC470E">
      <w:pPr>
        <w:pStyle w:val="Heading2"/>
        <w:rPr>
          <w:rFonts w:ascii="Calibri" w:hAnsi="Calibri"/>
          <w:b/>
          <w:szCs w:val="24"/>
          <w:u w:val="single"/>
          <w:lang w:val="el-GR"/>
        </w:rPr>
      </w:pPr>
    </w:p>
    <w:p w:rsidR="00C17EB9" w:rsidRPr="00BB55B0" w:rsidRDefault="00C17EB9">
      <w:pPr>
        <w:pStyle w:val="Heading2"/>
        <w:rPr>
          <w:rFonts w:ascii="Calibri" w:hAnsi="Calibri"/>
          <w:b/>
          <w:szCs w:val="24"/>
          <w:u w:val="single"/>
          <w:lang w:val="el-GR"/>
        </w:rPr>
      </w:pPr>
      <w:r w:rsidRPr="00BB55B0">
        <w:rPr>
          <w:rFonts w:ascii="Calibri" w:hAnsi="Calibri"/>
          <w:b/>
          <w:szCs w:val="24"/>
          <w:u w:val="single"/>
          <w:lang w:val="el-GR"/>
        </w:rPr>
        <w:t>Είδος εξέτασης:</w:t>
      </w:r>
    </w:p>
    <w:p w:rsidR="00C17EB9" w:rsidRDefault="00030DC3">
      <w:pPr>
        <w:pStyle w:val="Heading2"/>
        <w:rPr>
          <w:rFonts w:ascii="Calibri" w:hAnsi="Calibri"/>
          <w:szCs w:val="24"/>
          <w:lang w:val="el-GR"/>
        </w:rPr>
      </w:pPr>
      <w:r>
        <w:rPr>
          <w:rFonts w:ascii="Calibri" w:hAnsi="Calibri"/>
          <w:szCs w:val="24"/>
          <w:lang w:val="el-GR"/>
        </w:rPr>
        <w:t>Το μάθημα αυτό εξετάζεται με</w:t>
      </w:r>
      <w:r w:rsidR="00B5164E">
        <w:rPr>
          <w:rFonts w:ascii="Calibri" w:hAnsi="Calibri"/>
          <w:szCs w:val="24"/>
          <w:lang w:val="el-GR"/>
        </w:rPr>
        <w:t xml:space="preserve"> υποχρεωτική εργασία που θα παρουσιαστεί μέσα στην αίθουσα και θα παραδοθεί γραπτώς</w:t>
      </w:r>
      <w:r>
        <w:rPr>
          <w:rFonts w:ascii="Calibri" w:hAnsi="Calibri"/>
          <w:szCs w:val="24"/>
          <w:lang w:val="el-GR"/>
        </w:rPr>
        <w:t>, αλλά και με γραπτή εξέταση. Η εργασία θ</w:t>
      </w:r>
      <w:r w:rsidR="00B5164E">
        <w:rPr>
          <w:rFonts w:ascii="Calibri" w:hAnsi="Calibri"/>
          <w:szCs w:val="24"/>
          <w:lang w:val="el-GR"/>
        </w:rPr>
        <w:t>α συνυπολογιστεί κατά 50% στον βαθμό.</w:t>
      </w:r>
      <w:r w:rsidR="00BC5B16">
        <w:rPr>
          <w:rFonts w:ascii="Calibri" w:hAnsi="Calibri"/>
          <w:szCs w:val="24"/>
          <w:lang w:val="el-GR"/>
        </w:rPr>
        <w:t xml:space="preserve"> Οι φοιτητές που δεν θα παρουσιάσουν την εργασία τους δεν θα έχουν δικαίωμα εξέτασης. Η γραπτή εργασία θα παραδοθεί ηλεκτρονικά</w:t>
      </w:r>
      <w:r>
        <w:rPr>
          <w:rFonts w:ascii="Calibri" w:hAnsi="Calibri"/>
          <w:szCs w:val="24"/>
          <w:lang w:val="el-GR"/>
        </w:rPr>
        <w:t>,</w:t>
      </w:r>
      <w:r w:rsidR="00BC5B16">
        <w:rPr>
          <w:rFonts w:ascii="Calibri" w:hAnsi="Calibri"/>
          <w:szCs w:val="24"/>
          <w:lang w:val="el-GR"/>
        </w:rPr>
        <w:t xml:space="preserve"> το αργότερο</w:t>
      </w:r>
      <w:r>
        <w:rPr>
          <w:rFonts w:ascii="Calibri" w:hAnsi="Calibri"/>
          <w:szCs w:val="24"/>
          <w:lang w:val="el-GR"/>
        </w:rPr>
        <w:t xml:space="preserve"> μέχρι </w:t>
      </w:r>
      <w:r w:rsidR="00BC5B16">
        <w:rPr>
          <w:rFonts w:ascii="Calibri" w:hAnsi="Calibri"/>
          <w:szCs w:val="24"/>
          <w:lang w:val="el-GR"/>
        </w:rPr>
        <w:t xml:space="preserve"> την ημέρα της γραπτής εξέτασης.</w:t>
      </w:r>
    </w:p>
    <w:p w:rsidR="00BC5B16" w:rsidRPr="00BC5B16" w:rsidRDefault="00BC5B16" w:rsidP="00BC5B16">
      <w:pPr>
        <w:rPr>
          <w:lang w:val="el-GR"/>
        </w:rPr>
      </w:pPr>
    </w:p>
    <w:p w:rsidR="00C17EB9" w:rsidRPr="00BB55B0" w:rsidRDefault="00C17EB9">
      <w:pPr>
        <w:pStyle w:val="Heading2"/>
        <w:rPr>
          <w:rFonts w:ascii="Calibri" w:hAnsi="Calibri"/>
          <w:szCs w:val="24"/>
          <w:lang w:val="el-GR"/>
        </w:rPr>
      </w:pPr>
      <w:r w:rsidRPr="00BB55B0">
        <w:rPr>
          <w:rFonts w:ascii="Calibri" w:hAnsi="Calibri"/>
          <w:szCs w:val="24"/>
          <w:lang w:val="el-GR"/>
        </w:rPr>
        <w:t xml:space="preserve">Η τελική </w:t>
      </w:r>
      <w:r w:rsidR="00BC5B16">
        <w:rPr>
          <w:rFonts w:ascii="Calibri" w:hAnsi="Calibri"/>
          <w:szCs w:val="24"/>
          <w:lang w:val="el-GR"/>
        </w:rPr>
        <w:t xml:space="preserve">γραπτή </w:t>
      </w:r>
      <w:r w:rsidRPr="00BB55B0">
        <w:rPr>
          <w:rFonts w:ascii="Calibri" w:hAnsi="Calibri"/>
          <w:szCs w:val="24"/>
          <w:lang w:val="el-GR"/>
        </w:rPr>
        <w:t>εξέταση θα περιλαμβάνει: α) εικόνες για σχολιασμό (χωρίς επιλογή), β) συνθετικές ερωτήσεις (με επιλογή).</w:t>
      </w:r>
    </w:p>
    <w:p w:rsidR="00C17EB9" w:rsidRPr="00BB55B0" w:rsidRDefault="00C17EB9">
      <w:pPr>
        <w:jc w:val="both"/>
        <w:rPr>
          <w:rFonts w:ascii="Calibri" w:hAnsi="Calibri"/>
          <w:sz w:val="24"/>
          <w:szCs w:val="24"/>
          <w:lang w:val="el-GR"/>
        </w:rPr>
      </w:pPr>
    </w:p>
    <w:p w:rsidR="00C17EB9" w:rsidRPr="00BB55B0" w:rsidRDefault="00306CB2">
      <w:pPr>
        <w:jc w:val="both"/>
        <w:rPr>
          <w:rFonts w:ascii="Calibri" w:hAnsi="Calibri"/>
          <w:b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Μελέτη για τις εξετάσεις</w:t>
      </w:r>
      <w:r w:rsidR="00C17EB9" w:rsidRPr="00BB55B0">
        <w:rPr>
          <w:rFonts w:ascii="Calibri" w:hAnsi="Calibri"/>
          <w:b/>
          <w:sz w:val="24"/>
          <w:szCs w:val="24"/>
          <w:lang w:val="el-GR"/>
        </w:rPr>
        <w:t>:</w:t>
      </w:r>
    </w:p>
    <w:p w:rsidR="005E6044" w:rsidRDefault="005E6044" w:rsidP="005E6044">
      <w:pPr>
        <w:tabs>
          <w:tab w:val="left" w:pos="0"/>
        </w:tabs>
        <w:jc w:val="both"/>
        <w:rPr>
          <w:rFonts w:ascii="Calibri" w:hAnsi="Calibri" w:cs="Calibri"/>
          <w:sz w:val="24"/>
          <w:lang w:val="el-GR"/>
        </w:rPr>
      </w:pPr>
      <w:proofErr w:type="spellStart"/>
      <w:r w:rsidRPr="00D42044">
        <w:rPr>
          <w:rFonts w:ascii="Calibri" w:hAnsi="Calibri" w:cs="Calibri"/>
          <w:b/>
          <w:sz w:val="24"/>
          <w:lang w:val="el-GR"/>
        </w:rPr>
        <w:lastRenderedPageBreak/>
        <w:t>Βοκοτοπούλου</w:t>
      </w:r>
      <w:proofErr w:type="spellEnd"/>
      <w:r w:rsidRPr="00D42044">
        <w:rPr>
          <w:rFonts w:ascii="Calibri" w:hAnsi="Calibri" w:cs="Calibri"/>
          <w:b/>
          <w:sz w:val="24"/>
          <w:lang w:val="el-GR"/>
        </w:rPr>
        <w:t>, Ι.,</w:t>
      </w:r>
      <w:r w:rsidRPr="00D42044">
        <w:rPr>
          <w:rFonts w:ascii="Calibri" w:hAnsi="Calibri" w:cs="Calibri"/>
          <w:sz w:val="24"/>
          <w:lang w:val="el-GR"/>
        </w:rPr>
        <w:t xml:space="preserve"> </w:t>
      </w:r>
      <w:r w:rsidRPr="00D42044">
        <w:rPr>
          <w:rFonts w:ascii="Calibri" w:hAnsi="Calibri" w:cs="Calibri"/>
          <w:i/>
          <w:iCs/>
          <w:sz w:val="24"/>
          <w:lang w:val="el-GR"/>
        </w:rPr>
        <w:t>Ελληνική Τέχνη. Αργυρά και Χάλκινα Έργα Τέχνης στην Αρχαιότητα</w:t>
      </w:r>
      <w:r w:rsidRPr="00D42044">
        <w:rPr>
          <w:rFonts w:ascii="Calibri" w:hAnsi="Calibri" w:cs="Calibri"/>
          <w:sz w:val="24"/>
          <w:lang w:val="el-GR"/>
        </w:rPr>
        <w:t>, Αθήνα 1997.</w:t>
      </w:r>
    </w:p>
    <w:p w:rsidR="005E6044" w:rsidRDefault="005E6044" w:rsidP="005E6044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8D1DD2">
        <w:rPr>
          <w:rFonts w:ascii="Calibri" w:hAnsi="Calibri" w:cs="Calibri"/>
          <w:b/>
          <w:sz w:val="24"/>
          <w:szCs w:val="24"/>
          <w:lang w:val="el-GR"/>
        </w:rPr>
        <w:t>Γιαλούρης, Ν.</w:t>
      </w:r>
      <w:r w:rsidRPr="008D1DD2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8D1DD2">
        <w:rPr>
          <w:rFonts w:ascii="Calibri" w:hAnsi="Calibri" w:cs="Calibri"/>
          <w:i/>
          <w:sz w:val="24"/>
          <w:szCs w:val="24"/>
          <w:lang w:val="el-GR"/>
        </w:rPr>
        <w:t>Ελληνική Τέχνη. Αρχαία Γλυπτά</w:t>
      </w:r>
      <w:r w:rsidRPr="008D1DD2">
        <w:rPr>
          <w:rFonts w:ascii="Calibri" w:hAnsi="Calibri" w:cs="Calibri"/>
          <w:sz w:val="24"/>
          <w:szCs w:val="24"/>
          <w:lang w:val="el-GR"/>
        </w:rPr>
        <w:t>, Αθήνα 1994.</w:t>
      </w:r>
    </w:p>
    <w:p w:rsidR="003611B0" w:rsidRPr="00D42044" w:rsidRDefault="00CA0A8D" w:rsidP="00CA0A8D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D42044">
        <w:rPr>
          <w:rFonts w:ascii="Calibri" w:hAnsi="Calibri" w:cs="Calibri"/>
          <w:b/>
          <w:sz w:val="24"/>
          <w:szCs w:val="24"/>
          <w:lang w:val="en-US"/>
        </w:rPr>
        <w:t>Rolley</w:t>
      </w:r>
      <w:r w:rsidRPr="00D42044">
        <w:rPr>
          <w:rFonts w:ascii="Calibri" w:hAnsi="Calibri" w:cs="Calibri"/>
          <w:b/>
          <w:sz w:val="24"/>
          <w:szCs w:val="24"/>
          <w:lang w:val="el-GR"/>
        </w:rPr>
        <w:t xml:space="preserve">, </w:t>
      </w:r>
      <w:r w:rsidRPr="00D42044">
        <w:rPr>
          <w:rFonts w:ascii="Calibri" w:hAnsi="Calibri" w:cs="Calibri"/>
          <w:b/>
          <w:sz w:val="24"/>
          <w:szCs w:val="24"/>
          <w:lang w:val="en-US"/>
        </w:rPr>
        <w:t>Cl</w:t>
      </w:r>
      <w:r w:rsidRPr="00D42044">
        <w:rPr>
          <w:rFonts w:ascii="Calibri" w:hAnsi="Calibri" w:cs="Calibri"/>
          <w:b/>
          <w:sz w:val="24"/>
          <w:szCs w:val="24"/>
          <w:lang w:val="el-GR"/>
        </w:rPr>
        <w:t xml:space="preserve">., </w:t>
      </w:r>
      <w:r w:rsidRPr="00D42044">
        <w:rPr>
          <w:rFonts w:ascii="Calibri" w:hAnsi="Calibri" w:cs="Calibri"/>
          <w:i/>
          <w:sz w:val="24"/>
          <w:szCs w:val="24"/>
          <w:lang w:val="el-GR"/>
        </w:rPr>
        <w:t>Η Ελληνική Γλυπτική. Από τις αρχές έως το μέσο του 5</w:t>
      </w:r>
      <w:r w:rsidRPr="00D42044">
        <w:rPr>
          <w:rFonts w:ascii="Calibri" w:hAnsi="Calibri" w:cs="Calibri"/>
          <w:i/>
          <w:sz w:val="24"/>
          <w:szCs w:val="24"/>
          <w:vertAlign w:val="superscript"/>
          <w:lang w:val="el-GR"/>
        </w:rPr>
        <w:t>ου</w:t>
      </w:r>
      <w:r w:rsidRPr="00D42044">
        <w:rPr>
          <w:rFonts w:ascii="Calibri" w:hAnsi="Calibri" w:cs="Calibri"/>
          <w:i/>
          <w:sz w:val="24"/>
          <w:szCs w:val="24"/>
          <w:lang w:val="el-GR"/>
        </w:rPr>
        <w:t xml:space="preserve"> αι.</w:t>
      </w:r>
      <w:r w:rsidRPr="00D42044">
        <w:rPr>
          <w:rFonts w:ascii="Calibri" w:hAnsi="Calibri" w:cs="Calibri"/>
          <w:b/>
          <w:sz w:val="24"/>
          <w:szCs w:val="24"/>
          <w:lang w:val="el-GR"/>
        </w:rPr>
        <w:t xml:space="preserve"> </w:t>
      </w:r>
      <w:r w:rsidRPr="00D42044">
        <w:rPr>
          <w:rFonts w:ascii="Calibri" w:hAnsi="Calibri" w:cs="Calibri"/>
          <w:sz w:val="24"/>
          <w:szCs w:val="24"/>
          <w:lang w:val="el-GR"/>
        </w:rPr>
        <w:t>Μτφρ. Ε. Δημητρακοπούλου, Αθήνα 2006</w:t>
      </w:r>
      <w:r w:rsidR="00931856">
        <w:rPr>
          <w:rFonts w:ascii="Calibri" w:hAnsi="Calibri" w:cs="Calibri"/>
          <w:sz w:val="24"/>
          <w:szCs w:val="24"/>
          <w:lang w:val="el-GR"/>
        </w:rPr>
        <w:t>.</w:t>
      </w:r>
    </w:p>
    <w:p w:rsidR="00931856" w:rsidRPr="00931856" w:rsidRDefault="00931856" w:rsidP="00931856">
      <w:pPr>
        <w:jc w:val="both"/>
        <w:rPr>
          <w:rFonts w:ascii="Calibri" w:hAnsi="Calibri" w:cs="Calibri"/>
          <w:sz w:val="24"/>
          <w:szCs w:val="24"/>
          <w:lang w:val="el-GR"/>
        </w:rPr>
      </w:pPr>
    </w:p>
    <w:p w:rsidR="00C17EB9" w:rsidRPr="00D42044" w:rsidRDefault="00C17EB9" w:rsidP="00D42044">
      <w:pPr>
        <w:tabs>
          <w:tab w:val="left" w:pos="426"/>
        </w:tabs>
        <w:ind w:left="426" w:hanging="426"/>
        <w:jc w:val="center"/>
        <w:rPr>
          <w:rFonts w:ascii="Calibri" w:hAnsi="Calibri" w:cs="Calibri"/>
          <w:b/>
          <w:sz w:val="28"/>
          <w:szCs w:val="28"/>
          <w:lang w:val="el-GR"/>
        </w:rPr>
      </w:pPr>
      <w:r w:rsidRPr="00336013">
        <w:rPr>
          <w:rFonts w:ascii="Calibri" w:hAnsi="Calibri" w:cs="Calibri"/>
          <w:b/>
          <w:sz w:val="28"/>
          <w:szCs w:val="28"/>
          <w:lang w:val="el-GR"/>
        </w:rPr>
        <w:t>ΕΝΔΕΙΚΤΙΚΗ ΒΙΒΛΙΟΓΡΑΦΙΑ</w:t>
      </w:r>
    </w:p>
    <w:p w:rsidR="00C17EB9" w:rsidRPr="00BB55B0" w:rsidRDefault="00C17EB9">
      <w:pPr>
        <w:jc w:val="both"/>
        <w:rPr>
          <w:rFonts w:ascii="Calibri" w:hAnsi="Calibri"/>
          <w:b/>
          <w:sz w:val="24"/>
          <w:szCs w:val="24"/>
          <w:lang w:val="el-GR"/>
        </w:rPr>
      </w:pPr>
    </w:p>
    <w:p w:rsidR="00C17EB9" w:rsidRPr="00212525" w:rsidRDefault="00C17EB9">
      <w:pPr>
        <w:jc w:val="both"/>
        <w:rPr>
          <w:rFonts w:ascii="Calibri" w:hAnsi="Calibri"/>
          <w:b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lang w:val="el-GR"/>
        </w:rPr>
        <w:t>Ι</w:t>
      </w:r>
      <w:r w:rsidRPr="00212525">
        <w:rPr>
          <w:rFonts w:ascii="Calibri" w:hAnsi="Calibri"/>
          <w:b/>
          <w:sz w:val="24"/>
          <w:szCs w:val="24"/>
          <w:lang w:val="el-GR"/>
        </w:rPr>
        <w:t xml:space="preserve">. </w:t>
      </w:r>
      <w:r w:rsidRPr="00BB55B0">
        <w:rPr>
          <w:rFonts w:ascii="Calibri" w:hAnsi="Calibri"/>
          <w:b/>
          <w:sz w:val="24"/>
          <w:szCs w:val="24"/>
          <w:lang w:val="el-GR"/>
        </w:rPr>
        <w:t>Γενικά</w:t>
      </w:r>
      <w:r w:rsidRPr="00212525">
        <w:rPr>
          <w:rFonts w:ascii="Calibri" w:hAnsi="Calibri"/>
          <w:b/>
          <w:sz w:val="24"/>
          <w:szCs w:val="24"/>
          <w:lang w:val="el-GR"/>
        </w:rPr>
        <w:t xml:space="preserve"> </w:t>
      </w:r>
      <w:r w:rsidRPr="00BB55B0">
        <w:rPr>
          <w:rFonts w:ascii="Calibri" w:hAnsi="Calibri"/>
          <w:b/>
          <w:sz w:val="24"/>
          <w:szCs w:val="24"/>
          <w:lang w:val="el-GR"/>
        </w:rPr>
        <w:t>έργα</w:t>
      </w:r>
    </w:p>
    <w:p w:rsidR="002561D3" w:rsidRPr="008D1DD2" w:rsidRDefault="002561D3" w:rsidP="00D42044">
      <w:pPr>
        <w:tabs>
          <w:tab w:val="left" w:pos="0"/>
        </w:tabs>
        <w:jc w:val="both"/>
        <w:rPr>
          <w:rFonts w:ascii="Calibri" w:hAnsi="Calibri" w:cs="Calibri"/>
          <w:sz w:val="24"/>
          <w:lang w:val="el-GR"/>
        </w:rPr>
      </w:pPr>
      <w:proofErr w:type="spellStart"/>
      <w:r w:rsidRPr="008D1DD2">
        <w:rPr>
          <w:rFonts w:ascii="Calibri" w:hAnsi="Calibri" w:cs="Calibri"/>
          <w:b/>
          <w:sz w:val="24"/>
          <w:lang w:val="el-GR"/>
        </w:rPr>
        <w:t>Βοκοτοπούλου</w:t>
      </w:r>
      <w:proofErr w:type="spellEnd"/>
      <w:r w:rsidRPr="008D1DD2">
        <w:rPr>
          <w:rFonts w:ascii="Calibri" w:hAnsi="Calibri" w:cs="Calibri"/>
          <w:b/>
          <w:sz w:val="24"/>
          <w:lang w:val="el-GR"/>
        </w:rPr>
        <w:t>, Ι.</w:t>
      </w:r>
      <w:r w:rsidRPr="008D1DD2">
        <w:rPr>
          <w:rFonts w:ascii="Calibri" w:hAnsi="Calibri" w:cs="Calibri"/>
          <w:sz w:val="24"/>
          <w:lang w:val="el-GR"/>
        </w:rPr>
        <w:t xml:space="preserve">, </w:t>
      </w:r>
      <w:r w:rsidRPr="008D1DD2">
        <w:rPr>
          <w:rFonts w:ascii="Calibri" w:hAnsi="Calibri" w:cs="Calibri"/>
          <w:i/>
          <w:iCs/>
          <w:sz w:val="24"/>
          <w:lang w:val="el-GR"/>
        </w:rPr>
        <w:t>Ελληνική Τέχνη. Αργυρά και Χάλκινα Έργα Τέχνης στην Αρχαιότητα</w:t>
      </w:r>
      <w:r w:rsidR="00D42044">
        <w:rPr>
          <w:rFonts w:ascii="Calibri" w:hAnsi="Calibri" w:cs="Calibri"/>
          <w:sz w:val="24"/>
          <w:lang w:val="el-GR"/>
        </w:rPr>
        <w:t xml:space="preserve">, Αθήνα </w:t>
      </w:r>
      <w:r w:rsidRPr="008D1DD2">
        <w:rPr>
          <w:rFonts w:ascii="Calibri" w:hAnsi="Calibri" w:cs="Calibri"/>
          <w:sz w:val="24"/>
          <w:lang w:val="el-GR"/>
        </w:rPr>
        <w:t>1997.</w:t>
      </w:r>
    </w:p>
    <w:p w:rsidR="002561D3" w:rsidRPr="008D1DD2" w:rsidRDefault="00111778" w:rsidP="00BB55B0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8D1DD2">
        <w:rPr>
          <w:rFonts w:ascii="Calibri" w:hAnsi="Calibri" w:cs="Calibri"/>
          <w:b/>
          <w:sz w:val="24"/>
          <w:szCs w:val="24"/>
          <w:lang w:val="el-GR"/>
        </w:rPr>
        <w:t>Γιαλούρης, Ν.</w:t>
      </w:r>
      <w:r w:rsidRPr="008D1DD2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8D1DD2">
        <w:rPr>
          <w:rFonts w:ascii="Calibri" w:hAnsi="Calibri" w:cs="Calibri"/>
          <w:i/>
          <w:sz w:val="24"/>
          <w:szCs w:val="24"/>
          <w:lang w:val="el-GR"/>
        </w:rPr>
        <w:t>Ελληνική Τέχνη. Αρχαία Γλυπτά</w:t>
      </w:r>
      <w:r w:rsidRPr="008D1DD2">
        <w:rPr>
          <w:rFonts w:ascii="Calibri" w:hAnsi="Calibri" w:cs="Calibri"/>
          <w:sz w:val="24"/>
          <w:szCs w:val="24"/>
          <w:lang w:val="el-GR"/>
        </w:rPr>
        <w:t>, Αθήνα 1994</w:t>
      </w:r>
      <w:r w:rsidR="002561D3" w:rsidRPr="008D1DD2">
        <w:rPr>
          <w:rFonts w:ascii="Calibri" w:hAnsi="Calibri" w:cs="Calibri"/>
          <w:sz w:val="24"/>
          <w:szCs w:val="24"/>
          <w:lang w:val="el-GR"/>
        </w:rPr>
        <w:t>.</w:t>
      </w:r>
    </w:p>
    <w:p w:rsidR="002561D3" w:rsidRPr="00336013" w:rsidRDefault="002561D3" w:rsidP="00BB55B0">
      <w:pPr>
        <w:jc w:val="both"/>
        <w:rPr>
          <w:rFonts w:ascii="Calibri" w:hAnsi="Calibri" w:cs="Calibri"/>
          <w:bCs/>
          <w:sz w:val="24"/>
          <w:lang w:val="en-US"/>
        </w:rPr>
      </w:pPr>
      <w:r w:rsidRPr="008D1DD2">
        <w:rPr>
          <w:rFonts w:ascii="Calibri" w:hAnsi="Calibri" w:cs="Calibri"/>
          <w:b/>
          <w:bCs/>
          <w:sz w:val="24"/>
          <w:lang w:val="en-US"/>
        </w:rPr>
        <w:t>Doeringer</w:t>
      </w:r>
      <w:r w:rsidRPr="00336013">
        <w:rPr>
          <w:rFonts w:ascii="Calibri" w:hAnsi="Calibri" w:cs="Calibri"/>
          <w:b/>
          <w:bCs/>
          <w:sz w:val="24"/>
          <w:lang w:val="en-US"/>
        </w:rPr>
        <w:t xml:space="preserve">, </w:t>
      </w:r>
      <w:r w:rsidRPr="008D1DD2">
        <w:rPr>
          <w:rFonts w:ascii="Calibri" w:hAnsi="Calibri" w:cs="Calibri"/>
          <w:b/>
          <w:bCs/>
          <w:sz w:val="24"/>
          <w:lang w:val="en-US"/>
        </w:rPr>
        <w:t>S</w:t>
      </w:r>
      <w:r w:rsidRPr="00336013">
        <w:rPr>
          <w:rFonts w:ascii="Calibri" w:hAnsi="Calibri" w:cs="Calibri"/>
          <w:b/>
          <w:bCs/>
          <w:sz w:val="24"/>
          <w:lang w:val="en-US"/>
        </w:rPr>
        <w:t xml:space="preserve">., </w:t>
      </w:r>
      <w:r w:rsidRPr="008D1DD2">
        <w:rPr>
          <w:rFonts w:ascii="Calibri" w:hAnsi="Calibri" w:cs="Calibri"/>
          <w:b/>
          <w:bCs/>
          <w:sz w:val="24"/>
          <w:lang w:val="en-US"/>
        </w:rPr>
        <w:t>Mitten</w:t>
      </w:r>
      <w:r w:rsidRPr="00336013">
        <w:rPr>
          <w:rFonts w:ascii="Calibri" w:hAnsi="Calibri" w:cs="Calibri"/>
          <w:b/>
          <w:bCs/>
          <w:sz w:val="24"/>
          <w:lang w:val="en-US"/>
        </w:rPr>
        <w:t xml:space="preserve">, </w:t>
      </w:r>
      <w:r w:rsidRPr="008D1DD2">
        <w:rPr>
          <w:rFonts w:ascii="Calibri" w:hAnsi="Calibri" w:cs="Calibri"/>
          <w:b/>
          <w:bCs/>
          <w:sz w:val="24"/>
          <w:lang w:val="en-US"/>
        </w:rPr>
        <w:t>D</w:t>
      </w:r>
      <w:r w:rsidRPr="00336013">
        <w:rPr>
          <w:rFonts w:ascii="Calibri" w:hAnsi="Calibri" w:cs="Calibri"/>
          <w:b/>
          <w:bCs/>
          <w:sz w:val="24"/>
          <w:lang w:val="en-US"/>
        </w:rPr>
        <w:t xml:space="preserve">., </w:t>
      </w:r>
      <w:r w:rsidRPr="008D1DD2">
        <w:rPr>
          <w:rFonts w:ascii="Calibri" w:hAnsi="Calibri" w:cs="Calibri"/>
          <w:b/>
          <w:bCs/>
          <w:sz w:val="24"/>
          <w:lang w:val="en-US"/>
        </w:rPr>
        <w:t>Steinberg</w:t>
      </w:r>
      <w:r w:rsidRPr="00336013">
        <w:rPr>
          <w:rFonts w:ascii="Calibri" w:hAnsi="Calibri" w:cs="Calibri"/>
          <w:b/>
          <w:bCs/>
          <w:sz w:val="24"/>
          <w:lang w:val="en-US"/>
        </w:rPr>
        <w:t xml:space="preserve"> </w:t>
      </w:r>
      <w:r w:rsidR="008D1DD2" w:rsidRPr="008D1DD2">
        <w:rPr>
          <w:rFonts w:ascii="Calibri" w:hAnsi="Calibri" w:cs="Calibri"/>
          <w:b/>
          <w:bCs/>
          <w:sz w:val="24"/>
          <w:lang w:val="en-US"/>
        </w:rPr>
        <w:t>A</w:t>
      </w:r>
      <w:r w:rsidR="008D1DD2" w:rsidRPr="00336013">
        <w:rPr>
          <w:rFonts w:ascii="Calibri" w:hAnsi="Calibri" w:cs="Calibri"/>
          <w:b/>
          <w:bCs/>
          <w:sz w:val="24"/>
          <w:lang w:val="en-US"/>
        </w:rPr>
        <w:t>. (</w:t>
      </w:r>
      <w:r w:rsidR="008D1DD2" w:rsidRPr="008D1DD2">
        <w:rPr>
          <w:rFonts w:ascii="Calibri" w:hAnsi="Calibri" w:cs="Calibri"/>
          <w:b/>
          <w:bCs/>
          <w:sz w:val="24"/>
          <w:lang w:val="el-GR"/>
        </w:rPr>
        <w:t>επιμ</w:t>
      </w:r>
      <w:r w:rsidR="008D1DD2" w:rsidRPr="00336013">
        <w:rPr>
          <w:rFonts w:ascii="Calibri" w:hAnsi="Calibri" w:cs="Calibri"/>
          <w:b/>
          <w:bCs/>
          <w:sz w:val="24"/>
          <w:lang w:val="en-US"/>
        </w:rPr>
        <w:t>.</w:t>
      </w:r>
      <w:r w:rsidRPr="00336013">
        <w:rPr>
          <w:rFonts w:ascii="Calibri" w:hAnsi="Calibri" w:cs="Calibri"/>
          <w:b/>
          <w:bCs/>
          <w:sz w:val="24"/>
          <w:lang w:val="en-US"/>
        </w:rPr>
        <w:t>),</w:t>
      </w:r>
      <w:r w:rsidRPr="00336013">
        <w:rPr>
          <w:rFonts w:ascii="Calibri" w:hAnsi="Calibri" w:cs="Calibri"/>
          <w:b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Art</w:t>
      </w:r>
      <w:r w:rsidRPr="00336013">
        <w:rPr>
          <w:rFonts w:ascii="Calibri" w:hAnsi="Calibri" w:cs="Calibri"/>
          <w:bCs/>
          <w:i/>
          <w:i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and</w:t>
      </w:r>
      <w:r w:rsidRPr="00336013">
        <w:rPr>
          <w:rFonts w:ascii="Calibri" w:hAnsi="Calibri" w:cs="Calibri"/>
          <w:bCs/>
          <w:i/>
          <w:i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Technology</w:t>
      </w:r>
      <w:r w:rsidRPr="00336013">
        <w:rPr>
          <w:rFonts w:ascii="Calibri" w:hAnsi="Calibri" w:cs="Calibri"/>
          <w:bCs/>
          <w:i/>
          <w:iCs/>
          <w:sz w:val="24"/>
          <w:lang w:val="en-US"/>
        </w:rPr>
        <w:t xml:space="preserve">.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A</w:t>
      </w:r>
      <w:r w:rsidRPr="00336013">
        <w:rPr>
          <w:rFonts w:ascii="Calibri" w:hAnsi="Calibri" w:cs="Calibri"/>
          <w:bCs/>
          <w:i/>
          <w:i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symposium</w:t>
      </w:r>
      <w:r w:rsidRPr="00336013">
        <w:rPr>
          <w:rFonts w:ascii="Calibri" w:hAnsi="Calibri" w:cs="Calibri"/>
          <w:bCs/>
          <w:i/>
          <w:i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on</w:t>
      </w:r>
      <w:r w:rsidRPr="00336013">
        <w:rPr>
          <w:rFonts w:ascii="Calibri" w:hAnsi="Calibri" w:cs="Calibri"/>
          <w:bCs/>
          <w:i/>
          <w:i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Classical</w:t>
      </w:r>
      <w:r w:rsidRPr="00336013">
        <w:rPr>
          <w:rFonts w:ascii="Calibri" w:hAnsi="Calibri" w:cs="Calibri"/>
          <w:bCs/>
          <w:i/>
          <w:i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i/>
          <w:iCs/>
          <w:sz w:val="24"/>
          <w:lang w:val="en-US"/>
        </w:rPr>
        <w:t>Bronzes</w:t>
      </w:r>
      <w:r w:rsidRPr="00336013">
        <w:rPr>
          <w:rFonts w:ascii="Calibri" w:hAnsi="Calibri" w:cs="Calibri"/>
          <w:bCs/>
          <w:sz w:val="24"/>
          <w:lang w:val="en-US"/>
        </w:rPr>
        <w:t xml:space="preserve">, </w:t>
      </w:r>
      <w:r w:rsidRPr="008D1DD2">
        <w:rPr>
          <w:rFonts w:ascii="Calibri" w:hAnsi="Calibri" w:cs="Calibri"/>
          <w:bCs/>
          <w:sz w:val="24"/>
          <w:lang w:val="en-US"/>
        </w:rPr>
        <w:t>Cambridge</w:t>
      </w:r>
      <w:r w:rsidRPr="00336013">
        <w:rPr>
          <w:rFonts w:ascii="Calibri" w:hAnsi="Calibri" w:cs="Calibri"/>
          <w:bCs/>
          <w:sz w:val="24"/>
          <w:lang w:val="en-US"/>
        </w:rPr>
        <w:t xml:space="preserve">, </w:t>
      </w:r>
      <w:proofErr w:type="spellStart"/>
      <w:r w:rsidRPr="008D1DD2">
        <w:rPr>
          <w:rFonts w:ascii="Calibri" w:hAnsi="Calibri" w:cs="Calibri"/>
          <w:bCs/>
          <w:sz w:val="24"/>
          <w:lang w:val="en-US"/>
        </w:rPr>
        <w:t>Massachusettes</w:t>
      </w:r>
      <w:proofErr w:type="spellEnd"/>
      <w:r w:rsidRPr="00336013">
        <w:rPr>
          <w:rFonts w:ascii="Calibri" w:hAnsi="Calibri" w:cs="Calibri"/>
          <w:bCs/>
          <w:sz w:val="24"/>
          <w:lang w:val="en-US"/>
        </w:rPr>
        <w:t xml:space="preserve"> 1970.</w:t>
      </w:r>
    </w:p>
    <w:p w:rsidR="008D1DD2" w:rsidRPr="00A80487" w:rsidRDefault="002561D3" w:rsidP="008D1DD2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8D1DD2">
        <w:rPr>
          <w:rFonts w:ascii="Calibri" w:hAnsi="Calibri" w:cs="Calibri"/>
          <w:b/>
          <w:bCs/>
          <w:sz w:val="24"/>
          <w:lang w:val="el-GR"/>
        </w:rPr>
        <w:t>Θέμελης</w:t>
      </w:r>
      <w:r w:rsidRPr="00336013">
        <w:rPr>
          <w:rFonts w:ascii="Calibri" w:hAnsi="Calibri" w:cs="Calibri"/>
          <w:b/>
          <w:bCs/>
          <w:sz w:val="24"/>
          <w:lang w:val="en-US"/>
        </w:rPr>
        <w:t xml:space="preserve">, </w:t>
      </w:r>
      <w:r w:rsidRPr="008D1DD2">
        <w:rPr>
          <w:rFonts w:ascii="Calibri" w:hAnsi="Calibri" w:cs="Calibri"/>
          <w:b/>
          <w:bCs/>
          <w:sz w:val="24"/>
          <w:lang w:val="el-GR"/>
        </w:rPr>
        <w:t>Π</w:t>
      </w:r>
      <w:r w:rsidRPr="00336013">
        <w:rPr>
          <w:rFonts w:ascii="Calibri" w:hAnsi="Calibri" w:cs="Calibri"/>
          <w:b/>
          <w:bCs/>
          <w:sz w:val="24"/>
          <w:lang w:val="en-US"/>
        </w:rPr>
        <w:t>.,</w:t>
      </w:r>
      <w:r w:rsidRPr="00336013">
        <w:rPr>
          <w:rFonts w:ascii="Calibri" w:hAnsi="Calibri" w:cs="Calibri"/>
          <w:bCs/>
          <w:sz w:val="24"/>
          <w:lang w:val="en-US"/>
        </w:rPr>
        <w:t xml:space="preserve"> «</w:t>
      </w:r>
      <w:r w:rsidRPr="008D1DD2">
        <w:rPr>
          <w:rFonts w:ascii="Calibri" w:hAnsi="Calibri" w:cs="Calibri"/>
          <w:bCs/>
          <w:sz w:val="24"/>
          <w:lang w:val="el-GR"/>
        </w:rPr>
        <w:t>Μεταλλοτεχνία</w:t>
      </w:r>
      <w:r w:rsidRPr="00336013">
        <w:rPr>
          <w:rFonts w:ascii="Calibri" w:hAnsi="Calibri" w:cs="Calibri"/>
          <w:bCs/>
          <w:sz w:val="24"/>
          <w:lang w:val="en-US"/>
        </w:rPr>
        <w:t xml:space="preserve"> </w:t>
      </w:r>
      <w:r w:rsidRPr="008D1DD2">
        <w:rPr>
          <w:rFonts w:ascii="Calibri" w:hAnsi="Calibri" w:cs="Calibri"/>
          <w:bCs/>
          <w:sz w:val="24"/>
          <w:lang w:val="el-GR"/>
        </w:rPr>
        <w:t>Μακεδονική</w:t>
      </w:r>
      <w:r w:rsidRPr="00336013">
        <w:rPr>
          <w:rFonts w:ascii="Calibri" w:hAnsi="Calibri" w:cs="Calibri"/>
          <w:bCs/>
          <w:sz w:val="24"/>
          <w:lang w:val="en-US"/>
        </w:rPr>
        <w:t xml:space="preserve">», </w:t>
      </w:r>
      <w:r w:rsidRPr="008D1DD2">
        <w:rPr>
          <w:rFonts w:ascii="Calibri" w:hAnsi="Calibri" w:cs="Calibri"/>
          <w:sz w:val="24"/>
          <w:lang w:val="el-GR"/>
        </w:rPr>
        <w:t>στο</w:t>
      </w:r>
      <w:r w:rsidRPr="00336013">
        <w:rPr>
          <w:rFonts w:ascii="Calibri" w:hAnsi="Calibri" w:cs="Calibri"/>
          <w:sz w:val="24"/>
          <w:lang w:val="en-US"/>
        </w:rPr>
        <w:t xml:space="preserve">: </w:t>
      </w:r>
      <w:r w:rsidRPr="008D1DD2">
        <w:rPr>
          <w:rFonts w:ascii="Calibri" w:hAnsi="Calibri" w:cs="Calibri"/>
          <w:sz w:val="24"/>
          <w:lang w:val="el-GR"/>
        </w:rPr>
        <w:t>Π</w:t>
      </w:r>
      <w:r w:rsidRPr="00336013">
        <w:rPr>
          <w:rFonts w:ascii="Calibri" w:hAnsi="Calibri" w:cs="Calibri"/>
          <w:sz w:val="24"/>
          <w:lang w:val="en-US"/>
        </w:rPr>
        <w:t xml:space="preserve">. </w:t>
      </w:r>
      <w:r w:rsidRPr="008D1DD2">
        <w:rPr>
          <w:rFonts w:ascii="Calibri" w:hAnsi="Calibri" w:cs="Calibri"/>
          <w:sz w:val="24"/>
          <w:lang w:val="el-GR"/>
        </w:rPr>
        <w:t>Αδάμ</w:t>
      </w:r>
      <w:r w:rsidRPr="00336013">
        <w:rPr>
          <w:rFonts w:ascii="Calibri" w:hAnsi="Calibri" w:cs="Calibri"/>
          <w:sz w:val="24"/>
          <w:lang w:val="en-US"/>
        </w:rPr>
        <w:t>-</w:t>
      </w:r>
      <w:r w:rsidRPr="008D1DD2">
        <w:rPr>
          <w:rFonts w:ascii="Calibri" w:hAnsi="Calibri" w:cs="Calibri"/>
          <w:sz w:val="24"/>
          <w:lang w:val="el-GR"/>
        </w:rPr>
        <w:t>Βελένη</w:t>
      </w:r>
      <w:r w:rsidRPr="00336013">
        <w:rPr>
          <w:rFonts w:ascii="Calibri" w:hAnsi="Calibri" w:cs="Calibri"/>
          <w:sz w:val="24"/>
          <w:lang w:val="en-US"/>
        </w:rPr>
        <w:t xml:space="preserve"> (</w:t>
      </w:r>
      <w:r w:rsidRPr="008D1DD2">
        <w:rPr>
          <w:rFonts w:ascii="Calibri" w:hAnsi="Calibri" w:cs="Calibri"/>
          <w:sz w:val="24"/>
          <w:lang w:val="el-GR"/>
        </w:rPr>
        <w:t>επιμ</w:t>
      </w:r>
      <w:r w:rsidRPr="00336013">
        <w:rPr>
          <w:rFonts w:ascii="Calibri" w:hAnsi="Calibri" w:cs="Calibri"/>
          <w:sz w:val="24"/>
          <w:lang w:val="en-US"/>
        </w:rPr>
        <w:t xml:space="preserve">.), </w:t>
      </w:r>
      <w:r w:rsidRPr="008D1DD2">
        <w:rPr>
          <w:rFonts w:ascii="Calibri" w:hAnsi="Calibri" w:cs="Calibri"/>
          <w:i/>
          <w:iCs/>
          <w:sz w:val="24"/>
          <w:lang w:val="el-GR"/>
        </w:rPr>
        <w:t>Μύρτος</w:t>
      </w:r>
      <w:r w:rsidRPr="00336013">
        <w:rPr>
          <w:rFonts w:ascii="Calibri" w:hAnsi="Calibri" w:cs="Calibri"/>
          <w:i/>
          <w:iCs/>
          <w:sz w:val="24"/>
          <w:lang w:val="en-US"/>
        </w:rPr>
        <w:t xml:space="preserve">. </w:t>
      </w:r>
      <w:r w:rsidRPr="008D1DD2">
        <w:rPr>
          <w:rFonts w:ascii="Calibri" w:hAnsi="Calibri" w:cs="Calibri"/>
          <w:i/>
          <w:iCs/>
          <w:sz w:val="24"/>
          <w:lang w:val="el-GR"/>
        </w:rPr>
        <w:t>Μνήμη</w:t>
      </w:r>
      <w:r w:rsidRPr="00A80487">
        <w:rPr>
          <w:rFonts w:ascii="Calibri" w:hAnsi="Calibri" w:cs="Calibri"/>
          <w:i/>
          <w:iCs/>
          <w:sz w:val="24"/>
          <w:lang w:val="en-US"/>
        </w:rPr>
        <w:t xml:space="preserve"> </w:t>
      </w:r>
      <w:r w:rsidRPr="008D1DD2">
        <w:rPr>
          <w:rFonts w:ascii="Calibri" w:hAnsi="Calibri" w:cs="Calibri"/>
          <w:i/>
          <w:iCs/>
          <w:sz w:val="24"/>
          <w:lang w:val="el-GR"/>
        </w:rPr>
        <w:t>Ιουλίας</w:t>
      </w:r>
      <w:r w:rsidRPr="00A80487">
        <w:rPr>
          <w:rFonts w:ascii="Calibri" w:hAnsi="Calibri" w:cs="Calibri"/>
          <w:i/>
          <w:iCs/>
          <w:sz w:val="24"/>
          <w:lang w:val="en-US"/>
        </w:rPr>
        <w:t xml:space="preserve"> </w:t>
      </w:r>
      <w:proofErr w:type="spellStart"/>
      <w:r w:rsidRPr="008D1DD2">
        <w:rPr>
          <w:rFonts w:ascii="Calibri" w:hAnsi="Calibri" w:cs="Calibri"/>
          <w:i/>
          <w:iCs/>
          <w:sz w:val="24"/>
          <w:lang w:val="el-GR"/>
        </w:rPr>
        <w:t>Βοκοτοπούλου</w:t>
      </w:r>
      <w:proofErr w:type="spellEnd"/>
      <w:r w:rsidRPr="00A80487">
        <w:rPr>
          <w:rFonts w:ascii="Calibri" w:hAnsi="Calibri" w:cs="Calibri"/>
          <w:sz w:val="24"/>
          <w:lang w:val="en-US"/>
        </w:rPr>
        <w:t xml:space="preserve">, </w:t>
      </w:r>
      <w:r w:rsidRPr="008D1DD2">
        <w:rPr>
          <w:rFonts w:ascii="Calibri" w:hAnsi="Calibri" w:cs="Calibri"/>
          <w:sz w:val="24"/>
          <w:lang w:val="el-GR"/>
        </w:rPr>
        <w:t>Αθήνα</w:t>
      </w:r>
      <w:r w:rsidRPr="00A80487">
        <w:rPr>
          <w:rFonts w:ascii="Calibri" w:hAnsi="Calibri" w:cs="Calibri"/>
          <w:sz w:val="24"/>
          <w:lang w:val="en-US"/>
        </w:rPr>
        <w:t xml:space="preserve"> 2000, 495-5</w:t>
      </w:r>
      <w:r w:rsidRPr="008D1DD2">
        <w:rPr>
          <w:rFonts w:ascii="Calibri" w:hAnsi="Calibri" w:cs="Calibri"/>
          <w:sz w:val="24"/>
          <w:lang w:val="en-US"/>
        </w:rPr>
        <w:t>17</w:t>
      </w:r>
      <w:r w:rsidR="00111778" w:rsidRPr="008D1DD2">
        <w:rPr>
          <w:rFonts w:ascii="Calibri" w:hAnsi="Calibri" w:cs="Calibri"/>
          <w:sz w:val="24"/>
          <w:szCs w:val="24"/>
          <w:lang w:val="en-US"/>
        </w:rPr>
        <w:t>.</w:t>
      </w:r>
    </w:p>
    <w:p w:rsidR="009D3E14" w:rsidRPr="008F6BD9" w:rsidRDefault="009D3E14" w:rsidP="008D1DD2">
      <w:pPr>
        <w:jc w:val="both"/>
        <w:rPr>
          <w:rFonts w:asciiTheme="minorHAnsi" w:hAnsiTheme="minorHAnsi" w:cstheme="minorHAnsi"/>
          <w:i/>
          <w:sz w:val="24"/>
          <w:szCs w:val="24"/>
          <w:lang w:val="fr-FR"/>
        </w:rPr>
      </w:pPr>
      <w:r w:rsidRPr="008F6BD9">
        <w:rPr>
          <w:rFonts w:asciiTheme="minorHAnsi" w:hAnsiTheme="minorHAnsi" w:cstheme="minorHAnsi"/>
          <w:b/>
          <w:sz w:val="24"/>
          <w:szCs w:val="24"/>
          <w:lang w:val="fr-FR"/>
        </w:rPr>
        <w:t>Mattus</w:t>
      </w:r>
      <w:r w:rsidR="008F6BD9" w:rsidRPr="008F6BD9">
        <w:rPr>
          <w:rFonts w:asciiTheme="minorHAnsi" w:hAnsiTheme="minorHAnsi" w:cstheme="minorHAnsi"/>
          <w:b/>
          <w:sz w:val="24"/>
          <w:szCs w:val="24"/>
          <w:lang w:val="fr-FR"/>
        </w:rPr>
        <w:t>c</w:t>
      </w:r>
      <w:r w:rsidRPr="008F6BD9">
        <w:rPr>
          <w:rFonts w:asciiTheme="minorHAnsi" w:hAnsiTheme="minorHAnsi" w:cstheme="minorHAnsi"/>
          <w:b/>
          <w:sz w:val="24"/>
          <w:szCs w:val="24"/>
          <w:lang w:val="fr-FR"/>
        </w:rPr>
        <w:t xml:space="preserve">h, C.C., </w:t>
      </w:r>
      <w:proofErr w:type="spellStart"/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>Bronzeworkers</w:t>
      </w:r>
      <w:proofErr w:type="spellEnd"/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 xml:space="preserve"> in the </w:t>
      </w:r>
      <w:proofErr w:type="spellStart"/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>Athenian</w:t>
      </w:r>
      <w:proofErr w:type="spellEnd"/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 xml:space="preserve"> Agora</w:t>
      </w:r>
      <w:r w:rsidR="008F6BD9" w:rsidRPr="008F6BD9">
        <w:rPr>
          <w:rFonts w:asciiTheme="minorHAnsi" w:hAnsiTheme="minorHAnsi" w:cstheme="minorHAnsi"/>
          <w:sz w:val="24"/>
          <w:szCs w:val="24"/>
        </w:rPr>
        <w:t>, Princeton, N.J.: American School of Classical Studies at Athens, 1982.</w:t>
      </w:r>
    </w:p>
    <w:p w:rsidR="00A80487" w:rsidRDefault="00A80487" w:rsidP="008D1DD2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D1DD2">
        <w:rPr>
          <w:rFonts w:ascii="Calibri" w:hAnsi="Calibri" w:cs="Calibri"/>
          <w:b/>
          <w:sz w:val="24"/>
          <w:szCs w:val="24"/>
          <w:lang w:val="fr-FR"/>
        </w:rPr>
        <w:t>Mattus</w:t>
      </w:r>
      <w:r w:rsidR="008F6BD9">
        <w:rPr>
          <w:rFonts w:ascii="Calibri" w:hAnsi="Calibri" w:cs="Calibri"/>
          <w:b/>
          <w:sz w:val="24"/>
          <w:szCs w:val="24"/>
          <w:lang w:val="fr-FR"/>
        </w:rPr>
        <w:t>c</w:t>
      </w:r>
      <w:r w:rsidRPr="008D1DD2">
        <w:rPr>
          <w:rFonts w:ascii="Calibri" w:hAnsi="Calibri" w:cs="Calibri"/>
          <w:b/>
          <w:sz w:val="24"/>
          <w:szCs w:val="24"/>
          <w:lang w:val="fr-FR"/>
        </w:rPr>
        <w:t>h</w:t>
      </w:r>
      <w:proofErr w:type="spellEnd"/>
      <w:r w:rsidRPr="008D1DD2">
        <w:rPr>
          <w:rFonts w:ascii="Calibri" w:hAnsi="Calibri" w:cs="Calibri"/>
          <w:b/>
          <w:sz w:val="24"/>
          <w:szCs w:val="24"/>
          <w:lang w:val="fr-FR"/>
        </w:rPr>
        <w:t>, C.C.,</w:t>
      </w:r>
      <w:r w:rsidRPr="00A804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A80487">
        <w:rPr>
          <w:rFonts w:ascii="Calibri" w:hAnsi="Calibri" w:cs="Calibri"/>
          <w:i/>
          <w:sz w:val="24"/>
          <w:szCs w:val="24"/>
          <w:lang w:val="en-US"/>
        </w:rPr>
        <w:t>Greek Bronze Statuary from the beginnings through the Fifth century BC</w:t>
      </w:r>
      <w:r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r w:rsidRPr="00A80487">
        <w:rPr>
          <w:rFonts w:ascii="Calibri" w:hAnsi="Calibri" w:cs="Calibri"/>
          <w:sz w:val="24"/>
          <w:szCs w:val="24"/>
          <w:lang w:val="en-US"/>
        </w:rPr>
        <w:t>Cornell Univ. Press, Ithaca/London 1988.</w:t>
      </w:r>
    </w:p>
    <w:p w:rsidR="009D3E14" w:rsidRDefault="009D3E14" w:rsidP="009D3E14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D1DD2">
        <w:rPr>
          <w:rFonts w:ascii="Calibri" w:hAnsi="Calibri" w:cs="Calibri"/>
          <w:b/>
          <w:sz w:val="24"/>
          <w:szCs w:val="24"/>
          <w:lang w:val="fr-FR"/>
        </w:rPr>
        <w:t>Mattus</w:t>
      </w:r>
      <w:r w:rsidR="008F6BD9">
        <w:rPr>
          <w:rFonts w:ascii="Calibri" w:hAnsi="Calibri" w:cs="Calibri"/>
          <w:b/>
          <w:sz w:val="24"/>
          <w:szCs w:val="24"/>
          <w:lang w:val="fr-FR"/>
        </w:rPr>
        <w:t>c</w:t>
      </w:r>
      <w:r w:rsidRPr="008D1DD2">
        <w:rPr>
          <w:rFonts w:ascii="Calibri" w:hAnsi="Calibri" w:cs="Calibri"/>
          <w:b/>
          <w:sz w:val="24"/>
          <w:szCs w:val="24"/>
          <w:lang w:val="fr-FR"/>
        </w:rPr>
        <w:t>h</w:t>
      </w:r>
      <w:proofErr w:type="spellEnd"/>
      <w:r w:rsidRPr="008D1DD2">
        <w:rPr>
          <w:rFonts w:ascii="Calibri" w:hAnsi="Calibri" w:cs="Calibri"/>
          <w:b/>
          <w:sz w:val="24"/>
          <w:szCs w:val="24"/>
          <w:lang w:val="fr-FR"/>
        </w:rPr>
        <w:t>, C.C.,</w:t>
      </w:r>
      <w:r w:rsidRPr="00A80487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i/>
          <w:sz w:val="24"/>
          <w:szCs w:val="24"/>
          <w:lang w:val="en-US"/>
        </w:rPr>
        <w:t xml:space="preserve">Classical </w:t>
      </w:r>
      <w:r w:rsidRPr="00A80487">
        <w:rPr>
          <w:rFonts w:ascii="Calibri" w:hAnsi="Calibri" w:cs="Calibri"/>
          <w:i/>
          <w:sz w:val="24"/>
          <w:szCs w:val="24"/>
          <w:lang w:val="en-US"/>
        </w:rPr>
        <w:t>Bronze</w:t>
      </w:r>
      <w:r>
        <w:rPr>
          <w:rFonts w:ascii="Calibri" w:hAnsi="Calibri" w:cs="Calibri"/>
          <w:i/>
          <w:sz w:val="24"/>
          <w:szCs w:val="24"/>
          <w:lang w:val="en-US"/>
        </w:rPr>
        <w:t>s. The Art and Craft of Greek and Roman Statuary</w:t>
      </w:r>
      <w:r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r w:rsidRPr="00A80487">
        <w:rPr>
          <w:rFonts w:ascii="Calibri" w:hAnsi="Calibri" w:cs="Calibri"/>
          <w:sz w:val="24"/>
          <w:szCs w:val="24"/>
          <w:lang w:val="en-US"/>
        </w:rPr>
        <w:t>Cornell</w:t>
      </w:r>
      <w:r>
        <w:rPr>
          <w:rFonts w:ascii="Calibri" w:hAnsi="Calibri" w:cs="Calibri"/>
          <w:sz w:val="24"/>
          <w:szCs w:val="24"/>
          <w:lang w:val="en-US"/>
        </w:rPr>
        <w:t xml:space="preserve"> Univ. Press, Ithaca/London 1996</w:t>
      </w:r>
      <w:r w:rsidRPr="00A80487">
        <w:rPr>
          <w:rFonts w:ascii="Calibri" w:hAnsi="Calibri" w:cs="Calibri"/>
          <w:sz w:val="24"/>
          <w:szCs w:val="24"/>
          <w:lang w:val="en-US"/>
        </w:rPr>
        <w:t>.</w:t>
      </w:r>
    </w:p>
    <w:p w:rsidR="009D3E14" w:rsidRPr="008F40A1" w:rsidRDefault="009D3E14" w:rsidP="008D1DD2">
      <w:pPr>
        <w:jc w:val="both"/>
        <w:rPr>
          <w:rFonts w:asciiTheme="minorHAnsi" w:hAnsiTheme="minorHAnsi" w:cstheme="minorHAnsi"/>
          <w:i/>
          <w:sz w:val="24"/>
          <w:szCs w:val="24"/>
          <w:lang w:val="en-US"/>
        </w:rPr>
      </w:pPr>
      <w:r w:rsidRPr="008F6BD9">
        <w:rPr>
          <w:rFonts w:asciiTheme="minorHAnsi" w:hAnsiTheme="minorHAnsi" w:cstheme="minorHAnsi"/>
          <w:b/>
          <w:sz w:val="24"/>
          <w:szCs w:val="24"/>
          <w:lang w:val="fr-FR"/>
        </w:rPr>
        <w:t>Mattus</w:t>
      </w:r>
      <w:r w:rsidR="008F6BD9">
        <w:rPr>
          <w:rFonts w:asciiTheme="minorHAnsi" w:hAnsiTheme="minorHAnsi" w:cstheme="minorHAnsi"/>
          <w:b/>
          <w:sz w:val="24"/>
          <w:szCs w:val="24"/>
          <w:lang w:val="fr-FR"/>
        </w:rPr>
        <w:t>c</w:t>
      </w:r>
      <w:r w:rsidRPr="008F6BD9">
        <w:rPr>
          <w:rFonts w:asciiTheme="minorHAnsi" w:hAnsiTheme="minorHAnsi" w:cstheme="minorHAnsi"/>
          <w:b/>
          <w:sz w:val="24"/>
          <w:szCs w:val="24"/>
          <w:lang w:val="fr-FR"/>
        </w:rPr>
        <w:t>h, C.C.</w:t>
      </w:r>
      <w:r w:rsidRPr="008F6BD9">
        <w:rPr>
          <w:rFonts w:asciiTheme="minorHAnsi" w:hAnsiTheme="minorHAnsi" w:cstheme="minorHAnsi"/>
          <w:b/>
          <w:sz w:val="24"/>
          <w:szCs w:val="24"/>
          <w:lang w:val="en-US"/>
        </w:rPr>
        <w:t xml:space="preserve"> (</w:t>
      </w:r>
      <w:r w:rsidRPr="008F6BD9">
        <w:rPr>
          <w:rFonts w:asciiTheme="minorHAnsi" w:hAnsiTheme="minorHAnsi" w:cstheme="minorHAnsi"/>
          <w:b/>
          <w:sz w:val="24"/>
          <w:szCs w:val="24"/>
        </w:rPr>
        <w:t>επιμ</w:t>
      </w:r>
      <w:r w:rsidRPr="008F6BD9">
        <w:rPr>
          <w:rFonts w:asciiTheme="minorHAnsi" w:hAnsiTheme="minorHAnsi" w:cstheme="minorHAnsi"/>
          <w:b/>
          <w:sz w:val="24"/>
          <w:szCs w:val="24"/>
          <w:lang w:val="en-US"/>
        </w:rPr>
        <w:t>.)</w:t>
      </w:r>
      <w:r w:rsidRPr="008F6BD9">
        <w:rPr>
          <w:rFonts w:asciiTheme="minorHAnsi" w:hAnsiTheme="minorHAnsi" w:cstheme="minorHAnsi"/>
          <w:b/>
          <w:sz w:val="24"/>
          <w:szCs w:val="24"/>
          <w:lang w:val="fr-FR"/>
        </w:rPr>
        <w:t xml:space="preserve">, </w:t>
      </w:r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 xml:space="preserve">The </w:t>
      </w:r>
      <w:proofErr w:type="spellStart"/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>Fire</w:t>
      </w:r>
      <w:proofErr w:type="spellEnd"/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 xml:space="preserve"> of </w:t>
      </w:r>
      <w:proofErr w:type="spellStart"/>
      <w:r w:rsidRPr="008F6BD9">
        <w:rPr>
          <w:rFonts w:asciiTheme="minorHAnsi" w:hAnsiTheme="minorHAnsi" w:cstheme="minorHAnsi"/>
          <w:i/>
          <w:sz w:val="24"/>
          <w:szCs w:val="24"/>
          <w:lang w:val="fr-FR"/>
        </w:rPr>
        <w:t>Hephaistos</w:t>
      </w:r>
      <w:proofErr w:type="spellEnd"/>
      <w:r w:rsidRPr="008F6BD9">
        <w:rPr>
          <w:rFonts w:asciiTheme="minorHAnsi" w:hAnsiTheme="minorHAnsi" w:cstheme="minorHAnsi"/>
          <w:i/>
          <w:sz w:val="24"/>
          <w:szCs w:val="24"/>
          <w:lang w:val="en-US"/>
        </w:rPr>
        <w:t>: Large Classical Bronzes from North American Collections</w:t>
      </w:r>
      <w:r w:rsidR="008F40A1" w:rsidRPr="008F40A1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8F40A1" w:rsidRPr="008F40A1">
        <w:rPr>
          <w:rFonts w:asciiTheme="minorHAnsi" w:hAnsiTheme="minorHAnsi" w:cstheme="minorHAnsi"/>
          <w:sz w:val="24"/>
          <w:szCs w:val="24"/>
        </w:rPr>
        <w:t>Published in conjunction with the exhibition held by the Harvard University Art Museum, the Toledo Museum of Art and the Tampa Museum of Art 1996/97</w:t>
      </w:r>
      <w:r w:rsidR="008F40A1" w:rsidRPr="008F40A1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8F40A1">
        <w:rPr>
          <w:rFonts w:asciiTheme="minorHAnsi" w:hAnsiTheme="minorHAnsi" w:cstheme="minorHAnsi"/>
          <w:sz w:val="24"/>
          <w:szCs w:val="24"/>
        </w:rPr>
        <w:t>Cambridge, MA</w:t>
      </w:r>
      <w:r w:rsidR="008F40A1">
        <w:rPr>
          <w:rFonts w:asciiTheme="minorHAnsi" w:hAnsiTheme="minorHAnsi" w:cstheme="minorHAnsi"/>
          <w:sz w:val="24"/>
          <w:szCs w:val="24"/>
          <w:lang w:val="en-US"/>
        </w:rPr>
        <w:t xml:space="preserve">: </w:t>
      </w:r>
      <w:r w:rsidR="008F40A1" w:rsidRPr="008F40A1">
        <w:rPr>
          <w:rFonts w:asciiTheme="minorHAnsi" w:hAnsiTheme="minorHAnsi" w:cstheme="minorHAnsi"/>
          <w:sz w:val="24"/>
          <w:szCs w:val="24"/>
        </w:rPr>
        <w:t>Ha</w:t>
      </w:r>
      <w:r w:rsidR="008F40A1">
        <w:rPr>
          <w:rFonts w:asciiTheme="minorHAnsi" w:hAnsiTheme="minorHAnsi" w:cstheme="minorHAnsi"/>
          <w:sz w:val="24"/>
          <w:szCs w:val="24"/>
        </w:rPr>
        <w:t>rvard University Art Museums, 1</w:t>
      </w:r>
      <w:r w:rsidR="008F40A1" w:rsidRPr="008F40A1">
        <w:rPr>
          <w:rFonts w:asciiTheme="minorHAnsi" w:hAnsiTheme="minorHAnsi" w:cstheme="minorHAnsi"/>
          <w:sz w:val="24"/>
          <w:szCs w:val="24"/>
        </w:rPr>
        <w:t>996</w:t>
      </w:r>
      <w:r w:rsidR="008F40A1">
        <w:rPr>
          <w:rFonts w:asciiTheme="minorHAnsi" w:hAnsiTheme="minorHAnsi" w:cstheme="minorHAnsi"/>
          <w:sz w:val="24"/>
          <w:szCs w:val="24"/>
        </w:rPr>
        <w:t>.</w:t>
      </w:r>
    </w:p>
    <w:p w:rsidR="008D1DD2" w:rsidRPr="008D1DD2" w:rsidRDefault="002561D3" w:rsidP="008D1DD2">
      <w:pPr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8D1DD2">
        <w:rPr>
          <w:rFonts w:ascii="Calibri" w:hAnsi="Calibri" w:cs="Calibri"/>
          <w:b/>
          <w:sz w:val="24"/>
          <w:szCs w:val="24"/>
          <w:lang w:val="fr-FR"/>
        </w:rPr>
        <w:t>Mattus</w:t>
      </w:r>
      <w:r w:rsidR="008F6BD9">
        <w:rPr>
          <w:rFonts w:ascii="Calibri" w:hAnsi="Calibri" w:cs="Calibri"/>
          <w:b/>
          <w:sz w:val="24"/>
          <w:szCs w:val="24"/>
          <w:lang w:val="fr-FR"/>
        </w:rPr>
        <w:t>c</w:t>
      </w:r>
      <w:r w:rsidRPr="008D1DD2">
        <w:rPr>
          <w:rFonts w:ascii="Calibri" w:hAnsi="Calibri" w:cs="Calibri"/>
          <w:b/>
          <w:sz w:val="24"/>
          <w:szCs w:val="24"/>
          <w:lang w:val="fr-FR"/>
        </w:rPr>
        <w:t>h</w:t>
      </w:r>
      <w:proofErr w:type="spellEnd"/>
      <w:r w:rsidRPr="008D1DD2">
        <w:rPr>
          <w:rFonts w:ascii="Calibri" w:hAnsi="Calibri" w:cs="Calibri"/>
          <w:b/>
          <w:sz w:val="24"/>
          <w:szCs w:val="24"/>
          <w:lang w:val="fr-FR"/>
        </w:rPr>
        <w:t xml:space="preserve">, C.C., et al. </w:t>
      </w:r>
      <w:r w:rsidR="008D1DD2" w:rsidRPr="008D1DD2">
        <w:rPr>
          <w:rFonts w:ascii="Calibri" w:hAnsi="Calibri" w:cs="Calibri"/>
          <w:b/>
          <w:sz w:val="24"/>
          <w:szCs w:val="24"/>
          <w:lang w:val="en-US"/>
        </w:rPr>
        <w:t>(</w:t>
      </w:r>
      <w:r w:rsidR="008D1DD2" w:rsidRPr="008D1DD2">
        <w:rPr>
          <w:rFonts w:ascii="Calibri" w:hAnsi="Calibri" w:cs="Calibri"/>
          <w:b/>
          <w:sz w:val="24"/>
          <w:szCs w:val="24"/>
        </w:rPr>
        <w:t>επιμ</w:t>
      </w:r>
      <w:r w:rsidR="008D1DD2" w:rsidRPr="008D1DD2">
        <w:rPr>
          <w:rFonts w:ascii="Calibri" w:hAnsi="Calibri" w:cs="Calibri"/>
          <w:b/>
          <w:sz w:val="24"/>
          <w:szCs w:val="24"/>
          <w:lang w:val="en-US"/>
        </w:rPr>
        <w:t>.</w:t>
      </w:r>
      <w:r w:rsidRPr="008D1DD2">
        <w:rPr>
          <w:rFonts w:ascii="Calibri" w:hAnsi="Calibri" w:cs="Calibri"/>
          <w:b/>
          <w:sz w:val="24"/>
          <w:szCs w:val="24"/>
          <w:lang w:val="en-US"/>
        </w:rPr>
        <w:t>)</w:t>
      </w:r>
      <w:r w:rsidRPr="008D1DD2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8D1DD2">
        <w:rPr>
          <w:rFonts w:ascii="Calibri" w:hAnsi="Calibri" w:cs="Calibri"/>
          <w:i/>
          <w:iCs/>
          <w:sz w:val="24"/>
          <w:szCs w:val="24"/>
          <w:lang w:val="en-US"/>
        </w:rPr>
        <w:t xml:space="preserve">From the Parts to the Whole. Vol. I. </w:t>
      </w:r>
      <w:proofErr w:type="spellStart"/>
      <w:r w:rsidRPr="008D1DD2">
        <w:rPr>
          <w:rFonts w:ascii="Calibri" w:hAnsi="Calibri" w:cs="Calibri"/>
          <w:i/>
          <w:iCs/>
          <w:sz w:val="24"/>
          <w:szCs w:val="24"/>
          <w:lang w:val="en-US"/>
        </w:rPr>
        <w:t>Acta</w:t>
      </w:r>
      <w:proofErr w:type="spellEnd"/>
      <w:r w:rsidRPr="008D1DD2">
        <w:rPr>
          <w:rFonts w:ascii="Calibri" w:hAnsi="Calibri" w:cs="Calibri"/>
          <w:i/>
          <w:iCs/>
          <w:sz w:val="24"/>
          <w:szCs w:val="24"/>
          <w:lang w:val="en-US"/>
        </w:rPr>
        <w:t xml:space="preserve"> of the 13th International Bronze Congress held at Cambridge, </w:t>
      </w:r>
      <w:r w:rsidR="008D1DD2" w:rsidRPr="008D1DD2">
        <w:rPr>
          <w:rFonts w:ascii="Calibri" w:hAnsi="Calibri" w:cs="Calibri"/>
          <w:i/>
          <w:iCs/>
          <w:sz w:val="24"/>
          <w:szCs w:val="24"/>
          <w:lang w:val="en-US"/>
        </w:rPr>
        <w:t>Massachusetts</w:t>
      </w:r>
      <w:r w:rsidRPr="008D1DD2">
        <w:rPr>
          <w:rFonts w:ascii="Calibri" w:hAnsi="Calibri" w:cs="Calibri"/>
          <w:i/>
          <w:iCs/>
          <w:sz w:val="24"/>
          <w:szCs w:val="24"/>
          <w:lang w:val="en-US"/>
        </w:rPr>
        <w:t>, May 28-June 1 1996</w:t>
      </w:r>
      <w:r w:rsidRPr="008D1DD2">
        <w:rPr>
          <w:rFonts w:ascii="Calibri" w:hAnsi="Calibri" w:cs="Calibri"/>
          <w:sz w:val="24"/>
          <w:szCs w:val="24"/>
          <w:lang w:val="en-US"/>
        </w:rPr>
        <w:t>, Portsmouth, Rhode Island 2000 (</w:t>
      </w:r>
      <w:r w:rsidRPr="008D1DD2">
        <w:rPr>
          <w:rFonts w:ascii="Calibri" w:hAnsi="Calibri" w:cs="Calibri"/>
          <w:i/>
          <w:iCs/>
          <w:sz w:val="24"/>
          <w:szCs w:val="24"/>
          <w:lang w:val="en-US"/>
        </w:rPr>
        <w:t>JRA</w:t>
      </w:r>
      <w:r w:rsidRPr="008D1DD2">
        <w:rPr>
          <w:rFonts w:ascii="Calibri" w:hAnsi="Calibri" w:cs="Calibri"/>
          <w:sz w:val="24"/>
          <w:szCs w:val="24"/>
          <w:lang w:val="en-US"/>
        </w:rPr>
        <w:t>, suppl. 39).</w:t>
      </w:r>
    </w:p>
    <w:p w:rsidR="008D1DD2" w:rsidRPr="003E3C40" w:rsidRDefault="008D1DD2" w:rsidP="008D1DD2">
      <w:pPr>
        <w:jc w:val="both"/>
        <w:rPr>
          <w:rFonts w:ascii="Calibri" w:hAnsi="Calibri" w:cs="Calibri"/>
          <w:sz w:val="24"/>
          <w:lang w:val="el-GR"/>
        </w:rPr>
      </w:pPr>
      <w:proofErr w:type="spellStart"/>
      <w:r w:rsidRPr="00E50A4F">
        <w:rPr>
          <w:rFonts w:ascii="Calibri" w:hAnsi="Calibri" w:cs="Calibri"/>
          <w:b/>
          <w:sz w:val="24"/>
          <w:szCs w:val="24"/>
          <w:lang w:val="en-US"/>
        </w:rPr>
        <w:t>Rolley</w:t>
      </w:r>
      <w:proofErr w:type="spellEnd"/>
      <w:r w:rsidRPr="00336013">
        <w:rPr>
          <w:rFonts w:ascii="Calibri" w:hAnsi="Calibri" w:cs="Calibri"/>
          <w:b/>
          <w:sz w:val="24"/>
          <w:szCs w:val="24"/>
          <w:lang w:val="en-US"/>
        </w:rPr>
        <w:t xml:space="preserve">, </w:t>
      </w:r>
      <w:r w:rsidRPr="00E50A4F">
        <w:rPr>
          <w:rFonts w:ascii="Calibri" w:hAnsi="Calibri" w:cs="Calibri"/>
          <w:b/>
          <w:sz w:val="24"/>
          <w:szCs w:val="24"/>
          <w:lang w:val="en-US"/>
        </w:rPr>
        <w:t>Cl</w:t>
      </w:r>
      <w:r w:rsidRPr="00336013">
        <w:rPr>
          <w:rFonts w:ascii="Calibri" w:hAnsi="Calibri" w:cs="Calibri"/>
          <w:b/>
          <w:sz w:val="24"/>
          <w:szCs w:val="24"/>
          <w:lang w:val="en-US"/>
        </w:rPr>
        <w:t>.,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1DD2">
        <w:rPr>
          <w:rFonts w:ascii="Calibri" w:hAnsi="Calibri" w:cs="Calibri"/>
          <w:i/>
          <w:sz w:val="24"/>
          <w:szCs w:val="24"/>
          <w:lang w:val="en-US"/>
        </w:rPr>
        <w:t>Les</w:t>
      </w:r>
      <w:r w:rsidRPr="00336013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r w:rsidRPr="008D1DD2">
        <w:rPr>
          <w:rFonts w:ascii="Calibri" w:hAnsi="Calibri" w:cs="Calibri"/>
          <w:i/>
          <w:sz w:val="24"/>
          <w:szCs w:val="24"/>
          <w:lang w:val="en-US"/>
        </w:rPr>
        <w:t>bronzes</w:t>
      </w:r>
      <w:r w:rsidRPr="00336013">
        <w:rPr>
          <w:rFonts w:ascii="Calibri" w:hAnsi="Calibri" w:cs="Calibri"/>
          <w:i/>
          <w:sz w:val="24"/>
          <w:szCs w:val="24"/>
          <w:lang w:val="en-US"/>
        </w:rPr>
        <w:t xml:space="preserve"> </w:t>
      </w:r>
      <w:proofErr w:type="spellStart"/>
      <w:r w:rsidRPr="008D1DD2">
        <w:rPr>
          <w:rFonts w:ascii="Calibri" w:hAnsi="Calibri" w:cs="Calibri"/>
          <w:i/>
          <w:sz w:val="24"/>
          <w:szCs w:val="24"/>
          <w:lang w:val="en-US"/>
        </w:rPr>
        <w:t>grecs</w:t>
      </w:r>
      <w:proofErr w:type="spellEnd"/>
      <w:r w:rsidRPr="00336013">
        <w:rPr>
          <w:rFonts w:ascii="Calibri" w:hAnsi="Calibri" w:cs="Calibri"/>
          <w:sz w:val="24"/>
          <w:szCs w:val="24"/>
          <w:lang w:val="en-US"/>
        </w:rPr>
        <w:t xml:space="preserve">, </w:t>
      </w:r>
      <w:r w:rsidRPr="008D1DD2">
        <w:rPr>
          <w:rFonts w:ascii="Calibri" w:hAnsi="Calibri" w:cs="Calibri"/>
          <w:sz w:val="24"/>
          <w:szCs w:val="24"/>
          <w:lang w:val="en-US"/>
        </w:rPr>
        <w:t>Fribourg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 1983 (</w:t>
      </w:r>
      <w:r w:rsidRPr="008D1DD2">
        <w:rPr>
          <w:rFonts w:ascii="Calibri" w:hAnsi="Calibri" w:cs="Calibri"/>
          <w:sz w:val="24"/>
          <w:szCs w:val="24"/>
          <w:lang w:val="el-GR"/>
        </w:rPr>
        <w:t>υπάρχει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1DD2">
        <w:rPr>
          <w:rFonts w:ascii="Calibri" w:hAnsi="Calibri" w:cs="Calibri"/>
          <w:sz w:val="24"/>
          <w:szCs w:val="24"/>
          <w:lang w:val="el-GR"/>
        </w:rPr>
        <w:t>και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1DD2">
        <w:rPr>
          <w:rFonts w:ascii="Calibri" w:hAnsi="Calibri" w:cs="Calibri"/>
          <w:sz w:val="24"/>
          <w:szCs w:val="24"/>
          <w:lang w:val="el-GR"/>
        </w:rPr>
        <w:t>σε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1DD2">
        <w:rPr>
          <w:rFonts w:ascii="Calibri" w:hAnsi="Calibri" w:cs="Calibri"/>
          <w:sz w:val="24"/>
          <w:szCs w:val="24"/>
          <w:lang w:val="el-GR"/>
        </w:rPr>
        <w:t>αγγλική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1DD2">
        <w:rPr>
          <w:rFonts w:ascii="Calibri" w:hAnsi="Calibri" w:cs="Calibri"/>
          <w:sz w:val="24"/>
          <w:szCs w:val="24"/>
          <w:lang w:val="el-GR"/>
        </w:rPr>
        <w:t>μετάφραση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: </w:t>
      </w:r>
      <w:r w:rsidRPr="008D1DD2">
        <w:rPr>
          <w:rFonts w:ascii="Calibri" w:hAnsi="Calibri" w:cs="Calibri"/>
          <w:sz w:val="24"/>
          <w:szCs w:val="24"/>
          <w:lang w:val="en-US"/>
        </w:rPr>
        <w:t>Greek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8D1DD2">
        <w:rPr>
          <w:rFonts w:ascii="Calibri" w:hAnsi="Calibri" w:cs="Calibri"/>
          <w:sz w:val="24"/>
          <w:szCs w:val="24"/>
          <w:lang w:val="en-US"/>
        </w:rPr>
        <w:t>Bronzes</w:t>
      </w:r>
      <w:r w:rsidRPr="00336013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8D1DD2">
        <w:rPr>
          <w:rFonts w:ascii="Calibri" w:hAnsi="Calibri" w:cs="Calibri"/>
          <w:sz w:val="24"/>
          <w:szCs w:val="24"/>
          <w:lang w:val="en-US"/>
        </w:rPr>
        <w:t>Trans</w:t>
      </w:r>
      <w:r w:rsidRPr="003E3C40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8D1DD2">
        <w:rPr>
          <w:rFonts w:ascii="Calibri" w:hAnsi="Calibri" w:cs="Calibri"/>
          <w:sz w:val="24"/>
          <w:szCs w:val="24"/>
          <w:lang w:val="en-US"/>
        </w:rPr>
        <w:t>R</w:t>
      </w:r>
      <w:r w:rsidRPr="003E3C40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8D1DD2">
        <w:rPr>
          <w:rFonts w:ascii="Calibri" w:hAnsi="Calibri" w:cs="Calibri"/>
          <w:sz w:val="24"/>
          <w:szCs w:val="24"/>
          <w:lang w:val="en-US"/>
        </w:rPr>
        <w:t>Howell</w:t>
      </w:r>
      <w:r w:rsidRPr="003E3C40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8D1DD2">
        <w:rPr>
          <w:rFonts w:ascii="Calibri" w:hAnsi="Calibri" w:cs="Calibri"/>
          <w:sz w:val="24"/>
          <w:szCs w:val="24"/>
          <w:lang w:val="en-US"/>
        </w:rPr>
        <w:t>London</w:t>
      </w:r>
      <w:r w:rsidRPr="003E3C40">
        <w:rPr>
          <w:rFonts w:ascii="Calibri" w:hAnsi="Calibri" w:cs="Calibri"/>
          <w:sz w:val="24"/>
          <w:szCs w:val="24"/>
          <w:lang w:val="el-GR"/>
        </w:rPr>
        <w:t xml:space="preserve"> 1986).</w:t>
      </w:r>
    </w:p>
    <w:p w:rsidR="00584296" w:rsidRPr="00BB55B0" w:rsidRDefault="00584296" w:rsidP="00584296">
      <w:pPr>
        <w:jc w:val="both"/>
        <w:rPr>
          <w:rFonts w:ascii="Calibri" w:hAnsi="Calibri"/>
          <w:sz w:val="24"/>
          <w:szCs w:val="24"/>
          <w:lang w:val="el-GR"/>
        </w:rPr>
      </w:pPr>
      <w:proofErr w:type="spellStart"/>
      <w:r w:rsidRPr="00BB55B0">
        <w:rPr>
          <w:rFonts w:ascii="Calibri" w:hAnsi="Calibri"/>
          <w:b/>
          <w:sz w:val="24"/>
          <w:szCs w:val="24"/>
          <w:lang w:val="en-US"/>
        </w:rPr>
        <w:t>Rolley</w:t>
      </w:r>
      <w:proofErr w:type="spellEnd"/>
      <w:r w:rsidR="00B8597E" w:rsidRPr="00336013">
        <w:rPr>
          <w:rFonts w:ascii="Calibri" w:hAnsi="Calibri"/>
          <w:b/>
          <w:sz w:val="24"/>
          <w:szCs w:val="24"/>
          <w:lang w:val="el-GR"/>
        </w:rPr>
        <w:t>,</w:t>
      </w:r>
      <w:r w:rsidR="00306CB2" w:rsidRPr="00336013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306CB2" w:rsidRPr="00BB55B0">
        <w:rPr>
          <w:rFonts w:ascii="Calibri" w:hAnsi="Calibri"/>
          <w:b/>
          <w:sz w:val="24"/>
          <w:szCs w:val="24"/>
          <w:lang w:val="en-US"/>
        </w:rPr>
        <w:t>Cl</w:t>
      </w:r>
      <w:r w:rsidR="00306CB2" w:rsidRPr="00336013">
        <w:rPr>
          <w:rFonts w:ascii="Calibri" w:hAnsi="Calibri"/>
          <w:b/>
          <w:sz w:val="24"/>
          <w:szCs w:val="24"/>
          <w:lang w:val="el-GR"/>
        </w:rPr>
        <w:t xml:space="preserve">., 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>Η</w:t>
      </w:r>
      <w:r w:rsidR="00306CB2" w:rsidRPr="00336013">
        <w:rPr>
          <w:rFonts w:ascii="Calibri" w:hAnsi="Calibri"/>
          <w:i/>
          <w:sz w:val="24"/>
          <w:szCs w:val="24"/>
          <w:lang w:val="el-GR"/>
        </w:rPr>
        <w:t xml:space="preserve"> 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>Ελληνική</w:t>
      </w:r>
      <w:r w:rsidR="00306CB2" w:rsidRPr="00336013">
        <w:rPr>
          <w:rFonts w:ascii="Calibri" w:hAnsi="Calibri"/>
          <w:i/>
          <w:sz w:val="24"/>
          <w:szCs w:val="24"/>
          <w:lang w:val="el-GR"/>
        </w:rPr>
        <w:t xml:space="preserve"> 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>Γλυπτική</w:t>
      </w:r>
      <w:r w:rsidR="00306CB2" w:rsidRPr="00336013">
        <w:rPr>
          <w:rFonts w:ascii="Calibri" w:hAnsi="Calibri"/>
          <w:i/>
          <w:sz w:val="24"/>
          <w:szCs w:val="24"/>
          <w:lang w:val="el-GR"/>
        </w:rPr>
        <w:t xml:space="preserve">. 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>Από</w:t>
      </w:r>
      <w:r w:rsidR="00306CB2" w:rsidRPr="00925FA2">
        <w:rPr>
          <w:rFonts w:ascii="Calibri" w:hAnsi="Calibri"/>
          <w:i/>
          <w:sz w:val="24"/>
          <w:szCs w:val="24"/>
          <w:lang w:val="el-GR"/>
        </w:rPr>
        <w:t xml:space="preserve"> 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>τις</w:t>
      </w:r>
      <w:r w:rsidR="00306CB2" w:rsidRPr="00925FA2">
        <w:rPr>
          <w:rFonts w:ascii="Calibri" w:hAnsi="Calibri"/>
          <w:i/>
          <w:sz w:val="24"/>
          <w:szCs w:val="24"/>
          <w:lang w:val="el-GR"/>
        </w:rPr>
        <w:t xml:space="preserve"> 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>αρχές έως το μέσο του 5</w:t>
      </w:r>
      <w:r w:rsidR="00306CB2" w:rsidRPr="00BB55B0">
        <w:rPr>
          <w:rFonts w:ascii="Calibri" w:hAnsi="Calibri"/>
          <w:i/>
          <w:sz w:val="24"/>
          <w:szCs w:val="24"/>
          <w:vertAlign w:val="superscript"/>
          <w:lang w:val="el-GR"/>
        </w:rPr>
        <w:t>ου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 xml:space="preserve"> αι.</w:t>
      </w:r>
      <w:r w:rsidR="00306CB2" w:rsidRPr="00BB55B0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306CB2" w:rsidRPr="00BB55B0">
        <w:rPr>
          <w:rFonts w:ascii="Calibri" w:hAnsi="Calibri"/>
          <w:sz w:val="24"/>
          <w:szCs w:val="24"/>
          <w:lang w:val="el-GR"/>
        </w:rPr>
        <w:t>Μτφρ. Ε. Δημητρακοπούλου, Αθήνα 2006.</w:t>
      </w:r>
    </w:p>
    <w:p w:rsidR="00584296" w:rsidRPr="00BC5B16" w:rsidRDefault="00584296">
      <w:pPr>
        <w:jc w:val="both"/>
        <w:rPr>
          <w:rFonts w:ascii="Calibri" w:hAnsi="Calibri"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Spiv</w:t>
      </w:r>
      <w:r w:rsidR="00B8597E" w:rsidRPr="00BB55B0">
        <w:rPr>
          <w:rFonts w:ascii="Calibri" w:hAnsi="Calibri"/>
          <w:b/>
          <w:sz w:val="24"/>
          <w:szCs w:val="24"/>
          <w:lang w:val="en-US"/>
        </w:rPr>
        <w:t>e</w:t>
      </w:r>
      <w:r w:rsidRPr="00BB55B0">
        <w:rPr>
          <w:rFonts w:ascii="Calibri" w:hAnsi="Calibri"/>
          <w:b/>
          <w:sz w:val="24"/>
          <w:szCs w:val="24"/>
          <w:lang w:val="en-US"/>
        </w:rPr>
        <w:t>y</w:t>
      </w:r>
      <w:r w:rsidRPr="00BB55B0">
        <w:rPr>
          <w:rFonts w:ascii="Calibri" w:hAnsi="Calibri"/>
          <w:b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b/>
          <w:sz w:val="24"/>
          <w:szCs w:val="24"/>
          <w:lang w:val="en-US"/>
        </w:rPr>
        <w:t>N</w:t>
      </w:r>
      <w:r w:rsidRPr="00BB55B0">
        <w:rPr>
          <w:rFonts w:ascii="Calibri" w:hAnsi="Calibri"/>
          <w:b/>
          <w:sz w:val="24"/>
          <w:szCs w:val="24"/>
          <w:lang w:val="el-GR"/>
        </w:rPr>
        <w:t>.</w:t>
      </w:r>
      <w:r w:rsidRPr="00BB55B0">
        <w:rPr>
          <w:rFonts w:ascii="Calibri" w:hAnsi="Calibri"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i/>
          <w:sz w:val="24"/>
          <w:szCs w:val="24"/>
          <w:lang w:val="el-GR"/>
        </w:rPr>
        <w:t>Ελληνική Γλυπτική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 xml:space="preserve">. Αρχαία σημασία, </w:t>
      </w:r>
      <w:r w:rsidR="00642B77">
        <w:rPr>
          <w:rFonts w:ascii="Calibri" w:hAnsi="Calibri"/>
          <w:i/>
          <w:sz w:val="24"/>
          <w:szCs w:val="24"/>
          <w:lang w:val="el-GR"/>
        </w:rPr>
        <w:t>σ</w:t>
      </w:r>
      <w:r w:rsidR="00306CB2" w:rsidRPr="00BB55B0">
        <w:rPr>
          <w:rFonts w:ascii="Calibri" w:hAnsi="Calibri"/>
          <w:i/>
          <w:sz w:val="24"/>
          <w:szCs w:val="24"/>
          <w:lang w:val="el-GR"/>
        </w:rPr>
        <w:t>ύγχρονη ανάγνωση</w:t>
      </w:r>
      <w:r w:rsidR="00306CB2" w:rsidRPr="00BB55B0">
        <w:rPr>
          <w:rFonts w:ascii="Calibri" w:hAnsi="Calibri"/>
          <w:sz w:val="24"/>
          <w:szCs w:val="24"/>
          <w:lang w:val="el-GR"/>
        </w:rPr>
        <w:t xml:space="preserve">. </w:t>
      </w:r>
      <w:proofErr w:type="spellStart"/>
      <w:r w:rsidR="00306CB2" w:rsidRPr="00BB55B0">
        <w:rPr>
          <w:rFonts w:ascii="Calibri" w:hAnsi="Calibri"/>
          <w:sz w:val="24"/>
          <w:szCs w:val="24"/>
          <w:lang w:val="el-GR"/>
        </w:rPr>
        <w:t>Μτρφ</w:t>
      </w:r>
      <w:proofErr w:type="spellEnd"/>
      <w:r w:rsidR="00306CB2" w:rsidRPr="00336013">
        <w:rPr>
          <w:rFonts w:ascii="Calibri" w:hAnsi="Calibri"/>
          <w:sz w:val="24"/>
          <w:szCs w:val="24"/>
          <w:lang w:val="el-GR"/>
        </w:rPr>
        <w:t xml:space="preserve">. </w:t>
      </w:r>
      <w:r w:rsidR="00306CB2" w:rsidRPr="00BB55B0">
        <w:rPr>
          <w:rFonts w:ascii="Calibri" w:hAnsi="Calibri"/>
          <w:sz w:val="24"/>
          <w:szCs w:val="24"/>
          <w:lang w:val="el-GR"/>
        </w:rPr>
        <w:t>Β</w:t>
      </w:r>
      <w:r w:rsidR="00306CB2" w:rsidRPr="00336013">
        <w:rPr>
          <w:rFonts w:ascii="Calibri" w:hAnsi="Calibri"/>
          <w:sz w:val="24"/>
          <w:szCs w:val="24"/>
          <w:lang w:val="el-GR"/>
        </w:rPr>
        <w:t xml:space="preserve">. </w:t>
      </w:r>
      <w:proofErr w:type="spellStart"/>
      <w:r w:rsidR="00306CB2" w:rsidRPr="00BB55B0">
        <w:rPr>
          <w:rFonts w:ascii="Calibri" w:hAnsi="Calibri"/>
          <w:sz w:val="24"/>
          <w:szCs w:val="24"/>
          <w:lang w:val="el-GR"/>
        </w:rPr>
        <w:t>Παπαευθυμίου</w:t>
      </w:r>
      <w:proofErr w:type="spellEnd"/>
      <w:r w:rsidR="00306CB2" w:rsidRPr="00336013">
        <w:rPr>
          <w:rFonts w:ascii="Calibri" w:hAnsi="Calibri"/>
          <w:sz w:val="24"/>
          <w:szCs w:val="24"/>
          <w:lang w:val="el-GR"/>
        </w:rPr>
        <w:t>-</w:t>
      </w:r>
      <w:r w:rsidR="00306CB2" w:rsidRPr="00BB55B0">
        <w:rPr>
          <w:rFonts w:ascii="Calibri" w:hAnsi="Calibri"/>
          <w:sz w:val="24"/>
          <w:szCs w:val="24"/>
          <w:lang w:val="el-GR"/>
        </w:rPr>
        <w:t>Α</w:t>
      </w:r>
      <w:r w:rsidR="00306CB2" w:rsidRPr="00336013">
        <w:rPr>
          <w:rFonts w:ascii="Calibri" w:hAnsi="Calibri"/>
          <w:sz w:val="24"/>
          <w:szCs w:val="24"/>
          <w:lang w:val="el-GR"/>
        </w:rPr>
        <w:t xml:space="preserve">. </w:t>
      </w:r>
      <w:proofErr w:type="spellStart"/>
      <w:r w:rsidR="00306CB2" w:rsidRPr="00BB55B0">
        <w:rPr>
          <w:rFonts w:ascii="Calibri" w:hAnsi="Calibri"/>
          <w:sz w:val="24"/>
          <w:szCs w:val="24"/>
          <w:lang w:val="el-GR"/>
        </w:rPr>
        <w:t>Θεοχαράκη</w:t>
      </w:r>
      <w:proofErr w:type="spellEnd"/>
      <w:r w:rsidR="00306CB2" w:rsidRPr="00BC5B16">
        <w:rPr>
          <w:rFonts w:ascii="Calibri" w:hAnsi="Calibri"/>
          <w:sz w:val="24"/>
          <w:szCs w:val="24"/>
          <w:lang w:val="el-GR"/>
        </w:rPr>
        <w:t xml:space="preserve">, </w:t>
      </w:r>
      <w:r w:rsidR="00306CB2" w:rsidRPr="00BB55B0">
        <w:rPr>
          <w:rFonts w:ascii="Calibri" w:hAnsi="Calibri"/>
          <w:sz w:val="24"/>
          <w:szCs w:val="24"/>
          <w:lang w:val="el-GR"/>
        </w:rPr>
        <w:t>Αθήνα</w:t>
      </w:r>
      <w:r w:rsidR="00306CB2" w:rsidRPr="00BC5B16">
        <w:rPr>
          <w:rFonts w:ascii="Calibri" w:hAnsi="Calibri"/>
          <w:sz w:val="24"/>
          <w:szCs w:val="24"/>
          <w:lang w:val="el-GR"/>
        </w:rPr>
        <w:t xml:space="preserve"> 2004.</w:t>
      </w:r>
    </w:p>
    <w:p w:rsidR="00584296" w:rsidRPr="00BC5B16" w:rsidRDefault="00584296">
      <w:pPr>
        <w:jc w:val="both"/>
        <w:rPr>
          <w:rFonts w:ascii="Calibri" w:hAnsi="Calibri"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Stewart</w:t>
      </w:r>
      <w:r w:rsidRPr="00BC5B16">
        <w:rPr>
          <w:rFonts w:ascii="Calibri" w:hAnsi="Calibri"/>
          <w:b/>
          <w:sz w:val="24"/>
          <w:szCs w:val="24"/>
          <w:lang w:val="el-GR"/>
        </w:rPr>
        <w:t>,</w:t>
      </w:r>
      <w:r w:rsidR="00B8597E" w:rsidRPr="00BC5B16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71310D" w:rsidRPr="00BB55B0">
        <w:rPr>
          <w:rFonts w:ascii="Calibri" w:hAnsi="Calibri"/>
          <w:b/>
          <w:sz w:val="24"/>
          <w:szCs w:val="24"/>
          <w:lang w:val="en-US"/>
        </w:rPr>
        <w:t>A</w:t>
      </w:r>
      <w:r w:rsidR="0071310D" w:rsidRPr="00BC5B16">
        <w:rPr>
          <w:rFonts w:ascii="Calibri" w:hAnsi="Calibri"/>
          <w:b/>
          <w:sz w:val="24"/>
          <w:szCs w:val="24"/>
          <w:lang w:val="el-GR"/>
        </w:rPr>
        <w:t>.,</w:t>
      </w:r>
      <w:r w:rsidRPr="00BC5B16">
        <w:rPr>
          <w:rFonts w:ascii="Calibri" w:hAnsi="Calibri"/>
          <w:b/>
          <w:sz w:val="24"/>
          <w:szCs w:val="24"/>
          <w:lang w:val="el-GR"/>
        </w:rPr>
        <w:t xml:space="preserve"> </w:t>
      </w:r>
      <w:r w:rsidRPr="00BB55B0">
        <w:rPr>
          <w:rFonts w:ascii="Calibri" w:hAnsi="Calibri"/>
          <w:i/>
          <w:sz w:val="24"/>
          <w:szCs w:val="24"/>
          <w:lang w:val="en-US"/>
        </w:rPr>
        <w:t>Greek</w:t>
      </w:r>
      <w:r w:rsidRPr="00BC5B16">
        <w:rPr>
          <w:rFonts w:ascii="Calibri" w:hAnsi="Calibri"/>
          <w:i/>
          <w:sz w:val="24"/>
          <w:szCs w:val="24"/>
          <w:lang w:val="el-GR"/>
        </w:rPr>
        <w:t xml:space="preserve"> </w:t>
      </w:r>
      <w:r w:rsidRPr="00BB55B0">
        <w:rPr>
          <w:rFonts w:ascii="Calibri" w:hAnsi="Calibri"/>
          <w:i/>
          <w:sz w:val="24"/>
          <w:szCs w:val="24"/>
          <w:lang w:val="en-US"/>
        </w:rPr>
        <w:t>Sculpture</w:t>
      </w:r>
      <w:r w:rsidR="0071310D" w:rsidRPr="00BC5B16">
        <w:rPr>
          <w:rFonts w:ascii="Calibri" w:hAnsi="Calibri"/>
          <w:i/>
          <w:sz w:val="24"/>
          <w:szCs w:val="24"/>
          <w:lang w:val="el-GR"/>
        </w:rPr>
        <w:t xml:space="preserve">. </w:t>
      </w:r>
      <w:r w:rsidR="0071310D" w:rsidRPr="00BB55B0">
        <w:rPr>
          <w:rFonts w:ascii="Calibri" w:hAnsi="Calibri"/>
          <w:i/>
          <w:sz w:val="24"/>
          <w:szCs w:val="24"/>
          <w:lang w:val="en-US"/>
        </w:rPr>
        <w:t>An</w:t>
      </w:r>
      <w:r w:rsidR="0071310D" w:rsidRPr="00BC5B16">
        <w:rPr>
          <w:rFonts w:ascii="Calibri" w:hAnsi="Calibri"/>
          <w:i/>
          <w:sz w:val="24"/>
          <w:szCs w:val="24"/>
          <w:lang w:val="el-GR"/>
        </w:rPr>
        <w:t xml:space="preserve"> </w:t>
      </w:r>
      <w:r w:rsidR="0071310D" w:rsidRPr="00BB55B0">
        <w:rPr>
          <w:rFonts w:ascii="Calibri" w:hAnsi="Calibri"/>
          <w:i/>
          <w:sz w:val="24"/>
          <w:szCs w:val="24"/>
          <w:lang w:val="en-US"/>
        </w:rPr>
        <w:t>Exploration</w:t>
      </w:r>
      <w:r w:rsidR="0071310D" w:rsidRPr="00BC5B16">
        <w:rPr>
          <w:rFonts w:ascii="Calibri" w:hAnsi="Calibri"/>
          <w:sz w:val="24"/>
          <w:szCs w:val="24"/>
          <w:lang w:val="el-GR"/>
        </w:rPr>
        <w:t xml:space="preserve">, </w:t>
      </w:r>
      <w:r w:rsidR="0071310D" w:rsidRPr="00BB55B0">
        <w:rPr>
          <w:rFonts w:ascii="Calibri" w:hAnsi="Calibri"/>
          <w:sz w:val="24"/>
          <w:szCs w:val="24"/>
          <w:lang w:val="en-US"/>
        </w:rPr>
        <w:t>New</w:t>
      </w:r>
      <w:r w:rsidR="0071310D" w:rsidRPr="00BC5B16">
        <w:rPr>
          <w:rFonts w:ascii="Calibri" w:hAnsi="Calibri"/>
          <w:sz w:val="24"/>
          <w:szCs w:val="24"/>
          <w:lang w:val="el-GR"/>
        </w:rPr>
        <w:t xml:space="preserve"> </w:t>
      </w:r>
      <w:r w:rsidR="0071310D" w:rsidRPr="00BB55B0">
        <w:rPr>
          <w:rFonts w:ascii="Calibri" w:hAnsi="Calibri"/>
          <w:sz w:val="24"/>
          <w:szCs w:val="24"/>
          <w:lang w:val="en-US"/>
        </w:rPr>
        <w:t>Haven</w:t>
      </w:r>
      <w:r w:rsidR="0071310D" w:rsidRPr="00BC5B16">
        <w:rPr>
          <w:rFonts w:ascii="Calibri" w:hAnsi="Calibri"/>
          <w:sz w:val="24"/>
          <w:szCs w:val="24"/>
          <w:lang w:val="el-GR"/>
        </w:rPr>
        <w:t xml:space="preserve"> 1990.</w:t>
      </w:r>
    </w:p>
    <w:p w:rsidR="00642B77" w:rsidRPr="00642B77" w:rsidRDefault="00642B77">
      <w:pPr>
        <w:jc w:val="both"/>
        <w:rPr>
          <w:rFonts w:ascii="Calibri" w:hAnsi="Calibri"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Stewart</w:t>
      </w:r>
      <w:r w:rsidRPr="005B7B18">
        <w:rPr>
          <w:rFonts w:ascii="Calibri" w:hAnsi="Calibri"/>
          <w:b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b/>
          <w:sz w:val="24"/>
          <w:szCs w:val="24"/>
          <w:lang w:val="en-US"/>
        </w:rPr>
        <w:t>A</w:t>
      </w:r>
      <w:r w:rsidRPr="005B7B18">
        <w:rPr>
          <w:rFonts w:ascii="Calibri" w:hAnsi="Calibri"/>
          <w:b/>
          <w:sz w:val="24"/>
          <w:szCs w:val="24"/>
          <w:lang w:val="el-GR"/>
        </w:rPr>
        <w:t>.,</w:t>
      </w:r>
      <w:r>
        <w:rPr>
          <w:rFonts w:ascii="Calibri" w:hAnsi="Calibri"/>
          <w:b/>
          <w:sz w:val="24"/>
          <w:szCs w:val="24"/>
          <w:lang w:val="el-GR"/>
        </w:rPr>
        <w:t xml:space="preserve"> </w:t>
      </w:r>
      <w:r>
        <w:rPr>
          <w:rFonts w:ascii="Calibri" w:hAnsi="Calibri"/>
          <w:i/>
          <w:sz w:val="24"/>
          <w:szCs w:val="24"/>
          <w:lang w:val="el-GR"/>
        </w:rPr>
        <w:t>Τέχνη, επιθυμία και σώμα στην Αρχαία Ελλάδα.</w:t>
      </w:r>
      <w:r>
        <w:rPr>
          <w:rFonts w:ascii="Calibri" w:hAnsi="Calibri"/>
          <w:sz w:val="24"/>
          <w:szCs w:val="24"/>
          <w:lang w:val="el-GR"/>
        </w:rPr>
        <w:t xml:space="preserve"> </w:t>
      </w:r>
      <w:proofErr w:type="spellStart"/>
      <w:r>
        <w:rPr>
          <w:rFonts w:ascii="Calibri" w:hAnsi="Calibri"/>
          <w:sz w:val="24"/>
          <w:szCs w:val="24"/>
          <w:lang w:val="el-GR"/>
        </w:rPr>
        <w:t>Μτφρ</w:t>
      </w:r>
      <w:proofErr w:type="spellEnd"/>
      <w:r>
        <w:rPr>
          <w:rFonts w:ascii="Calibri" w:hAnsi="Calibri"/>
          <w:sz w:val="24"/>
          <w:szCs w:val="24"/>
          <w:lang w:val="el-GR"/>
        </w:rPr>
        <w:t>. Α. Νικολόπουλος, Εκδόσεις Αλεξάνδρεια, Αθήνα 2003.</w:t>
      </w:r>
    </w:p>
    <w:p w:rsidR="009D3E14" w:rsidRPr="009D3E14" w:rsidRDefault="00642B77" w:rsidP="009D3E14">
      <w:pPr>
        <w:jc w:val="both"/>
        <w:rPr>
          <w:rFonts w:ascii="Calibri" w:hAnsi="Calibri"/>
          <w:b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Thomas, R.</w:t>
      </w:r>
      <w:r w:rsidR="009D3E14">
        <w:rPr>
          <w:rFonts w:ascii="Calibri" w:hAnsi="Calibri"/>
          <w:b/>
          <w:sz w:val="24"/>
          <w:szCs w:val="24"/>
          <w:lang w:val="en-US"/>
        </w:rPr>
        <w:t>,</w:t>
      </w:r>
      <w:r w:rsidR="009D3E14">
        <w:rPr>
          <w:rFonts w:ascii="Calibri" w:hAnsi="Calibri"/>
          <w:b/>
          <w:i/>
          <w:sz w:val="24"/>
          <w:szCs w:val="24"/>
          <w:lang w:val="en-US"/>
        </w:rPr>
        <w:t xml:space="preserve"> </w:t>
      </w:r>
      <w:proofErr w:type="spellStart"/>
      <w:r w:rsidR="009D3E14" w:rsidRPr="009D3E14">
        <w:rPr>
          <w:rFonts w:ascii="Calibri" w:hAnsi="Calibri"/>
          <w:i/>
          <w:sz w:val="24"/>
          <w:szCs w:val="24"/>
          <w:lang w:val="en-US"/>
        </w:rPr>
        <w:t>Griechische</w:t>
      </w:r>
      <w:proofErr w:type="spellEnd"/>
      <w:r w:rsidR="009D3E14"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="009D3E14" w:rsidRPr="009D3E14">
        <w:rPr>
          <w:rFonts w:ascii="Calibri" w:hAnsi="Calibri"/>
          <w:i/>
          <w:sz w:val="24"/>
          <w:szCs w:val="24"/>
          <w:lang w:val="en-US"/>
        </w:rPr>
        <w:t>Bronzestatuetten</w:t>
      </w:r>
      <w:proofErr w:type="spellEnd"/>
      <w:r w:rsidR="009D3E14">
        <w:rPr>
          <w:rFonts w:ascii="Calibri" w:hAnsi="Calibri"/>
          <w:sz w:val="24"/>
          <w:szCs w:val="24"/>
          <w:lang w:val="en-US"/>
        </w:rPr>
        <w:t>, Darmstadt 1992.</w:t>
      </w:r>
    </w:p>
    <w:p w:rsidR="00584296" w:rsidRPr="00BB55B0" w:rsidRDefault="00584296">
      <w:pPr>
        <w:jc w:val="both"/>
        <w:rPr>
          <w:rFonts w:ascii="Calibri" w:hAnsi="Calibri"/>
          <w:b/>
          <w:sz w:val="24"/>
          <w:szCs w:val="24"/>
          <w:lang w:val="en-US"/>
        </w:rPr>
      </w:pPr>
    </w:p>
    <w:p w:rsidR="008D1DD2" w:rsidRPr="0020072D" w:rsidRDefault="008D1DD2">
      <w:pPr>
        <w:jc w:val="both"/>
        <w:rPr>
          <w:rFonts w:ascii="Calibri" w:hAnsi="Calibri"/>
          <w:b/>
          <w:sz w:val="24"/>
          <w:szCs w:val="24"/>
          <w:u w:val="single"/>
          <w:lang w:val="en-US"/>
        </w:rPr>
      </w:pPr>
      <w:r>
        <w:rPr>
          <w:rFonts w:ascii="Calibri" w:hAnsi="Calibri"/>
          <w:b/>
          <w:sz w:val="24"/>
          <w:szCs w:val="24"/>
          <w:u w:val="single"/>
          <w:lang w:val="el-GR"/>
        </w:rPr>
        <w:t>Υλικά</w:t>
      </w:r>
      <w:r w:rsidRPr="0020072D">
        <w:rPr>
          <w:rFonts w:ascii="Calibri" w:hAnsi="Calibri"/>
          <w:b/>
          <w:sz w:val="24"/>
          <w:szCs w:val="24"/>
          <w:u w:val="single"/>
          <w:lang w:val="en-US"/>
        </w:rPr>
        <w:t xml:space="preserve"> </w:t>
      </w:r>
      <w:r>
        <w:rPr>
          <w:rFonts w:ascii="Calibri" w:hAnsi="Calibri"/>
          <w:b/>
          <w:sz w:val="24"/>
          <w:szCs w:val="24"/>
          <w:u w:val="single"/>
          <w:lang w:val="el-GR"/>
        </w:rPr>
        <w:t>και</w:t>
      </w:r>
      <w:r w:rsidRPr="0020072D">
        <w:rPr>
          <w:rFonts w:ascii="Calibri" w:hAnsi="Calibri"/>
          <w:b/>
          <w:sz w:val="24"/>
          <w:szCs w:val="24"/>
          <w:u w:val="single"/>
          <w:lang w:val="en-US"/>
        </w:rPr>
        <w:t xml:space="preserve"> </w:t>
      </w:r>
      <w:r>
        <w:rPr>
          <w:rFonts w:ascii="Calibri" w:hAnsi="Calibri"/>
          <w:b/>
          <w:sz w:val="24"/>
          <w:szCs w:val="24"/>
          <w:u w:val="single"/>
          <w:lang w:val="el-GR"/>
        </w:rPr>
        <w:t>τεχνικές</w:t>
      </w:r>
      <w:r w:rsidRPr="0020072D">
        <w:rPr>
          <w:rFonts w:ascii="Calibri" w:hAnsi="Calibri"/>
          <w:b/>
          <w:sz w:val="24"/>
          <w:szCs w:val="24"/>
          <w:u w:val="single"/>
          <w:lang w:val="en-US"/>
        </w:rPr>
        <w:t xml:space="preserve"> </w:t>
      </w:r>
      <w:r>
        <w:rPr>
          <w:rFonts w:ascii="Calibri" w:hAnsi="Calibri"/>
          <w:b/>
          <w:sz w:val="24"/>
          <w:szCs w:val="24"/>
          <w:u w:val="single"/>
          <w:lang w:val="el-GR"/>
        </w:rPr>
        <w:t>κατασκευής</w:t>
      </w:r>
    </w:p>
    <w:p w:rsidR="008D1DD2" w:rsidRDefault="008D1DD2" w:rsidP="008D1DD2">
      <w:pPr>
        <w:rPr>
          <w:rFonts w:ascii="Calibri" w:hAnsi="Calibri" w:cs="Calibri"/>
          <w:sz w:val="24"/>
          <w:szCs w:val="24"/>
          <w:lang w:val="fr-FR"/>
        </w:rPr>
      </w:pPr>
      <w:r w:rsidRPr="008D1DD2">
        <w:rPr>
          <w:rFonts w:ascii="Calibri" w:hAnsi="Calibri" w:cs="Calibri"/>
          <w:b/>
          <w:sz w:val="24"/>
          <w:szCs w:val="24"/>
        </w:rPr>
        <w:t>Forbes, R. J.,</w:t>
      </w:r>
      <w:r w:rsidRPr="008D1DD2">
        <w:rPr>
          <w:rFonts w:ascii="Calibri" w:hAnsi="Calibri" w:cs="Calibri"/>
          <w:sz w:val="24"/>
          <w:szCs w:val="24"/>
        </w:rPr>
        <w:t xml:space="preserve"> </w:t>
      </w:r>
      <w:r w:rsidRPr="008D1DD2">
        <w:rPr>
          <w:rStyle w:val="Emphasis"/>
          <w:rFonts w:ascii="Calibri" w:hAnsi="Calibri" w:cs="Calibri"/>
          <w:sz w:val="24"/>
          <w:szCs w:val="24"/>
        </w:rPr>
        <w:t>Studies in Ancient Technology.</w:t>
      </w:r>
      <w:r w:rsidR="0020072D">
        <w:rPr>
          <w:rFonts w:ascii="Calibri" w:hAnsi="Calibri" w:cs="Calibri"/>
          <w:sz w:val="24"/>
          <w:szCs w:val="24"/>
        </w:rPr>
        <w:t xml:space="preserve"> </w:t>
      </w:r>
      <w:r w:rsidRPr="008D1DD2">
        <w:rPr>
          <w:rFonts w:ascii="Calibri" w:hAnsi="Calibri" w:cs="Calibri"/>
          <w:sz w:val="24"/>
          <w:szCs w:val="24"/>
        </w:rPr>
        <w:t>Vol. VII</w:t>
      </w:r>
      <w:r w:rsidRPr="008D1DD2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8D1DD2">
        <w:rPr>
          <w:rFonts w:ascii="Calibri" w:hAnsi="Calibri" w:cs="Calibri"/>
          <w:sz w:val="24"/>
          <w:szCs w:val="24"/>
          <w:lang w:val="fr-FR"/>
        </w:rPr>
        <w:t>(Leiden, 1966).</w:t>
      </w:r>
    </w:p>
    <w:p w:rsidR="0020072D" w:rsidRPr="008D1DD2" w:rsidRDefault="0020072D" w:rsidP="008D1DD2">
      <w:pPr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20072D">
        <w:rPr>
          <w:rFonts w:ascii="Calibri" w:hAnsi="Calibri" w:cs="Calibri"/>
          <w:b/>
          <w:sz w:val="24"/>
          <w:szCs w:val="24"/>
          <w:lang w:val="fr-FR"/>
        </w:rPr>
        <w:t>Haynes</w:t>
      </w:r>
      <w:proofErr w:type="spellEnd"/>
      <w:r w:rsidRPr="0020072D">
        <w:rPr>
          <w:rFonts w:ascii="Calibri" w:hAnsi="Calibri" w:cs="Calibri"/>
          <w:b/>
          <w:sz w:val="24"/>
          <w:szCs w:val="24"/>
          <w:lang w:val="fr-FR"/>
        </w:rPr>
        <w:t>, D.,</w:t>
      </w:r>
      <w:r>
        <w:rPr>
          <w:rFonts w:ascii="Calibri" w:hAnsi="Calibri" w:cs="Calibri"/>
          <w:sz w:val="24"/>
          <w:szCs w:val="24"/>
          <w:lang w:val="fr-FR"/>
        </w:rPr>
        <w:t xml:space="preserve"> </w:t>
      </w:r>
      <w:r w:rsidRPr="0020072D">
        <w:rPr>
          <w:rFonts w:ascii="Calibri" w:hAnsi="Calibri" w:cs="Calibri"/>
          <w:i/>
          <w:sz w:val="24"/>
          <w:szCs w:val="24"/>
          <w:lang w:val="fr-FR"/>
        </w:rPr>
        <w:t xml:space="preserve">The technique of Greek Bronze </w:t>
      </w:r>
      <w:proofErr w:type="spellStart"/>
      <w:r w:rsidRPr="0020072D">
        <w:rPr>
          <w:rFonts w:ascii="Calibri" w:hAnsi="Calibri" w:cs="Calibri"/>
          <w:i/>
          <w:sz w:val="24"/>
          <w:szCs w:val="24"/>
          <w:lang w:val="fr-FR"/>
        </w:rPr>
        <w:t>Statuary</w:t>
      </w:r>
      <w:proofErr w:type="spellEnd"/>
      <w:r>
        <w:rPr>
          <w:rFonts w:ascii="Calibri" w:hAnsi="Calibri" w:cs="Calibri"/>
          <w:sz w:val="24"/>
          <w:szCs w:val="24"/>
          <w:lang w:val="fr-FR"/>
        </w:rPr>
        <w:t>, Mainz 1992.</w:t>
      </w:r>
    </w:p>
    <w:p w:rsidR="008D1DD2" w:rsidRPr="008D1DD2" w:rsidRDefault="008D1DD2" w:rsidP="008D1DD2">
      <w:pPr>
        <w:rPr>
          <w:rFonts w:ascii="Calibri" w:hAnsi="Calibri" w:cs="Calibri"/>
          <w:sz w:val="24"/>
          <w:szCs w:val="24"/>
          <w:lang w:val="nl-NL"/>
        </w:rPr>
      </w:pPr>
      <w:r w:rsidRPr="008D1DD2">
        <w:rPr>
          <w:rFonts w:ascii="Calibri" w:hAnsi="Calibri" w:cs="Calibri"/>
          <w:b/>
          <w:sz w:val="24"/>
          <w:szCs w:val="24"/>
          <w:lang w:val="nl-NL"/>
        </w:rPr>
        <w:t>Humphrey, J.W., Oleson, J.P., Sherwood, A.N.,</w:t>
      </w:r>
      <w:r w:rsidRPr="008D1DD2">
        <w:rPr>
          <w:rFonts w:ascii="Calibri" w:hAnsi="Calibri" w:cs="Calibri"/>
          <w:sz w:val="24"/>
          <w:szCs w:val="24"/>
          <w:lang w:val="nl-NL"/>
        </w:rPr>
        <w:t xml:space="preserve"> </w:t>
      </w:r>
      <w:r w:rsidRPr="008D1DD2">
        <w:rPr>
          <w:rFonts w:ascii="Calibri" w:hAnsi="Calibri" w:cs="Calibri"/>
          <w:i/>
          <w:sz w:val="24"/>
          <w:szCs w:val="24"/>
          <w:lang w:val="nl-NL"/>
        </w:rPr>
        <w:t>Greek and Roman technology. A sourcebook</w:t>
      </w:r>
      <w:r w:rsidRPr="008D1DD2">
        <w:rPr>
          <w:rFonts w:ascii="Calibri" w:hAnsi="Calibri" w:cs="Calibri"/>
          <w:sz w:val="24"/>
          <w:szCs w:val="24"/>
          <w:lang w:val="nl-NL"/>
        </w:rPr>
        <w:t xml:space="preserve">, London/N. York 1998, </w:t>
      </w:r>
      <w:r w:rsidRPr="008D1DD2">
        <w:rPr>
          <w:rFonts w:ascii="Calibri" w:hAnsi="Calibri" w:cs="Calibri"/>
          <w:sz w:val="24"/>
          <w:szCs w:val="24"/>
          <w:lang w:val="el-GR"/>
        </w:rPr>
        <w:t>173-</w:t>
      </w:r>
      <w:r w:rsidRPr="008D1DD2">
        <w:rPr>
          <w:rFonts w:ascii="Calibri" w:hAnsi="Calibri" w:cs="Calibri"/>
          <w:sz w:val="24"/>
          <w:szCs w:val="24"/>
          <w:lang w:val="nl-NL"/>
        </w:rPr>
        <w:t>23</w:t>
      </w:r>
      <w:r w:rsidRPr="008D1DD2">
        <w:rPr>
          <w:rFonts w:ascii="Calibri" w:hAnsi="Calibri" w:cs="Calibri"/>
          <w:sz w:val="24"/>
          <w:szCs w:val="24"/>
          <w:lang w:val="el-GR"/>
        </w:rPr>
        <w:t xml:space="preserve">3 </w:t>
      </w:r>
      <w:r w:rsidRPr="008D1DD2">
        <w:rPr>
          <w:rFonts w:ascii="Calibri" w:hAnsi="Calibri" w:cs="Calibri"/>
          <w:sz w:val="24"/>
          <w:szCs w:val="24"/>
          <w:lang w:val="nl-NL"/>
        </w:rPr>
        <w:t>(</w:t>
      </w:r>
      <w:r w:rsidRPr="008D1DD2">
        <w:rPr>
          <w:rFonts w:ascii="Calibri" w:hAnsi="Calibri" w:cs="Calibri"/>
          <w:sz w:val="24"/>
          <w:szCs w:val="24"/>
          <w:lang w:val="el-GR"/>
        </w:rPr>
        <w:t>φιλολογικές πηγές για μεταλλεία, μεταλλουργία, κράματα</w:t>
      </w:r>
      <w:r w:rsidRPr="008D1DD2">
        <w:rPr>
          <w:rFonts w:ascii="Calibri" w:hAnsi="Calibri" w:cs="Calibri"/>
          <w:sz w:val="24"/>
          <w:szCs w:val="24"/>
          <w:lang w:val="nl-NL"/>
        </w:rPr>
        <w:t>)</w:t>
      </w:r>
    </w:p>
    <w:p w:rsidR="008D1DD2" w:rsidRPr="008D1DD2" w:rsidRDefault="008D1DD2" w:rsidP="008D1DD2">
      <w:pPr>
        <w:jc w:val="both"/>
        <w:rPr>
          <w:rFonts w:ascii="Calibri" w:hAnsi="Calibri" w:cs="Calibri"/>
          <w:b/>
          <w:sz w:val="24"/>
          <w:szCs w:val="24"/>
          <w:lang w:val="en-US"/>
        </w:rPr>
      </w:pPr>
      <w:proofErr w:type="spellStart"/>
      <w:r w:rsidRPr="008D1DD2">
        <w:rPr>
          <w:rFonts w:ascii="Calibri" w:hAnsi="Calibri" w:cs="Calibri"/>
          <w:b/>
          <w:sz w:val="24"/>
          <w:szCs w:val="24"/>
          <w:lang w:val="en-US"/>
        </w:rPr>
        <w:t>Palagia</w:t>
      </w:r>
      <w:proofErr w:type="spellEnd"/>
      <w:r w:rsidRPr="008D1DD2">
        <w:rPr>
          <w:rFonts w:ascii="Calibri" w:hAnsi="Calibri" w:cs="Calibri"/>
          <w:b/>
          <w:sz w:val="24"/>
          <w:szCs w:val="24"/>
          <w:lang w:val="en-US"/>
        </w:rPr>
        <w:t>, O. (</w:t>
      </w:r>
      <w:r w:rsidRPr="008D1DD2">
        <w:rPr>
          <w:rFonts w:ascii="Calibri" w:hAnsi="Calibri" w:cs="Calibri"/>
          <w:sz w:val="24"/>
          <w:szCs w:val="24"/>
          <w:lang w:val="el-GR"/>
        </w:rPr>
        <w:t>επιμ</w:t>
      </w:r>
      <w:r w:rsidRPr="008D1DD2">
        <w:rPr>
          <w:rFonts w:ascii="Calibri" w:hAnsi="Calibri" w:cs="Calibri"/>
          <w:sz w:val="24"/>
          <w:szCs w:val="24"/>
          <w:lang w:val="en-US"/>
        </w:rPr>
        <w:t>.</w:t>
      </w:r>
      <w:r w:rsidRPr="008D1DD2">
        <w:rPr>
          <w:rFonts w:ascii="Calibri" w:hAnsi="Calibri" w:cs="Calibri"/>
          <w:b/>
          <w:sz w:val="24"/>
          <w:szCs w:val="24"/>
          <w:lang w:val="en-US"/>
        </w:rPr>
        <w:t xml:space="preserve">), </w:t>
      </w:r>
      <w:r w:rsidRPr="008D1DD2">
        <w:rPr>
          <w:rFonts w:ascii="Calibri" w:hAnsi="Calibri" w:cs="Calibri"/>
          <w:i/>
          <w:sz w:val="24"/>
          <w:szCs w:val="24"/>
          <w:lang w:val="en-US"/>
        </w:rPr>
        <w:t>Greek Sculpture. Function, Materials, and Techniques in the Archaic and Classical Periods</w:t>
      </w:r>
      <w:r w:rsidRPr="008D1DD2">
        <w:rPr>
          <w:rFonts w:ascii="Calibri" w:hAnsi="Calibri" w:cs="Calibri"/>
          <w:sz w:val="24"/>
          <w:szCs w:val="24"/>
          <w:lang w:val="en-US"/>
        </w:rPr>
        <w:t>, Cambridge 2006.</w:t>
      </w:r>
    </w:p>
    <w:p w:rsidR="008D1DD2" w:rsidRPr="008D1DD2" w:rsidRDefault="008D1DD2" w:rsidP="008D1DD2">
      <w:pPr>
        <w:jc w:val="both"/>
        <w:rPr>
          <w:rFonts w:ascii="Calibri" w:hAnsi="Calibri" w:cs="Calibri"/>
          <w:b/>
          <w:bCs/>
          <w:sz w:val="24"/>
          <w:lang w:val="en-US"/>
        </w:rPr>
      </w:pPr>
    </w:p>
    <w:p w:rsidR="00CD4695" w:rsidRDefault="00CD4695">
      <w:pPr>
        <w:jc w:val="both"/>
        <w:rPr>
          <w:rFonts w:ascii="Calibri" w:hAnsi="Calibri"/>
          <w:b/>
          <w:sz w:val="24"/>
          <w:szCs w:val="24"/>
          <w:u w:val="single"/>
          <w:lang w:val="el-GR"/>
        </w:rPr>
      </w:pPr>
      <w:r>
        <w:rPr>
          <w:rFonts w:ascii="Calibri" w:hAnsi="Calibri"/>
          <w:b/>
          <w:sz w:val="24"/>
          <w:szCs w:val="24"/>
          <w:u w:val="single"/>
          <w:lang w:val="el-GR"/>
        </w:rPr>
        <w:t>Πρώιμη Εποχή του Σιδήρου (Γεωμετρικοί χρόνοι)</w:t>
      </w:r>
    </w:p>
    <w:p w:rsidR="008F6BD9" w:rsidRPr="008F6BD9" w:rsidRDefault="008F6BD9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8F6BD9">
        <w:rPr>
          <w:rFonts w:asciiTheme="minorHAnsi" w:hAnsiTheme="minorHAnsi" w:cstheme="minorHAnsi"/>
          <w:b/>
          <w:sz w:val="24"/>
          <w:szCs w:val="24"/>
        </w:rPr>
        <w:lastRenderedPageBreak/>
        <w:t>Byrne, M.</w:t>
      </w:r>
      <w:proofErr w:type="gramStart"/>
      <w:r w:rsidRPr="008F6BD9">
        <w:rPr>
          <w:rFonts w:asciiTheme="minorHAnsi" w:hAnsiTheme="minorHAnsi" w:cstheme="minorHAnsi"/>
          <w:b/>
          <w:sz w:val="24"/>
          <w:szCs w:val="24"/>
        </w:rPr>
        <w:t>,</w:t>
      </w:r>
      <w:r w:rsidRPr="008F6BD9">
        <w:rPr>
          <w:rFonts w:asciiTheme="minorHAnsi" w:hAnsiTheme="minorHAnsi" w:cstheme="minorHAnsi"/>
          <w:i/>
          <w:sz w:val="24"/>
          <w:szCs w:val="24"/>
        </w:rPr>
        <w:t>The</w:t>
      </w:r>
      <w:proofErr w:type="gramEnd"/>
      <w:r w:rsidRPr="008F6BD9">
        <w:rPr>
          <w:rFonts w:asciiTheme="minorHAnsi" w:hAnsiTheme="minorHAnsi" w:cstheme="minorHAnsi"/>
          <w:i/>
          <w:sz w:val="24"/>
          <w:szCs w:val="24"/>
        </w:rPr>
        <w:t xml:space="preserve"> Gr</w:t>
      </w:r>
      <w:r w:rsidR="00BC5B16">
        <w:rPr>
          <w:rFonts w:asciiTheme="minorHAnsi" w:hAnsiTheme="minorHAnsi" w:cstheme="minorHAnsi"/>
          <w:i/>
          <w:sz w:val="24"/>
          <w:szCs w:val="24"/>
        </w:rPr>
        <w:t xml:space="preserve">eek Geometric warrior figurine: </w:t>
      </w:r>
      <w:r w:rsidRPr="008F6BD9">
        <w:rPr>
          <w:rFonts w:asciiTheme="minorHAnsi" w:hAnsiTheme="minorHAnsi" w:cstheme="minorHAnsi"/>
          <w:i/>
          <w:sz w:val="24"/>
          <w:szCs w:val="24"/>
        </w:rPr>
        <w:t>interpretation and origin</w:t>
      </w:r>
      <w:r w:rsidR="00BC5B16">
        <w:rPr>
          <w:rFonts w:asciiTheme="minorHAnsi" w:hAnsiTheme="minorHAnsi" w:cstheme="minorHAnsi"/>
          <w:sz w:val="24"/>
          <w:szCs w:val="24"/>
        </w:rPr>
        <w:t>, Louvain-la-</w:t>
      </w:r>
      <w:proofErr w:type="spellStart"/>
      <w:r w:rsidR="00BC5B16">
        <w:rPr>
          <w:rFonts w:asciiTheme="minorHAnsi" w:hAnsiTheme="minorHAnsi" w:cstheme="minorHAnsi"/>
          <w:sz w:val="24"/>
          <w:szCs w:val="24"/>
        </w:rPr>
        <w:t>Neuve</w:t>
      </w:r>
      <w:proofErr w:type="spellEnd"/>
      <w:r w:rsidR="00BC5B1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C5B16">
        <w:rPr>
          <w:rFonts w:asciiTheme="minorHAnsi" w:hAnsiTheme="minorHAnsi" w:cstheme="minorHAnsi"/>
          <w:sz w:val="24"/>
          <w:szCs w:val="24"/>
        </w:rPr>
        <w:t>Belgique</w:t>
      </w:r>
      <w:proofErr w:type="spellEnd"/>
      <w:r w:rsidR="00BC5B16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8F6BD9">
        <w:rPr>
          <w:rFonts w:asciiTheme="minorHAnsi" w:hAnsiTheme="minorHAnsi" w:cstheme="minorHAnsi"/>
          <w:sz w:val="24"/>
          <w:szCs w:val="24"/>
        </w:rPr>
        <w:t>Département</w:t>
      </w:r>
      <w:proofErr w:type="spellEnd"/>
      <w:r w:rsidRPr="008F6B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F6BD9">
        <w:rPr>
          <w:rFonts w:asciiTheme="minorHAnsi" w:hAnsiTheme="minorHAnsi" w:cstheme="minorHAnsi"/>
          <w:sz w:val="24"/>
          <w:szCs w:val="24"/>
        </w:rPr>
        <w:t>d'archéologie</w:t>
      </w:r>
      <w:proofErr w:type="spellEnd"/>
      <w:r w:rsidRPr="008F6BD9">
        <w:rPr>
          <w:rFonts w:asciiTheme="minorHAnsi" w:hAnsiTheme="minorHAnsi" w:cstheme="minorHAnsi"/>
          <w:sz w:val="24"/>
          <w:szCs w:val="24"/>
        </w:rPr>
        <w:t xml:space="preserve"> et </w:t>
      </w:r>
      <w:proofErr w:type="spellStart"/>
      <w:r w:rsidRPr="008F6BD9">
        <w:rPr>
          <w:rFonts w:asciiTheme="minorHAnsi" w:hAnsiTheme="minorHAnsi" w:cstheme="minorHAnsi"/>
          <w:sz w:val="24"/>
          <w:szCs w:val="24"/>
        </w:rPr>
        <w:t>d'his</w:t>
      </w:r>
      <w:r w:rsidR="00BC5B16">
        <w:rPr>
          <w:rFonts w:asciiTheme="minorHAnsi" w:hAnsiTheme="minorHAnsi" w:cstheme="minorHAnsi"/>
          <w:sz w:val="24"/>
          <w:szCs w:val="24"/>
        </w:rPr>
        <w:t>toire</w:t>
      </w:r>
      <w:proofErr w:type="spellEnd"/>
      <w:r w:rsidR="00BC5B16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BC5B16">
        <w:rPr>
          <w:rFonts w:asciiTheme="minorHAnsi" w:hAnsiTheme="minorHAnsi" w:cstheme="minorHAnsi"/>
          <w:sz w:val="24"/>
          <w:szCs w:val="24"/>
        </w:rPr>
        <w:t>l'art</w:t>
      </w:r>
      <w:proofErr w:type="spellEnd"/>
      <w:r w:rsidR="00BC5B1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C5B16">
        <w:rPr>
          <w:rFonts w:asciiTheme="minorHAnsi" w:hAnsiTheme="minorHAnsi" w:cstheme="minorHAnsi"/>
          <w:sz w:val="24"/>
          <w:szCs w:val="24"/>
        </w:rPr>
        <w:t>Collège</w:t>
      </w:r>
      <w:proofErr w:type="spellEnd"/>
      <w:r w:rsidR="00BC5B1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C5B16">
        <w:rPr>
          <w:rFonts w:asciiTheme="minorHAnsi" w:hAnsiTheme="minorHAnsi" w:cstheme="minorHAnsi"/>
          <w:sz w:val="24"/>
          <w:szCs w:val="24"/>
        </w:rPr>
        <w:t>Erasme</w:t>
      </w:r>
      <w:proofErr w:type="spellEnd"/>
      <w:r w:rsidR="00BC5B16">
        <w:rPr>
          <w:rFonts w:asciiTheme="minorHAnsi" w:hAnsiTheme="minorHAnsi" w:cstheme="minorHAnsi"/>
          <w:sz w:val="24"/>
          <w:szCs w:val="24"/>
        </w:rPr>
        <w:t xml:space="preserve">; Providence, RI: </w:t>
      </w:r>
      <w:r w:rsidRPr="008F6BD9">
        <w:rPr>
          <w:rFonts w:asciiTheme="minorHAnsi" w:hAnsiTheme="minorHAnsi" w:cstheme="minorHAnsi"/>
          <w:sz w:val="24"/>
          <w:szCs w:val="24"/>
        </w:rPr>
        <w:t xml:space="preserve">Brown University </w:t>
      </w:r>
      <w:proofErr w:type="spellStart"/>
      <w:r w:rsidRPr="008F6BD9">
        <w:rPr>
          <w:rFonts w:asciiTheme="minorHAnsi" w:hAnsiTheme="minorHAnsi" w:cstheme="minorHAnsi"/>
          <w:sz w:val="24"/>
          <w:szCs w:val="24"/>
        </w:rPr>
        <w:t>Center</w:t>
      </w:r>
      <w:proofErr w:type="spellEnd"/>
      <w:r w:rsidRPr="008F6BD9">
        <w:rPr>
          <w:rFonts w:asciiTheme="minorHAnsi" w:hAnsiTheme="minorHAnsi" w:cstheme="minorHAnsi"/>
          <w:sz w:val="24"/>
          <w:szCs w:val="24"/>
        </w:rPr>
        <w:t xml:space="preserve"> for</w:t>
      </w:r>
      <w:r w:rsidR="00BC5B16">
        <w:rPr>
          <w:rFonts w:asciiTheme="minorHAnsi" w:hAnsiTheme="minorHAnsi" w:cstheme="minorHAnsi"/>
          <w:sz w:val="24"/>
          <w:szCs w:val="24"/>
        </w:rPr>
        <w:t xml:space="preserve"> Old World Archaeology and Art, </w:t>
      </w:r>
      <w:r w:rsidRPr="008F6BD9">
        <w:rPr>
          <w:rFonts w:asciiTheme="minorHAnsi" w:hAnsiTheme="minorHAnsi" w:cstheme="minorHAnsi"/>
          <w:sz w:val="24"/>
          <w:szCs w:val="24"/>
        </w:rPr>
        <w:t>1991.</w:t>
      </w:r>
    </w:p>
    <w:p w:rsidR="000F1C26" w:rsidRPr="000F1C26" w:rsidRDefault="000F1C26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F1C26">
        <w:rPr>
          <w:rFonts w:asciiTheme="minorHAnsi" w:hAnsiTheme="minorHAnsi" w:cstheme="minorHAnsi"/>
          <w:b/>
          <w:sz w:val="24"/>
          <w:szCs w:val="24"/>
        </w:rPr>
        <w:t>Langdon, S.H.,</w:t>
      </w:r>
      <w:r w:rsidRPr="000F1C26">
        <w:rPr>
          <w:rFonts w:asciiTheme="minorHAnsi" w:hAnsiTheme="minorHAnsi" w:cstheme="minorHAnsi"/>
          <w:sz w:val="24"/>
          <w:szCs w:val="24"/>
        </w:rPr>
        <w:t xml:space="preserve"> </w:t>
      </w:r>
      <w:r w:rsidRPr="000F1C26">
        <w:rPr>
          <w:rFonts w:asciiTheme="minorHAnsi" w:hAnsiTheme="minorHAnsi" w:cstheme="minorHAnsi"/>
          <w:i/>
          <w:sz w:val="24"/>
          <w:szCs w:val="24"/>
        </w:rPr>
        <w:t>Art, religion, and society i</w:t>
      </w:r>
      <w:r>
        <w:rPr>
          <w:rFonts w:asciiTheme="minorHAnsi" w:hAnsiTheme="minorHAnsi" w:cstheme="minorHAnsi"/>
          <w:i/>
          <w:sz w:val="24"/>
          <w:szCs w:val="24"/>
        </w:rPr>
        <w:t xml:space="preserve">n the Greek Geometric Period: </w:t>
      </w:r>
      <w:r w:rsidRPr="000F1C26">
        <w:rPr>
          <w:rFonts w:asciiTheme="minorHAnsi" w:hAnsiTheme="minorHAnsi" w:cstheme="minorHAnsi"/>
          <w:i/>
          <w:sz w:val="24"/>
          <w:szCs w:val="24"/>
        </w:rPr>
        <w:t>bronze anthropomorphic votive figurines</w:t>
      </w:r>
      <w:r w:rsidRPr="000F1C26">
        <w:rPr>
          <w:rFonts w:asciiTheme="minorHAnsi" w:hAnsiTheme="minorHAnsi" w:cstheme="minorHAnsi"/>
          <w:sz w:val="24"/>
          <w:szCs w:val="24"/>
        </w:rPr>
        <w:t>, 1984.</w:t>
      </w:r>
    </w:p>
    <w:p w:rsidR="000F1C26" w:rsidRPr="000F1C26" w:rsidRDefault="000F1C2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0F1C26">
        <w:rPr>
          <w:rFonts w:asciiTheme="minorHAnsi" w:hAnsiTheme="minorHAnsi" w:cstheme="minorHAnsi"/>
          <w:b/>
          <w:sz w:val="24"/>
          <w:szCs w:val="24"/>
          <w:lang w:val="el-GR"/>
        </w:rPr>
        <w:t>Λεμπέση, Α.,</w:t>
      </w:r>
      <w:r w:rsidRPr="000F1C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val="el-GR"/>
        </w:rPr>
        <w:t xml:space="preserve">Το ιερό του Ερμή και της Αφροδίτης στη Σύμη </w:t>
      </w:r>
      <w:proofErr w:type="spellStart"/>
      <w:r>
        <w:rPr>
          <w:rFonts w:asciiTheme="minorHAnsi" w:hAnsiTheme="minorHAnsi" w:cstheme="minorHAnsi"/>
          <w:i/>
          <w:sz w:val="24"/>
          <w:szCs w:val="24"/>
          <w:lang w:val="el-GR"/>
        </w:rPr>
        <w:t>Βιάννο</w:t>
      </w:r>
      <w:r w:rsidR="003E3C40">
        <w:rPr>
          <w:rFonts w:asciiTheme="minorHAnsi" w:hAnsiTheme="minorHAnsi" w:cstheme="minorHAnsi"/>
          <w:i/>
          <w:sz w:val="24"/>
          <w:szCs w:val="24"/>
          <w:lang w:val="el-GR"/>
        </w:rPr>
        <w:t>υ</w:t>
      </w:r>
      <w:proofErr w:type="spellEnd"/>
      <w:r>
        <w:rPr>
          <w:rFonts w:asciiTheme="minorHAnsi" w:hAnsiTheme="minorHAnsi" w:cstheme="minorHAnsi"/>
          <w:i/>
          <w:sz w:val="24"/>
          <w:szCs w:val="24"/>
          <w:lang w:val="el-GR"/>
        </w:rPr>
        <w:t>.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ΙΙΙ. </w:t>
      </w:r>
      <w:r>
        <w:rPr>
          <w:rFonts w:asciiTheme="minorHAnsi" w:hAnsiTheme="minorHAnsi" w:cstheme="minorHAnsi"/>
          <w:i/>
          <w:sz w:val="24"/>
          <w:szCs w:val="24"/>
          <w:lang w:val="el-GR"/>
        </w:rPr>
        <w:t>Τα χάλκινα ανθρωπόμορφα ειδώλια</w:t>
      </w:r>
      <w:r w:rsidRPr="000F1C26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el-GR"/>
        </w:rPr>
        <w:t>Αθήνα</w:t>
      </w:r>
      <w:r w:rsidRPr="000F1C26">
        <w:rPr>
          <w:rFonts w:asciiTheme="minorHAnsi" w:hAnsiTheme="minorHAnsi" w:cstheme="minorHAnsi"/>
          <w:sz w:val="24"/>
          <w:szCs w:val="24"/>
          <w:lang w:val="el-GR"/>
        </w:rPr>
        <w:t>:</w:t>
      </w:r>
      <w:r w:rsidR="00BC5B16" w:rsidRPr="00BC5B1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0F1C26">
        <w:rPr>
          <w:rFonts w:asciiTheme="minorHAnsi" w:hAnsiTheme="minorHAnsi" w:cstheme="minorHAnsi"/>
          <w:sz w:val="24"/>
          <w:szCs w:val="24"/>
          <w:lang w:val="el-GR"/>
        </w:rPr>
        <w:t>Η εν Αθήναις Αρχαιολογική Εταιρεία,</w:t>
      </w:r>
      <w:r w:rsidR="00BC5B16" w:rsidRPr="00BC5B1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2002.</w:t>
      </w:r>
    </w:p>
    <w:p w:rsidR="00CD4695" w:rsidRDefault="00CD4695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Zimmermann, J.L., </w:t>
      </w:r>
      <w:r w:rsidR="002327DA">
        <w:rPr>
          <w:rFonts w:ascii="Calibri" w:hAnsi="Calibri"/>
          <w:i/>
          <w:sz w:val="24"/>
          <w:szCs w:val="24"/>
          <w:lang w:val="en-US"/>
        </w:rPr>
        <w:t xml:space="preserve">Les </w:t>
      </w:r>
      <w:proofErr w:type="spellStart"/>
      <w:r w:rsidR="002327DA">
        <w:rPr>
          <w:rFonts w:ascii="Calibri" w:hAnsi="Calibri"/>
          <w:i/>
          <w:sz w:val="24"/>
          <w:szCs w:val="24"/>
          <w:lang w:val="en-US"/>
        </w:rPr>
        <w:t>C</w:t>
      </w:r>
      <w:r>
        <w:rPr>
          <w:rFonts w:ascii="Calibri" w:hAnsi="Calibri"/>
          <w:i/>
          <w:sz w:val="24"/>
          <w:szCs w:val="24"/>
          <w:lang w:val="en-US"/>
        </w:rPr>
        <w:t>hevaux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de </w:t>
      </w:r>
      <w:r w:rsidR="002327DA">
        <w:rPr>
          <w:rFonts w:ascii="Calibri" w:hAnsi="Calibri"/>
          <w:i/>
          <w:sz w:val="24"/>
          <w:szCs w:val="24"/>
          <w:lang w:val="en-US"/>
        </w:rPr>
        <w:t>B</w:t>
      </w:r>
      <w:r>
        <w:rPr>
          <w:rFonts w:ascii="Calibri" w:hAnsi="Calibri"/>
          <w:i/>
          <w:sz w:val="24"/>
          <w:szCs w:val="24"/>
          <w:lang w:val="en-US"/>
        </w:rPr>
        <w:t>ronze</w:t>
      </w:r>
      <w:r w:rsidR="00AC470E" w:rsidRPr="00AC470E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="002327DA">
        <w:rPr>
          <w:rFonts w:ascii="Calibri" w:hAnsi="Calibri"/>
          <w:i/>
          <w:sz w:val="24"/>
          <w:szCs w:val="24"/>
          <w:lang w:val="en-US"/>
        </w:rPr>
        <w:t>dans</w:t>
      </w:r>
      <w:proofErr w:type="spellEnd"/>
      <w:r w:rsidR="002327DA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="002327DA">
        <w:rPr>
          <w:rFonts w:ascii="Calibri" w:hAnsi="Calibri"/>
          <w:i/>
          <w:sz w:val="24"/>
          <w:szCs w:val="24"/>
          <w:lang w:val="en-US"/>
        </w:rPr>
        <w:t>l’art</w:t>
      </w:r>
      <w:proofErr w:type="spellEnd"/>
      <w:r w:rsidR="002327DA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="002327DA">
        <w:rPr>
          <w:rFonts w:ascii="Calibri" w:hAnsi="Calibri"/>
          <w:i/>
          <w:sz w:val="24"/>
          <w:szCs w:val="24"/>
          <w:lang w:val="en-US"/>
        </w:rPr>
        <w:t>Géometrique</w:t>
      </w:r>
      <w:proofErr w:type="spellEnd"/>
      <w:r w:rsidR="002327DA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="002327DA">
        <w:rPr>
          <w:rFonts w:ascii="Calibri" w:hAnsi="Calibri"/>
          <w:i/>
          <w:sz w:val="24"/>
          <w:szCs w:val="24"/>
          <w:lang w:val="en-US"/>
        </w:rPr>
        <w:t>Grec</w:t>
      </w:r>
      <w:proofErr w:type="spellEnd"/>
      <w:r w:rsidR="002327DA">
        <w:rPr>
          <w:rFonts w:ascii="Calibri" w:hAnsi="Calibri"/>
          <w:sz w:val="24"/>
          <w:szCs w:val="24"/>
          <w:lang w:val="en-US"/>
        </w:rPr>
        <w:t xml:space="preserve">, Philip von </w:t>
      </w:r>
      <w:proofErr w:type="spellStart"/>
      <w:r w:rsidR="002327DA">
        <w:rPr>
          <w:rFonts w:ascii="Calibri" w:hAnsi="Calibri"/>
          <w:sz w:val="24"/>
          <w:szCs w:val="24"/>
          <w:lang w:val="en-US"/>
        </w:rPr>
        <w:t>Zabern</w:t>
      </w:r>
      <w:proofErr w:type="spellEnd"/>
      <w:r w:rsidR="002327DA">
        <w:rPr>
          <w:rFonts w:ascii="Calibri" w:hAnsi="Calibri"/>
          <w:sz w:val="24"/>
          <w:szCs w:val="24"/>
          <w:lang w:val="en-US"/>
        </w:rPr>
        <w:t>, Mayence 1989.</w:t>
      </w:r>
    </w:p>
    <w:p w:rsidR="00C60658" w:rsidRPr="00C60658" w:rsidRDefault="00C60658">
      <w:p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C60658">
        <w:rPr>
          <w:rFonts w:ascii="Calibri" w:hAnsi="Calibri"/>
          <w:b/>
          <w:sz w:val="24"/>
          <w:szCs w:val="24"/>
          <w:lang w:val="en-US"/>
        </w:rPr>
        <w:t>Papalexandrou</w:t>
      </w:r>
      <w:proofErr w:type="spellEnd"/>
      <w:r w:rsidRPr="00C60658">
        <w:rPr>
          <w:rFonts w:ascii="Calibri" w:hAnsi="Calibri"/>
          <w:b/>
          <w:sz w:val="24"/>
          <w:szCs w:val="24"/>
          <w:lang w:val="en-US"/>
        </w:rPr>
        <w:t>, N.,</w:t>
      </w:r>
      <w:r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/>
          <w:i/>
          <w:sz w:val="24"/>
          <w:szCs w:val="24"/>
          <w:lang w:val="en-US"/>
        </w:rPr>
        <w:t>The</w:t>
      </w:r>
      <w:proofErr w:type="gramEnd"/>
      <w:r>
        <w:rPr>
          <w:rFonts w:ascii="Calibri" w:hAnsi="Calibri"/>
          <w:i/>
          <w:sz w:val="24"/>
          <w:szCs w:val="24"/>
          <w:lang w:val="en-US"/>
        </w:rPr>
        <w:t xml:space="preserve"> Visual Poetics of Power. Warriors, Youths and Tripods in Earl</w:t>
      </w:r>
      <w:r w:rsidR="000F1C26">
        <w:rPr>
          <w:rFonts w:ascii="Calibri" w:hAnsi="Calibri"/>
          <w:i/>
          <w:sz w:val="24"/>
          <w:szCs w:val="24"/>
          <w:lang w:val="en-US"/>
        </w:rPr>
        <w:t>y</w:t>
      </w:r>
      <w:r>
        <w:rPr>
          <w:rFonts w:ascii="Calibri" w:hAnsi="Calibri"/>
          <w:i/>
          <w:sz w:val="24"/>
          <w:szCs w:val="24"/>
          <w:lang w:val="en-US"/>
        </w:rPr>
        <w:t xml:space="preserve"> Greece,</w:t>
      </w:r>
      <w:r>
        <w:rPr>
          <w:rFonts w:ascii="Calibri" w:hAnsi="Calibri"/>
          <w:sz w:val="24"/>
          <w:szCs w:val="24"/>
          <w:lang w:val="en-US"/>
        </w:rPr>
        <w:t xml:space="preserve"> Lanham/Boulder/N. York/Toronto/Oxford 2005.</w:t>
      </w:r>
    </w:p>
    <w:p w:rsidR="00CD4695" w:rsidRPr="000F1C26" w:rsidRDefault="00CD4695">
      <w:pPr>
        <w:jc w:val="both"/>
        <w:rPr>
          <w:rFonts w:ascii="Calibri" w:hAnsi="Calibri"/>
          <w:b/>
          <w:sz w:val="24"/>
          <w:szCs w:val="24"/>
          <w:u w:val="single"/>
          <w:lang w:val="en-US"/>
        </w:rPr>
      </w:pPr>
    </w:p>
    <w:p w:rsidR="00584296" w:rsidRPr="00BB55B0" w:rsidRDefault="00584296">
      <w:pPr>
        <w:jc w:val="both"/>
        <w:rPr>
          <w:rFonts w:ascii="Calibri" w:hAnsi="Calibri"/>
          <w:b/>
          <w:sz w:val="24"/>
          <w:szCs w:val="24"/>
          <w:u w:val="single"/>
          <w:lang w:val="el-GR"/>
        </w:rPr>
      </w:pP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Αρχαϊκοί χρόνοι</w:t>
      </w:r>
    </w:p>
    <w:p w:rsidR="00584296" w:rsidRPr="006410A1" w:rsidRDefault="00584296">
      <w:pPr>
        <w:jc w:val="both"/>
        <w:rPr>
          <w:rFonts w:ascii="Calibri" w:hAnsi="Calibri"/>
          <w:b/>
          <w:sz w:val="24"/>
          <w:szCs w:val="24"/>
          <w:lang w:val="el-GR"/>
        </w:rPr>
      </w:pPr>
      <w:r w:rsidRPr="006410A1">
        <w:rPr>
          <w:rFonts w:ascii="Calibri" w:hAnsi="Calibri"/>
          <w:b/>
          <w:sz w:val="24"/>
          <w:szCs w:val="24"/>
          <w:lang w:val="en-US"/>
        </w:rPr>
        <w:t>Boardman</w:t>
      </w:r>
      <w:r w:rsidRPr="006410A1">
        <w:rPr>
          <w:rFonts w:ascii="Calibri" w:hAnsi="Calibri"/>
          <w:b/>
          <w:sz w:val="24"/>
          <w:szCs w:val="24"/>
          <w:lang w:val="el-GR"/>
        </w:rPr>
        <w:t xml:space="preserve">, </w:t>
      </w:r>
      <w:r w:rsidRPr="006410A1">
        <w:rPr>
          <w:rFonts w:ascii="Calibri" w:hAnsi="Calibri"/>
          <w:b/>
          <w:sz w:val="24"/>
          <w:szCs w:val="24"/>
          <w:lang w:val="en-US"/>
        </w:rPr>
        <w:t>J</w:t>
      </w:r>
      <w:r w:rsidRPr="006410A1">
        <w:rPr>
          <w:rFonts w:ascii="Calibri" w:hAnsi="Calibri"/>
          <w:b/>
          <w:sz w:val="24"/>
          <w:szCs w:val="24"/>
          <w:lang w:val="el-GR"/>
        </w:rPr>
        <w:t>.,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l-GR"/>
        </w:rPr>
        <w:t xml:space="preserve"> </w:t>
      </w:r>
      <w:r w:rsidR="002B7143">
        <w:rPr>
          <w:rFonts w:ascii="Calibri" w:hAnsi="Calibri"/>
          <w:i/>
          <w:color w:val="000000"/>
          <w:sz w:val="24"/>
          <w:szCs w:val="24"/>
          <w:lang w:val="el-GR"/>
        </w:rPr>
        <w:t xml:space="preserve">Ελληνική 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l-GR"/>
        </w:rPr>
        <w:t xml:space="preserve">Πλαστική. </w:t>
      </w:r>
      <w:r w:rsidR="006410A1">
        <w:rPr>
          <w:rFonts w:ascii="Calibri" w:hAnsi="Calibri"/>
          <w:i/>
          <w:color w:val="000000"/>
          <w:sz w:val="24"/>
          <w:szCs w:val="24"/>
          <w:lang w:val="en-US"/>
        </w:rPr>
        <w:t>H</w:t>
      </w:r>
      <w:r w:rsidR="006410A1" w:rsidRPr="00E57CC8">
        <w:rPr>
          <w:rFonts w:ascii="Calibri" w:hAnsi="Calibri"/>
          <w:i/>
          <w:color w:val="000000"/>
          <w:sz w:val="24"/>
          <w:szCs w:val="24"/>
          <w:lang w:val="el-GR"/>
        </w:rPr>
        <w:t xml:space="preserve"> 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l-GR"/>
        </w:rPr>
        <w:t>Αρχαϊκή</w:t>
      </w:r>
      <w:r w:rsidR="00B8597E" w:rsidRPr="00E57CC8">
        <w:rPr>
          <w:rFonts w:ascii="Calibri" w:hAnsi="Calibri"/>
          <w:i/>
          <w:color w:val="000000"/>
          <w:sz w:val="24"/>
          <w:szCs w:val="24"/>
          <w:lang w:val="el-GR"/>
        </w:rPr>
        <w:t xml:space="preserve"> 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l-GR"/>
        </w:rPr>
        <w:t>περίοδος</w:t>
      </w:r>
      <w:r w:rsidR="00B8597E" w:rsidRPr="00E57CC8">
        <w:rPr>
          <w:rFonts w:ascii="Calibri" w:hAnsi="Calibri"/>
          <w:color w:val="000000"/>
          <w:sz w:val="24"/>
          <w:szCs w:val="24"/>
          <w:lang w:val="el-GR"/>
        </w:rPr>
        <w:t xml:space="preserve">. </w:t>
      </w:r>
      <w:proofErr w:type="spellStart"/>
      <w:r w:rsidR="00B8597E" w:rsidRPr="00BB55B0">
        <w:rPr>
          <w:rFonts w:ascii="Calibri" w:hAnsi="Calibri"/>
          <w:color w:val="000000"/>
          <w:sz w:val="24"/>
          <w:szCs w:val="24"/>
          <w:lang w:val="el-GR"/>
        </w:rPr>
        <w:t>Μεταφρ</w:t>
      </w:r>
      <w:proofErr w:type="spellEnd"/>
      <w:r w:rsidR="00B8597E" w:rsidRPr="00212525">
        <w:rPr>
          <w:rFonts w:ascii="Calibri" w:hAnsi="Calibri"/>
          <w:color w:val="000000"/>
          <w:sz w:val="24"/>
          <w:szCs w:val="24"/>
          <w:lang w:val="el-GR"/>
        </w:rPr>
        <w:t>.</w:t>
      </w:r>
      <w:r w:rsidR="006410A1" w:rsidRPr="00212525">
        <w:rPr>
          <w:rFonts w:ascii="Calibri" w:hAnsi="Calibri"/>
          <w:color w:val="000000"/>
          <w:sz w:val="24"/>
          <w:szCs w:val="24"/>
          <w:lang w:val="el-GR"/>
        </w:rPr>
        <w:t xml:space="preserve"> </w:t>
      </w:r>
      <w:r w:rsidR="006410A1">
        <w:rPr>
          <w:rFonts w:ascii="Calibri" w:hAnsi="Calibri"/>
          <w:color w:val="000000"/>
          <w:sz w:val="24"/>
          <w:szCs w:val="24"/>
          <w:lang w:val="el-GR"/>
        </w:rPr>
        <w:t>Ε</w:t>
      </w:r>
      <w:r w:rsidR="006410A1" w:rsidRPr="00212525">
        <w:rPr>
          <w:rFonts w:ascii="Calibri" w:hAnsi="Calibri"/>
          <w:color w:val="000000"/>
          <w:sz w:val="24"/>
          <w:szCs w:val="24"/>
          <w:lang w:val="el-GR"/>
        </w:rPr>
        <w:t>.</w:t>
      </w:r>
      <w:r w:rsidR="006410A1">
        <w:rPr>
          <w:rFonts w:ascii="Calibri" w:hAnsi="Calibri"/>
          <w:color w:val="000000"/>
          <w:sz w:val="24"/>
          <w:szCs w:val="24"/>
          <w:lang w:val="el-GR"/>
        </w:rPr>
        <w:t xml:space="preserve"> Σημαντώνη-Μπουρνιά</w:t>
      </w:r>
      <w:r w:rsidR="00B8597E" w:rsidRPr="00212525">
        <w:rPr>
          <w:rFonts w:ascii="Calibri" w:hAnsi="Calibri"/>
          <w:color w:val="000000"/>
          <w:sz w:val="24"/>
          <w:szCs w:val="24"/>
          <w:lang w:val="el-GR"/>
        </w:rPr>
        <w:t xml:space="preserve">, </w:t>
      </w:r>
      <w:r w:rsidR="00B8597E" w:rsidRPr="00BB55B0">
        <w:rPr>
          <w:rFonts w:ascii="Calibri" w:hAnsi="Calibri"/>
          <w:color w:val="000000"/>
          <w:sz w:val="24"/>
          <w:szCs w:val="24"/>
          <w:lang w:val="el-GR"/>
        </w:rPr>
        <w:t>Αθήνα</w:t>
      </w:r>
      <w:r w:rsidR="00B8597E" w:rsidRPr="00212525">
        <w:rPr>
          <w:rFonts w:ascii="Calibri" w:hAnsi="Calibri"/>
          <w:color w:val="000000"/>
          <w:sz w:val="24"/>
          <w:szCs w:val="24"/>
          <w:lang w:val="el-GR"/>
        </w:rPr>
        <w:t xml:space="preserve"> </w:t>
      </w:r>
      <w:r w:rsidR="006410A1">
        <w:rPr>
          <w:rFonts w:ascii="Calibri" w:hAnsi="Calibri"/>
          <w:color w:val="000000"/>
          <w:sz w:val="24"/>
          <w:szCs w:val="24"/>
          <w:lang w:val="el-GR"/>
        </w:rPr>
        <w:t>1978.</w:t>
      </w:r>
    </w:p>
    <w:p w:rsidR="008D1DD2" w:rsidRDefault="008D1DD2" w:rsidP="008D1DD2">
      <w:pPr>
        <w:jc w:val="both"/>
        <w:rPr>
          <w:sz w:val="24"/>
          <w:lang w:val="en-US"/>
        </w:rPr>
      </w:pPr>
      <w:r w:rsidRPr="008D1DD2">
        <w:rPr>
          <w:rFonts w:ascii="Calibri" w:hAnsi="Calibri" w:cs="Calibri"/>
          <w:b/>
          <w:sz w:val="24"/>
          <w:lang w:val="en-US"/>
        </w:rPr>
        <w:t>Stibbe, C.M.,</w:t>
      </w:r>
      <w:r>
        <w:rPr>
          <w:sz w:val="24"/>
          <w:lang w:val="en-US"/>
        </w:rPr>
        <w:t xml:space="preserve"> </w:t>
      </w:r>
      <w:proofErr w:type="gramStart"/>
      <w:r w:rsidRPr="008D1DD2">
        <w:rPr>
          <w:rFonts w:ascii="Calibri" w:hAnsi="Calibri" w:cs="Calibri"/>
          <w:i/>
          <w:sz w:val="24"/>
          <w:lang w:val="en-US"/>
        </w:rPr>
        <w:t>The</w:t>
      </w:r>
      <w:proofErr w:type="gramEnd"/>
      <w:r w:rsidRPr="008D1DD2">
        <w:rPr>
          <w:rFonts w:ascii="Calibri" w:hAnsi="Calibri" w:cs="Calibri"/>
          <w:i/>
          <w:sz w:val="24"/>
          <w:lang w:val="en-US"/>
        </w:rPr>
        <w:t xml:space="preserve"> Sons of Hephaistos. Aspects of the Archaic Greek Bronze Industry</w:t>
      </w:r>
      <w:r w:rsidRPr="008D1DD2">
        <w:rPr>
          <w:rFonts w:ascii="Calibri" w:hAnsi="Calibri" w:cs="Calibri"/>
          <w:sz w:val="24"/>
          <w:lang w:val="en-US"/>
        </w:rPr>
        <w:t>, Roma 2000.</w:t>
      </w:r>
    </w:p>
    <w:p w:rsidR="00E5722B" w:rsidRPr="00E5722B" w:rsidRDefault="00E5722B" w:rsidP="00E5722B">
      <w:p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27466C">
        <w:rPr>
          <w:rFonts w:ascii="Calibri" w:hAnsi="Calibri"/>
          <w:b/>
          <w:sz w:val="24"/>
          <w:szCs w:val="24"/>
          <w:lang w:val="en-US"/>
        </w:rPr>
        <w:t>Str</w:t>
      </w:r>
      <w:r>
        <w:rPr>
          <w:rFonts w:ascii="Calibri" w:hAnsi="Calibri"/>
          <w:b/>
          <w:sz w:val="24"/>
          <w:szCs w:val="24"/>
          <w:lang w:val="en-US"/>
        </w:rPr>
        <w:t>ø</w:t>
      </w:r>
      <w:r w:rsidRPr="0027466C">
        <w:rPr>
          <w:rFonts w:ascii="Calibri" w:hAnsi="Calibri"/>
          <w:b/>
          <w:sz w:val="24"/>
          <w:szCs w:val="24"/>
          <w:lang w:val="en-US"/>
        </w:rPr>
        <w:t>m</w:t>
      </w:r>
      <w:proofErr w:type="spellEnd"/>
      <w:r>
        <w:rPr>
          <w:rFonts w:ascii="Calibri" w:hAnsi="Calibri"/>
          <w:b/>
          <w:sz w:val="24"/>
          <w:szCs w:val="24"/>
          <w:lang w:val="en-US"/>
        </w:rPr>
        <w:t>, I.,</w:t>
      </w:r>
      <w:r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27466C">
        <w:rPr>
          <w:rFonts w:ascii="Calibri" w:hAnsi="Calibri"/>
          <w:sz w:val="24"/>
          <w:szCs w:val="24"/>
          <w:lang w:val="en-US"/>
        </w:rPr>
        <w:t xml:space="preserve">“The Early Sanctuary of the Argive </w:t>
      </w:r>
      <w:proofErr w:type="spellStart"/>
      <w:r w:rsidRPr="0027466C">
        <w:rPr>
          <w:rFonts w:ascii="Calibri" w:hAnsi="Calibri"/>
          <w:sz w:val="24"/>
          <w:szCs w:val="24"/>
          <w:lang w:val="en-US"/>
        </w:rPr>
        <w:t>Heraion</w:t>
      </w:r>
      <w:proofErr w:type="spellEnd"/>
      <w:r w:rsidRPr="0027466C">
        <w:rPr>
          <w:rFonts w:ascii="Calibri" w:hAnsi="Calibri"/>
          <w:sz w:val="24"/>
          <w:szCs w:val="24"/>
          <w:lang w:val="en-US"/>
        </w:rPr>
        <w:t xml:space="preserve"> and its External Relations (8</w:t>
      </w:r>
      <w:r w:rsidRPr="0027466C">
        <w:rPr>
          <w:rFonts w:ascii="Calibri" w:hAnsi="Calibri"/>
          <w:sz w:val="24"/>
          <w:szCs w:val="24"/>
          <w:vertAlign w:val="superscript"/>
          <w:lang w:val="en-US"/>
        </w:rPr>
        <w:t>th</w:t>
      </w:r>
      <w:r w:rsidRPr="0027466C">
        <w:rPr>
          <w:rFonts w:ascii="Calibri" w:hAnsi="Calibri"/>
          <w:sz w:val="24"/>
          <w:szCs w:val="24"/>
          <w:lang w:val="en-US"/>
        </w:rPr>
        <w:t xml:space="preserve"> – Early 6</w:t>
      </w:r>
      <w:r w:rsidRPr="0027466C">
        <w:rPr>
          <w:rFonts w:ascii="Calibri" w:hAnsi="Calibri"/>
          <w:sz w:val="24"/>
          <w:szCs w:val="24"/>
          <w:vertAlign w:val="superscript"/>
          <w:lang w:val="en-US"/>
        </w:rPr>
        <w:t>th</w:t>
      </w:r>
      <w:r w:rsidRPr="0027466C">
        <w:rPr>
          <w:rFonts w:ascii="Calibri" w:hAnsi="Calibri"/>
          <w:sz w:val="24"/>
          <w:szCs w:val="24"/>
          <w:lang w:val="en-US"/>
        </w:rPr>
        <w:t xml:space="preserve"> Cent. B.C.)</w:t>
      </w:r>
      <w:r>
        <w:rPr>
          <w:rFonts w:ascii="Calibri" w:hAnsi="Calibri"/>
          <w:sz w:val="24"/>
          <w:szCs w:val="24"/>
          <w:lang w:val="en-US"/>
        </w:rPr>
        <w:t>”, Dietz, S.</w:t>
      </w:r>
      <w:r w:rsidRPr="00E5722B"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  <w:lang w:val="en-US"/>
        </w:rPr>
        <w:t>(</w:t>
      </w:r>
      <w:r>
        <w:rPr>
          <w:rFonts w:ascii="Calibri" w:hAnsi="Calibri"/>
          <w:sz w:val="24"/>
          <w:szCs w:val="24"/>
          <w:lang w:val="el-GR"/>
        </w:rPr>
        <w:t>επιμ</w:t>
      </w:r>
      <w:r w:rsidRPr="0027466C">
        <w:rPr>
          <w:rFonts w:ascii="Calibri" w:hAnsi="Calibri"/>
          <w:sz w:val="24"/>
          <w:szCs w:val="24"/>
          <w:lang w:val="en-US"/>
        </w:rPr>
        <w:t>.</w:t>
      </w:r>
      <w:r>
        <w:rPr>
          <w:rFonts w:ascii="Calibri" w:hAnsi="Calibri"/>
          <w:sz w:val="24"/>
          <w:szCs w:val="24"/>
          <w:lang w:val="en-US"/>
        </w:rPr>
        <w:t xml:space="preserve">), </w:t>
      </w:r>
      <w:r w:rsidRPr="0027466C">
        <w:rPr>
          <w:rFonts w:ascii="Calibri" w:hAnsi="Calibri"/>
          <w:i/>
          <w:sz w:val="24"/>
          <w:szCs w:val="24"/>
          <w:lang w:val="en-US"/>
        </w:rPr>
        <w:t>Proceedings of the Danish Institute at Athens</w:t>
      </w:r>
      <w:r>
        <w:rPr>
          <w:rFonts w:ascii="Calibri" w:hAnsi="Calibri"/>
          <w:sz w:val="24"/>
          <w:szCs w:val="24"/>
          <w:lang w:val="en-US"/>
        </w:rPr>
        <w:t xml:space="preserve"> I, Athens 199</w:t>
      </w:r>
      <w:r w:rsidRPr="00E5722B">
        <w:rPr>
          <w:rFonts w:ascii="Calibri" w:hAnsi="Calibri"/>
          <w:sz w:val="24"/>
          <w:szCs w:val="24"/>
          <w:lang w:val="en-US"/>
        </w:rPr>
        <w:t>5</w:t>
      </w:r>
      <w:r w:rsidRPr="0027466C">
        <w:rPr>
          <w:rFonts w:ascii="Calibri" w:hAnsi="Calibri"/>
          <w:sz w:val="24"/>
          <w:szCs w:val="24"/>
          <w:lang w:val="en-US"/>
        </w:rPr>
        <w:t xml:space="preserve">, </w:t>
      </w:r>
      <w:r>
        <w:rPr>
          <w:rFonts w:ascii="Calibri" w:hAnsi="Calibri"/>
          <w:sz w:val="24"/>
          <w:szCs w:val="24"/>
          <w:lang w:val="en-US"/>
        </w:rPr>
        <w:t>37-12</w:t>
      </w:r>
      <w:r w:rsidRPr="00E5722B">
        <w:rPr>
          <w:rFonts w:ascii="Calibri" w:hAnsi="Calibri"/>
          <w:sz w:val="24"/>
          <w:szCs w:val="24"/>
          <w:lang w:val="en-US"/>
        </w:rPr>
        <w:t>8.</w:t>
      </w:r>
    </w:p>
    <w:p w:rsidR="00B74D44" w:rsidRPr="008B4ACC" w:rsidRDefault="0027466C">
      <w:p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27466C">
        <w:rPr>
          <w:rFonts w:ascii="Calibri" w:hAnsi="Calibri"/>
          <w:b/>
          <w:sz w:val="24"/>
          <w:szCs w:val="24"/>
          <w:lang w:val="en-US"/>
        </w:rPr>
        <w:t>Str</w:t>
      </w:r>
      <w:r w:rsidR="00E5722B">
        <w:rPr>
          <w:rFonts w:ascii="Calibri" w:hAnsi="Calibri"/>
          <w:b/>
          <w:sz w:val="24"/>
          <w:szCs w:val="24"/>
          <w:lang w:val="en-US"/>
        </w:rPr>
        <w:t>ø</w:t>
      </w:r>
      <w:r w:rsidRPr="0027466C">
        <w:rPr>
          <w:rFonts w:ascii="Calibri" w:hAnsi="Calibri"/>
          <w:b/>
          <w:sz w:val="24"/>
          <w:szCs w:val="24"/>
          <w:lang w:val="en-US"/>
        </w:rPr>
        <w:t>m</w:t>
      </w:r>
      <w:proofErr w:type="spellEnd"/>
      <w:r>
        <w:rPr>
          <w:rFonts w:ascii="Calibri" w:hAnsi="Calibri"/>
          <w:b/>
          <w:sz w:val="24"/>
          <w:szCs w:val="24"/>
          <w:lang w:val="en-US"/>
        </w:rPr>
        <w:t>, I.,</w:t>
      </w:r>
      <w:r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27466C">
        <w:rPr>
          <w:rFonts w:ascii="Calibri" w:hAnsi="Calibri"/>
          <w:sz w:val="24"/>
          <w:szCs w:val="24"/>
          <w:lang w:val="en-US"/>
        </w:rPr>
        <w:t xml:space="preserve">“The Early Sanctuary of the Argive </w:t>
      </w:r>
      <w:proofErr w:type="spellStart"/>
      <w:r w:rsidRPr="0027466C">
        <w:rPr>
          <w:rFonts w:ascii="Calibri" w:hAnsi="Calibri"/>
          <w:sz w:val="24"/>
          <w:szCs w:val="24"/>
          <w:lang w:val="en-US"/>
        </w:rPr>
        <w:t>Heraion</w:t>
      </w:r>
      <w:proofErr w:type="spellEnd"/>
      <w:r w:rsidRPr="0027466C">
        <w:rPr>
          <w:rFonts w:ascii="Calibri" w:hAnsi="Calibri"/>
          <w:sz w:val="24"/>
          <w:szCs w:val="24"/>
          <w:lang w:val="en-US"/>
        </w:rPr>
        <w:t xml:space="preserve"> and its External Relations (8</w:t>
      </w:r>
      <w:r w:rsidRPr="0027466C">
        <w:rPr>
          <w:rFonts w:ascii="Calibri" w:hAnsi="Calibri"/>
          <w:sz w:val="24"/>
          <w:szCs w:val="24"/>
          <w:vertAlign w:val="superscript"/>
          <w:lang w:val="en-US"/>
        </w:rPr>
        <w:t>th</w:t>
      </w:r>
      <w:r w:rsidRPr="0027466C">
        <w:rPr>
          <w:rFonts w:ascii="Calibri" w:hAnsi="Calibri"/>
          <w:sz w:val="24"/>
          <w:szCs w:val="24"/>
          <w:lang w:val="en-US"/>
        </w:rPr>
        <w:t xml:space="preserve"> – Early 6</w:t>
      </w:r>
      <w:r w:rsidRPr="0027466C">
        <w:rPr>
          <w:rFonts w:ascii="Calibri" w:hAnsi="Calibri"/>
          <w:sz w:val="24"/>
          <w:szCs w:val="24"/>
          <w:vertAlign w:val="superscript"/>
          <w:lang w:val="en-US"/>
        </w:rPr>
        <w:t>th</w:t>
      </w:r>
      <w:r w:rsidRPr="0027466C">
        <w:rPr>
          <w:rFonts w:ascii="Calibri" w:hAnsi="Calibri"/>
          <w:sz w:val="24"/>
          <w:szCs w:val="24"/>
          <w:lang w:val="en-US"/>
        </w:rPr>
        <w:t xml:space="preserve"> Cent. B.C.)</w:t>
      </w:r>
      <w:r>
        <w:rPr>
          <w:rFonts w:ascii="Calibri" w:hAnsi="Calibri"/>
          <w:sz w:val="24"/>
          <w:szCs w:val="24"/>
          <w:lang w:val="en-US"/>
        </w:rPr>
        <w:t xml:space="preserve">”, Dietz, S., </w:t>
      </w:r>
      <w:proofErr w:type="spellStart"/>
      <w:r>
        <w:rPr>
          <w:rFonts w:ascii="Calibri" w:hAnsi="Calibri"/>
          <w:sz w:val="24"/>
          <w:szCs w:val="24"/>
          <w:lang w:val="en-US"/>
        </w:rPr>
        <w:t>Isager</w:t>
      </w:r>
      <w:proofErr w:type="spellEnd"/>
      <w:r>
        <w:rPr>
          <w:rFonts w:ascii="Calibri" w:hAnsi="Calibri"/>
          <w:sz w:val="24"/>
          <w:szCs w:val="24"/>
          <w:lang w:val="en-US"/>
        </w:rPr>
        <w:t>, S</w:t>
      </w:r>
      <w:r w:rsidRPr="0027466C">
        <w:rPr>
          <w:rFonts w:ascii="Calibri" w:hAnsi="Calibri"/>
          <w:sz w:val="24"/>
          <w:szCs w:val="24"/>
          <w:lang w:val="en-US"/>
        </w:rPr>
        <w:t>.</w:t>
      </w:r>
      <w:r>
        <w:rPr>
          <w:rFonts w:ascii="Calibri" w:hAnsi="Calibri"/>
          <w:sz w:val="24"/>
          <w:szCs w:val="24"/>
          <w:lang w:val="en-US"/>
        </w:rPr>
        <w:t xml:space="preserve"> (</w:t>
      </w:r>
      <w:r>
        <w:rPr>
          <w:rFonts w:ascii="Calibri" w:hAnsi="Calibri"/>
          <w:sz w:val="24"/>
          <w:szCs w:val="24"/>
          <w:lang w:val="el-GR"/>
        </w:rPr>
        <w:t>επιμ</w:t>
      </w:r>
      <w:r w:rsidRPr="0027466C">
        <w:rPr>
          <w:rFonts w:ascii="Calibri" w:hAnsi="Calibri"/>
          <w:sz w:val="24"/>
          <w:szCs w:val="24"/>
          <w:lang w:val="en-US"/>
        </w:rPr>
        <w:t>.</w:t>
      </w:r>
      <w:r>
        <w:rPr>
          <w:rFonts w:ascii="Calibri" w:hAnsi="Calibri"/>
          <w:sz w:val="24"/>
          <w:szCs w:val="24"/>
          <w:lang w:val="en-US"/>
        </w:rPr>
        <w:t xml:space="preserve">), </w:t>
      </w:r>
      <w:r w:rsidRPr="0027466C">
        <w:rPr>
          <w:rFonts w:ascii="Calibri" w:hAnsi="Calibri"/>
          <w:i/>
          <w:sz w:val="24"/>
          <w:szCs w:val="24"/>
          <w:lang w:val="en-US"/>
        </w:rPr>
        <w:t>Proceedings of the Danish Institute at Athens</w:t>
      </w:r>
      <w:r>
        <w:rPr>
          <w:rFonts w:ascii="Calibri" w:hAnsi="Calibri"/>
          <w:sz w:val="24"/>
          <w:szCs w:val="24"/>
          <w:lang w:val="en-US"/>
        </w:rPr>
        <w:t xml:space="preserve"> II, Athens 1998</w:t>
      </w:r>
      <w:r w:rsidRPr="0027466C">
        <w:rPr>
          <w:rFonts w:ascii="Calibri" w:hAnsi="Calibri"/>
          <w:sz w:val="24"/>
          <w:szCs w:val="24"/>
          <w:lang w:val="en-US"/>
        </w:rPr>
        <w:t xml:space="preserve">, </w:t>
      </w:r>
      <w:r w:rsidR="00E5722B" w:rsidRPr="00E5722B">
        <w:rPr>
          <w:rFonts w:ascii="Calibri" w:hAnsi="Calibri"/>
          <w:sz w:val="24"/>
          <w:szCs w:val="24"/>
          <w:lang w:val="en-US"/>
        </w:rPr>
        <w:t>37-126.</w:t>
      </w:r>
    </w:p>
    <w:p w:rsidR="00E5722B" w:rsidRPr="00E5722B" w:rsidRDefault="00E5722B" w:rsidP="00E5722B">
      <w:pPr>
        <w:jc w:val="both"/>
        <w:rPr>
          <w:rFonts w:ascii="Calibri" w:hAnsi="Calibri"/>
          <w:sz w:val="24"/>
          <w:szCs w:val="24"/>
          <w:lang w:val="en-US"/>
        </w:rPr>
      </w:pPr>
      <w:r w:rsidRPr="0027466C">
        <w:rPr>
          <w:rFonts w:ascii="Calibri" w:hAnsi="Calibri"/>
          <w:b/>
          <w:sz w:val="24"/>
          <w:szCs w:val="24"/>
          <w:lang w:val="en-US"/>
        </w:rPr>
        <w:t>Str</w:t>
      </w:r>
      <w:r>
        <w:rPr>
          <w:rFonts w:ascii="Calibri" w:hAnsi="Calibri"/>
          <w:b/>
          <w:sz w:val="24"/>
          <w:szCs w:val="24"/>
          <w:lang w:val="en-US"/>
        </w:rPr>
        <w:t>ø</w:t>
      </w:r>
      <w:r w:rsidRPr="0027466C">
        <w:rPr>
          <w:rFonts w:ascii="Calibri" w:hAnsi="Calibri"/>
          <w:b/>
          <w:sz w:val="24"/>
          <w:szCs w:val="24"/>
          <w:lang w:val="en-US"/>
        </w:rPr>
        <w:t>m</w:t>
      </w:r>
      <w:r>
        <w:rPr>
          <w:rFonts w:ascii="Calibri" w:hAnsi="Calibri"/>
          <w:b/>
          <w:sz w:val="24"/>
          <w:szCs w:val="24"/>
          <w:lang w:val="en-US"/>
        </w:rPr>
        <w:t>, I.,</w:t>
      </w:r>
      <w:r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27466C">
        <w:rPr>
          <w:rFonts w:ascii="Calibri" w:hAnsi="Calibri"/>
          <w:sz w:val="24"/>
          <w:szCs w:val="24"/>
          <w:lang w:val="en-US"/>
        </w:rPr>
        <w:t xml:space="preserve">“The Early Sanctuary of the Argive </w:t>
      </w:r>
      <w:proofErr w:type="spellStart"/>
      <w:r w:rsidRPr="0027466C">
        <w:rPr>
          <w:rFonts w:ascii="Calibri" w:hAnsi="Calibri"/>
          <w:sz w:val="24"/>
          <w:szCs w:val="24"/>
          <w:lang w:val="en-US"/>
        </w:rPr>
        <w:t>Heraion</w:t>
      </w:r>
      <w:proofErr w:type="spellEnd"/>
      <w:r w:rsidRPr="0027466C">
        <w:rPr>
          <w:rFonts w:ascii="Calibri" w:hAnsi="Calibri"/>
          <w:sz w:val="24"/>
          <w:szCs w:val="24"/>
          <w:lang w:val="en-US"/>
        </w:rPr>
        <w:t xml:space="preserve"> and its External Relations (8</w:t>
      </w:r>
      <w:r w:rsidRPr="0027466C">
        <w:rPr>
          <w:rFonts w:ascii="Calibri" w:hAnsi="Calibri"/>
          <w:sz w:val="24"/>
          <w:szCs w:val="24"/>
          <w:vertAlign w:val="superscript"/>
          <w:lang w:val="en-US"/>
        </w:rPr>
        <w:t>th</w:t>
      </w:r>
      <w:r w:rsidRPr="0027466C">
        <w:rPr>
          <w:rFonts w:ascii="Calibri" w:hAnsi="Calibri"/>
          <w:sz w:val="24"/>
          <w:szCs w:val="24"/>
          <w:lang w:val="en-US"/>
        </w:rPr>
        <w:t xml:space="preserve"> – Early 6</w:t>
      </w:r>
      <w:r w:rsidRPr="0027466C">
        <w:rPr>
          <w:rFonts w:ascii="Calibri" w:hAnsi="Calibri"/>
          <w:sz w:val="24"/>
          <w:szCs w:val="24"/>
          <w:vertAlign w:val="superscript"/>
          <w:lang w:val="en-US"/>
        </w:rPr>
        <w:t>th</w:t>
      </w:r>
      <w:r w:rsidRPr="0027466C">
        <w:rPr>
          <w:rFonts w:ascii="Calibri" w:hAnsi="Calibri"/>
          <w:sz w:val="24"/>
          <w:szCs w:val="24"/>
          <w:lang w:val="en-US"/>
        </w:rPr>
        <w:t xml:space="preserve"> Cent. B.C.)</w:t>
      </w:r>
      <w:r w:rsidRPr="00E5722B">
        <w:rPr>
          <w:rFonts w:ascii="Calibri" w:hAnsi="Calibri"/>
          <w:sz w:val="24"/>
          <w:szCs w:val="24"/>
          <w:lang w:val="en-US"/>
        </w:rPr>
        <w:t xml:space="preserve">. </w:t>
      </w:r>
      <w:r>
        <w:rPr>
          <w:rFonts w:ascii="Calibri" w:hAnsi="Calibri"/>
          <w:sz w:val="24"/>
          <w:szCs w:val="24"/>
          <w:lang w:val="en-US"/>
        </w:rPr>
        <w:t xml:space="preserve">Conclusions”, </w:t>
      </w:r>
      <w:proofErr w:type="spellStart"/>
      <w:r>
        <w:rPr>
          <w:rFonts w:ascii="Calibri" w:hAnsi="Calibri"/>
          <w:sz w:val="24"/>
          <w:szCs w:val="24"/>
          <w:lang w:val="en-US"/>
        </w:rPr>
        <w:t>Hallager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, E., </w:t>
      </w:r>
      <w:proofErr w:type="spellStart"/>
      <w:r>
        <w:rPr>
          <w:rFonts w:ascii="Calibri" w:hAnsi="Calibri"/>
          <w:sz w:val="24"/>
          <w:szCs w:val="24"/>
          <w:lang w:val="en-US"/>
        </w:rPr>
        <w:t>Riisager</w:t>
      </w:r>
      <w:proofErr w:type="spellEnd"/>
      <w:r>
        <w:rPr>
          <w:rFonts w:ascii="Calibri" w:hAnsi="Calibri"/>
          <w:sz w:val="24"/>
          <w:szCs w:val="24"/>
          <w:lang w:val="en-US"/>
        </w:rPr>
        <w:t>, S</w:t>
      </w:r>
      <w:r w:rsidRPr="0027466C">
        <w:rPr>
          <w:rFonts w:ascii="Calibri" w:hAnsi="Calibri"/>
          <w:sz w:val="24"/>
          <w:szCs w:val="24"/>
          <w:lang w:val="en-US"/>
        </w:rPr>
        <w:t>.</w:t>
      </w:r>
      <w:r>
        <w:rPr>
          <w:rFonts w:ascii="Calibri" w:hAnsi="Calibri"/>
          <w:sz w:val="24"/>
          <w:szCs w:val="24"/>
          <w:lang w:val="en-US"/>
        </w:rPr>
        <w:t xml:space="preserve"> (</w:t>
      </w:r>
      <w:r>
        <w:rPr>
          <w:rFonts w:ascii="Calibri" w:hAnsi="Calibri"/>
          <w:sz w:val="24"/>
          <w:szCs w:val="24"/>
          <w:lang w:val="el-GR"/>
        </w:rPr>
        <w:t>επιμ</w:t>
      </w:r>
      <w:r w:rsidRPr="0027466C">
        <w:rPr>
          <w:rFonts w:ascii="Calibri" w:hAnsi="Calibri"/>
          <w:sz w:val="24"/>
          <w:szCs w:val="24"/>
          <w:lang w:val="en-US"/>
        </w:rPr>
        <w:t>.</w:t>
      </w:r>
      <w:r>
        <w:rPr>
          <w:rFonts w:ascii="Calibri" w:hAnsi="Calibri"/>
          <w:sz w:val="24"/>
          <w:szCs w:val="24"/>
          <w:lang w:val="en-US"/>
        </w:rPr>
        <w:t xml:space="preserve">), </w:t>
      </w:r>
      <w:r w:rsidRPr="0027466C">
        <w:rPr>
          <w:rFonts w:ascii="Calibri" w:hAnsi="Calibri"/>
          <w:i/>
          <w:sz w:val="24"/>
          <w:szCs w:val="24"/>
          <w:lang w:val="en-US"/>
        </w:rPr>
        <w:t>Proceedings of the Danish Institute at Athens</w:t>
      </w:r>
      <w:r>
        <w:rPr>
          <w:rFonts w:ascii="Calibri" w:hAnsi="Calibri"/>
          <w:sz w:val="24"/>
          <w:szCs w:val="24"/>
          <w:lang w:val="en-US"/>
        </w:rPr>
        <w:t xml:space="preserve"> VI, Athens 2009</w:t>
      </w:r>
      <w:r w:rsidRPr="0027466C">
        <w:rPr>
          <w:rFonts w:ascii="Calibri" w:hAnsi="Calibri"/>
          <w:sz w:val="24"/>
          <w:szCs w:val="24"/>
          <w:lang w:val="en-US"/>
        </w:rPr>
        <w:t xml:space="preserve">, </w:t>
      </w:r>
      <w:r w:rsidRPr="00E5722B">
        <w:rPr>
          <w:rFonts w:ascii="Calibri" w:hAnsi="Calibri"/>
          <w:sz w:val="24"/>
          <w:szCs w:val="24"/>
          <w:lang w:val="en-US"/>
        </w:rPr>
        <w:t>7</w:t>
      </w:r>
      <w:r>
        <w:rPr>
          <w:rFonts w:ascii="Calibri" w:hAnsi="Calibri"/>
          <w:sz w:val="24"/>
          <w:szCs w:val="24"/>
          <w:lang w:val="en-US"/>
        </w:rPr>
        <w:t>3-160</w:t>
      </w:r>
      <w:r w:rsidRPr="00E5722B">
        <w:rPr>
          <w:rFonts w:ascii="Calibri" w:hAnsi="Calibri"/>
          <w:sz w:val="24"/>
          <w:szCs w:val="24"/>
          <w:lang w:val="en-US"/>
        </w:rPr>
        <w:t>.</w:t>
      </w:r>
    </w:p>
    <w:p w:rsidR="00E5722B" w:rsidRPr="00E5722B" w:rsidRDefault="00E5722B">
      <w:pPr>
        <w:jc w:val="both"/>
        <w:rPr>
          <w:rFonts w:ascii="Calibri" w:hAnsi="Calibri"/>
          <w:sz w:val="24"/>
          <w:szCs w:val="24"/>
          <w:lang w:val="en-US"/>
        </w:rPr>
      </w:pPr>
    </w:p>
    <w:p w:rsidR="00584296" w:rsidRPr="008B4ACC" w:rsidRDefault="00584296">
      <w:pPr>
        <w:jc w:val="both"/>
        <w:rPr>
          <w:rFonts w:ascii="Calibri" w:hAnsi="Calibri"/>
          <w:b/>
          <w:sz w:val="24"/>
          <w:szCs w:val="24"/>
          <w:u w:val="single"/>
          <w:lang w:val="el-GR"/>
        </w:rPr>
      </w:pP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Κλασικοί</w:t>
      </w:r>
      <w:r w:rsidRPr="008B4ACC">
        <w:rPr>
          <w:rFonts w:ascii="Calibri" w:hAnsi="Calibri"/>
          <w:b/>
          <w:sz w:val="24"/>
          <w:szCs w:val="24"/>
          <w:u w:val="single"/>
          <w:lang w:val="el-GR"/>
        </w:rPr>
        <w:t xml:space="preserve"> </w:t>
      </w: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Χρόνοι</w:t>
      </w:r>
    </w:p>
    <w:p w:rsidR="00584296" w:rsidRPr="00925FA2" w:rsidRDefault="00584296">
      <w:pPr>
        <w:jc w:val="both"/>
        <w:rPr>
          <w:rFonts w:ascii="Calibri" w:hAnsi="Calibri"/>
          <w:b/>
          <w:sz w:val="24"/>
          <w:szCs w:val="24"/>
          <w:lang w:val="el-GR"/>
        </w:rPr>
      </w:pPr>
      <w:r w:rsidRPr="002B7143">
        <w:rPr>
          <w:rFonts w:ascii="Calibri" w:hAnsi="Calibri"/>
          <w:b/>
          <w:sz w:val="24"/>
          <w:szCs w:val="24"/>
          <w:lang w:val="en-US"/>
        </w:rPr>
        <w:t>Bo</w:t>
      </w:r>
      <w:r w:rsidR="00687273" w:rsidRPr="002B7143">
        <w:rPr>
          <w:rFonts w:ascii="Calibri" w:hAnsi="Calibri"/>
          <w:b/>
          <w:sz w:val="24"/>
          <w:szCs w:val="24"/>
          <w:lang w:val="en-US"/>
        </w:rPr>
        <w:t>a</w:t>
      </w:r>
      <w:r w:rsidRPr="002B7143">
        <w:rPr>
          <w:rFonts w:ascii="Calibri" w:hAnsi="Calibri"/>
          <w:b/>
          <w:sz w:val="24"/>
          <w:szCs w:val="24"/>
          <w:lang w:val="en-US"/>
        </w:rPr>
        <w:t>rdman</w:t>
      </w:r>
      <w:r w:rsidRPr="002B7143">
        <w:rPr>
          <w:rFonts w:ascii="Calibri" w:hAnsi="Calibri"/>
          <w:b/>
          <w:sz w:val="24"/>
          <w:szCs w:val="24"/>
          <w:lang w:val="el-GR"/>
        </w:rPr>
        <w:t xml:space="preserve">, </w:t>
      </w:r>
      <w:r w:rsidRPr="002B7143">
        <w:rPr>
          <w:rFonts w:ascii="Calibri" w:hAnsi="Calibri"/>
          <w:b/>
          <w:sz w:val="24"/>
          <w:szCs w:val="24"/>
          <w:lang w:val="en-US"/>
        </w:rPr>
        <w:t>J</w:t>
      </w:r>
      <w:r w:rsidRPr="002B7143">
        <w:rPr>
          <w:rFonts w:ascii="Calibri" w:hAnsi="Calibri"/>
          <w:b/>
          <w:sz w:val="24"/>
          <w:szCs w:val="24"/>
          <w:lang w:val="el-GR"/>
        </w:rPr>
        <w:t xml:space="preserve">., </w:t>
      </w:r>
      <w:r w:rsidR="00831BE0" w:rsidRPr="00831BE0">
        <w:rPr>
          <w:rFonts w:ascii="Calibri" w:hAnsi="Calibri"/>
          <w:i/>
          <w:sz w:val="24"/>
          <w:szCs w:val="24"/>
          <w:lang w:val="el-GR"/>
        </w:rPr>
        <w:t>Ελληνική</w:t>
      </w:r>
      <w:r w:rsidR="00831BE0" w:rsidRPr="002B7143">
        <w:rPr>
          <w:rFonts w:ascii="Calibri" w:hAnsi="Calibri"/>
          <w:b/>
          <w:sz w:val="24"/>
          <w:szCs w:val="24"/>
          <w:lang w:val="el-GR"/>
        </w:rPr>
        <w:t xml:space="preserve"> 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l-GR"/>
        </w:rPr>
        <w:t>Πλαστική</w:t>
      </w:r>
      <w:r w:rsidR="00B8597E" w:rsidRPr="002B7143">
        <w:rPr>
          <w:rFonts w:ascii="Calibri" w:hAnsi="Calibri"/>
          <w:i/>
          <w:color w:val="000000"/>
          <w:sz w:val="24"/>
          <w:szCs w:val="24"/>
          <w:lang w:val="el-GR"/>
        </w:rPr>
        <w:t xml:space="preserve">. </w:t>
      </w:r>
      <w:r w:rsidR="006410A1">
        <w:rPr>
          <w:rFonts w:ascii="Calibri" w:hAnsi="Calibri"/>
          <w:i/>
          <w:color w:val="000000"/>
          <w:sz w:val="24"/>
          <w:szCs w:val="24"/>
          <w:lang w:val="en-US"/>
        </w:rPr>
        <w:t>H</w:t>
      </w:r>
      <w:r w:rsidR="006410A1" w:rsidRPr="006410A1">
        <w:rPr>
          <w:rFonts w:ascii="Calibri" w:hAnsi="Calibri"/>
          <w:i/>
          <w:color w:val="000000"/>
          <w:sz w:val="24"/>
          <w:szCs w:val="24"/>
          <w:lang w:val="el-GR"/>
        </w:rPr>
        <w:t xml:space="preserve"> 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n-US"/>
        </w:rPr>
        <w:t>K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l-GR"/>
        </w:rPr>
        <w:t>λα</w:t>
      </w:r>
      <w:r w:rsidR="002B7143">
        <w:rPr>
          <w:rFonts w:ascii="Calibri" w:hAnsi="Calibri"/>
          <w:i/>
          <w:color w:val="000000"/>
          <w:sz w:val="24"/>
          <w:szCs w:val="24"/>
          <w:lang w:val="el-GR"/>
        </w:rPr>
        <w:t>σ</w:t>
      </w:r>
      <w:r w:rsidR="00B8597E" w:rsidRPr="00BB55B0">
        <w:rPr>
          <w:rFonts w:ascii="Calibri" w:hAnsi="Calibri"/>
          <w:i/>
          <w:color w:val="000000"/>
          <w:sz w:val="24"/>
          <w:szCs w:val="24"/>
          <w:lang w:val="el-GR"/>
        </w:rPr>
        <w:t>σική περίοδος</w:t>
      </w:r>
      <w:r w:rsidR="00B8597E" w:rsidRPr="00BB55B0">
        <w:rPr>
          <w:rFonts w:ascii="Calibri" w:hAnsi="Calibri"/>
          <w:color w:val="000000"/>
          <w:sz w:val="24"/>
          <w:szCs w:val="24"/>
          <w:lang w:val="el-GR"/>
        </w:rPr>
        <w:t xml:space="preserve">. </w:t>
      </w:r>
      <w:proofErr w:type="spellStart"/>
      <w:r w:rsidR="00B8597E" w:rsidRPr="00BB55B0">
        <w:rPr>
          <w:rFonts w:ascii="Calibri" w:hAnsi="Calibri"/>
          <w:color w:val="000000"/>
          <w:sz w:val="24"/>
          <w:szCs w:val="24"/>
          <w:lang w:val="el-GR"/>
        </w:rPr>
        <w:t>Μεταφρ</w:t>
      </w:r>
      <w:proofErr w:type="spellEnd"/>
      <w:r w:rsidR="00B8597E" w:rsidRPr="00BB55B0">
        <w:rPr>
          <w:rFonts w:ascii="Calibri" w:hAnsi="Calibri"/>
          <w:color w:val="000000"/>
          <w:sz w:val="24"/>
          <w:szCs w:val="24"/>
          <w:lang w:val="el-GR"/>
        </w:rPr>
        <w:t xml:space="preserve">. </w:t>
      </w:r>
      <w:r w:rsidR="002B7143">
        <w:rPr>
          <w:rFonts w:ascii="Calibri" w:hAnsi="Calibri"/>
          <w:color w:val="000000"/>
          <w:sz w:val="24"/>
          <w:szCs w:val="24"/>
          <w:lang w:val="el-GR"/>
        </w:rPr>
        <w:t>Δ. Τσουκλίδου</w:t>
      </w:r>
      <w:r w:rsidR="00B8597E" w:rsidRPr="00BB55B0">
        <w:rPr>
          <w:rFonts w:ascii="Calibri" w:hAnsi="Calibri"/>
          <w:color w:val="000000"/>
          <w:sz w:val="24"/>
          <w:szCs w:val="24"/>
          <w:lang w:val="el-GR"/>
        </w:rPr>
        <w:t xml:space="preserve">, Αθήνα </w:t>
      </w:r>
      <w:r w:rsidR="002B7143">
        <w:rPr>
          <w:rFonts w:ascii="Calibri" w:hAnsi="Calibri"/>
          <w:color w:val="000000"/>
          <w:sz w:val="24"/>
          <w:szCs w:val="24"/>
          <w:lang w:val="el-GR"/>
        </w:rPr>
        <w:t>1989.</w:t>
      </w:r>
    </w:p>
    <w:p w:rsidR="00DF1397" w:rsidRPr="000B7538" w:rsidRDefault="001E4B8F" w:rsidP="001E4B8F">
      <w:pPr>
        <w:jc w:val="both"/>
        <w:rPr>
          <w:rFonts w:ascii="Calibri" w:hAnsi="Calibri"/>
          <w:color w:val="000000"/>
          <w:sz w:val="24"/>
          <w:szCs w:val="24"/>
        </w:rPr>
      </w:pPr>
      <w:r w:rsidRPr="00BB55B0">
        <w:rPr>
          <w:rFonts w:ascii="Calibri" w:hAnsi="Calibri"/>
          <w:b/>
          <w:color w:val="000000"/>
          <w:sz w:val="24"/>
          <w:szCs w:val="24"/>
          <w:lang w:val="en-US"/>
        </w:rPr>
        <w:t>Boardman</w:t>
      </w:r>
      <w:r w:rsidRPr="00BB55B0">
        <w:rPr>
          <w:rFonts w:ascii="Calibri" w:hAnsi="Calibri"/>
          <w:b/>
          <w:color w:val="000000"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b/>
          <w:color w:val="000000"/>
          <w:sz w:val="24"/>
          <w:szCs w:val="24"/>
          <w:lang w:val="en-US"/>
        </w:rPr>
        <w:t>J</w:t>
      </w:r>
      <w:r w:rsidRPr="00BB55B0">
        <w:rPr>
          <w:rFonts w:ascii="Calibri" w:hAnsi="Calibri"/>
          <w:b/>
          <w:color w:val="000000"/>
          <w:sz w:val="24"/>
          <w:szCs w:val="24"/>
          <w:lang w:val="el-GR"/>
        </w:rPr>
        <w:t xml:space="preserve">., </w:t>
      </w:r>
      <w:r w:rsidR="00642B77">
        <w:rPr>
          <w:rFonts w:ascii="Calibri" w:hAnsi="Calibri"/>
          <w:i/>
          <w:color w:val="000000"/>
          <w:sz w:val="24"/>
          <w:szCs w:val="24"/>
          <w:lang w:val="el-GR"/>
        </w:rPr>
        <w:t>Ελληνική Πλαστική. Η</w:t>
      </w:r>
      <w:r w:rsidRPr="00BB55B0">
        <w:rPr>
          <w:rFonts w:ascii="Calibri" w:hAnsi="Calibri"/>
          <w:i/>
          <w:color w:val="000000"/>
          <w:sz w:val="24"/>
          <w:szCs w:val="24"/>
          <w:lang w:val="el-GR"/>
        </w:rPr>
        <w:t xml:space="preserve"> Ύστερη κλασική περίοδος</w:t>
      </w:r>
      <w:r w:rsidRPr="00BB55B0">
        <w:rPr>
          <w:rFonts w:ascii="Calibri" w:hAnsi="Calibri"/>
          <w:color w:val="000000"/>
          <w:sz w:val="24"/>
          <w:szCs w:val="24"/>
          <w:lang w:val="el-GR"/>
        </w:rPr>
        <w:t xml:space="preserve">. </w:t>
      </w:r>
      <w:proofErr w:type="spellStart"/>
      <w:r w:rsidRPr="00BB55B0">
        <w:rPr>
          <w:rFonts w:ascii="Calibri" w:hAnsi="Calibri"/>
          <w:color w:val="000000"/>
          <w:sz w:val="24"/>
          <w:szCs w:val="24"/>
          <w:lang w:val="el-GR"/>
        </w:rPr>
        <w:t>Μεταφρ</w:t>
      </w:r>
      <w:proofErr w:type="spellEnd"/>
      <w:r w:rsidRPr="000B7538">
        <w:rPr>
          <w:rFonts w:ascii="Calibri" w:hAnsi="Calibri"/>
          <w:color w:val="000000"/>
          <w:sz w:val="24"/>
          <w:szCs w:val="24"/>
        </w:rPr>
        <w:t xml:space="preserve">. </w:t>
      </w:r>
      <w:r w:rsidRPr="00BB55B0">
        <w:rPr>
          <w:rFonts w:ascii="Calibri" w:hAnsi="Calibri"/>
          <w:color w:val="000000"/>
          <w:sz w:val="24"/>
          <w:szCs w:val="24"/>
          <w:lang w:val="el-GR"/>
        </w:rPr>
        <w:t>Λ</w:t>
      </w:r>
      <w:r w:rsidRPr="000B7538">
        <w:rPr>
          <w:rFonts w:ascii="Calibri" w:hAnsi="Calibri"/>
          <w:color w:val="000000"/>
          <w:sz w:val="24"/>
          <w:szCs w:val="24"/>
        </w:rPr>
        <w:t xml:space="preserve">. </w:t>
      </w:r>
      <w:proofErr w:type="spellStart"/>
      <w:r w:rsidRPr="00BB55B0">
        <w:rPr>
          <w:rFonts w:ascii="Calibri" w:hAnsi="Calibri"/>
          <w:color w:val="000000"/>
          <w:sz w:val="24"/>
          <w:szCs w:val="24"/>
          <w:lang w:val="el-GR"/>
        </w:rPr>
        <w:t>Μπουρνιάς</w:t>
      </w:r>
      <w:proofErr w:type="spellEnd"/>
      <w:r w:rsidRPr="000B7538">
        <w:rPr>
          <w:rFonts w:ascii="Calibri" w:hAnsi="Calibri"/>
          <w:color w:val="000000"/>
          <w:sz w:val="24"/>
          <w:szCs w:val="24"/>
        </w:rPr>
        <w:t xml:space="preserve">, </w:t>
      </w:r>
      <w:r w:rsidRPr="00BB55B0">
        <w:rPr>
          <w:rFonts w:ascii="Calibri" w:hAnsi="Calibri"/>
          <w:color w:val="000000"/>
          <w:sz w:val="24"/>
          <w:szCs w:val="24"/>
          <w:lang w:val="el-GR"/>
        </w:rPr>
        <w:t>Αθήνα</w:t>
      </w:r>
      <w:r w:rsidRPr="000B7538">
        <w:rPr>
          <w:rFonts w:ascii="Calibri" w:hAnsi="Calibri"/>
          <w:color w:val="000000"/>
          <w:sz w:val="24"/>
          <w:szCs w:val="24"/>
        </w:rPr>
        <w:t xml:space="preserve"> 1999.</w:t>
      </w:r>
    </w:p>
    <w:p w:rsidR="00165AD1" w:rsidRPr="000D20F1" w:rsidRDefault="00165AD1" w:rsidP="001E4B8F">
      <w:pPr>
        <w:jc w:val="both"/>
        <w:rPr>
          <w:rFonts w:ascii="Calibri" w:hAnsi="Calibri"/>
          <w:color w:val="000000"/>
          <w:sz w:val="24"/>
          <w:szCs w:val="24"/>
          <w:lang w:val="en-US"/>
        </w:rPr>
      </w:pPr>
      <w:r w:rsidRPr="00165AD1">
        <w:rPr>
          <w:rFonts w:ascii="Calibri" w:hAnsi="Calibri"/>
          <w:b/>
          <w:color w:val="000000"/>
          <w:sz w:val="24"/>
          <w:szCs w:val="24"/>
          <w:lang w:val="en-US"/>
        </w:rPr>
        <w:t>Bol</w:t>
      </w:r>
      <w:r w:rsidRPr="000D20F1">
        <w:rPr>
          <w:rFonts w:ascii="Calibri" w:hAnsi="Calibri"/>
          <w:b/>
          <w:color w:val="000000"/>
          <w:sz w:val="24"/>
          <w:szCs w:val="24"/>
          <w:lang w:val="en-US"/>
        </w:rPr>
        <w:t xml:space="preserve">, </w:t>
      </w:r>
      <w:r w:rsidRPr="00165AD1">
        <w:rPr>
          <w:rFonts w:ascii="Calibri" w:hAnsi="Calibri"/>
          <w:b/>
          <w:color w:val="000000"/>
          <w:sz w:val="24"/>
          <w:szCs w:val="24"/>
          <w:lang w:val="en-US"/>
        </w:rPr>
        <w:t>P</w:t>
      </w:r>
      <w:r w:rsidRPr="000D20F1">
        <w:rPr>
          <w:rFonts w:ascii="Calibri" w:hAnsi="Calibri"/>
          <w:b/>
          <w:color w:val="000000"/>
          <w:sz w:val="24"/>
          <w:szCs w:val="24"/>
          <w:lang w:val="en-US"/>
        </w:rPr>
        <w:t>.</w:t>
      </w:r>
      <w:r w:rsidRPr="00165AD1">
        <w:rPr>
          <w:rFonts w:ascii="Calibri" w:hAnsi="Calibri"/>
          <w:b/>
          <w:color w:val="000000"/>
          <w:sz w:val="24"/>
          <w:szCs w:val="24"/>
          <w:lang w:val="en-US"/>
        </w:rPr>
        <w:t>C</w:t>
      </w:r>
      <w:r w:rsidRPr="000D20F1">
        <w:rPr>
          <w:rFonts w:ascii="Calibri" w:hAnsi="Calibri"/>
          <w:b/>
          <w:color w:val="000000"/>
          <w:sz w:val="24"/>
          <w:szCs w:val="24"/>
          <w:lang w:val="en-US"/>
        </w:rPr>
        <w:t>.,</w:t>
      </w:r>
      <w:r w:rsidRPr="000D20F1">
        <w:rPr>
          <w:rFonts w:ascii="Calibri" w:hAnsi="Calibri"/>
          <w:color w:val="000000"/>
          <w:sz w:val="24"/>
          <w:szCs w:val="24"/>
          <w:lang w:val="en-US"/>
        </w:rPr>
        <w:t xml:space="preserve"> </w:t>
      </w:r>
      <w:r w:rsidRPr="00165AD1">
        <w:rPr>
          <w:rFonts w:ascii="Calibri" w:hAnsi="Calibri"/>
          <w:i/>
          <w:color w:val="000000"/>
          <w:sz w:val="24"/>
          <w:szCs w:val="24"/>
          <w:lang w:val="en-US"/>
        </w:rPr>
        <w:t>Die</w:t>
      </w:r>
      <w:r w:rsidRPr="000D20F1">
        <w:rPr>
          <w:rFonts w:ascii="Calibri" w:hAnsi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65AD1">
        <w:rPr>
          <w:rFonts w:ascii="Calibri" w:hAnsi="Calibri"/>
          <w:i/>
          <w:color w:val="000000"/>
          <w:sz w:val="24"/>
          <w:szCs w:val="24"/>
          <w:lang w:val="en-US"/>
        </w:rPr>
        <w:t>Skulpturen</w:t>
      </w:r>
      <w:proofErr w:type="spellEnd"/>
      <w:r w:rsidRPr="000D20F1">
        <w:rPr>
          <w:rFonts w:ascii="Calibri" w:hAnsi="Calibri"/>
          <w:i/>
          <w:color w:val="000000"/>
          <w:sz w:val="24"/>
          <w:szCs w:val="24"/>
          <w:lang w:val="en-US"/>
        </w:rPr>
        <w:t xml:space="preserve"> </w:t>
      </w:r>
      <w:r w:rsidRPr="00165AD1">
        <w:rPr>
          <w:rFonts w:ascii="Calibri" w:hAnsi="Calibri"/>
          <w:i/>
          <w:color w:val="000000"/>
          <w:sz w:val="24"/>
          <w:szCs w:val="24"/>
          <w:lang w:val="en-US"/>
        </w:rPr>
        <w:t>des</w:t>
      </w:r>
      <w:r w:rsidRPr="000D20F1">
        <w:rPr>
          <w:rFonts w:ascii="Calibri" w:hAnsi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65AD1">
        <w:rPr>
          <w:rFonts w:ascii="Calibri" w:hAnsi="Calibri"/>
          <w:i/>
          <w:color w:val="000000"/>
          <w:sz w:val="24"/>
          <w:szCs w:val="24"/>
          <w:lang w:val="en-US"/>
        </w:rPr>
        <w:t>Schiffsfundes</w:t>
      </w:r>
      <w:proofErr w:type="spellEnd"/>
      <w:r w:rsidRPr="000D20F1">
        <w:rPr>
          <w:rFonts w:ascii="Calibri" w:hAnsi="Calibri"/>
          <w:i/>
          <w:color w:val="000000"/>
          <w:sz w:val="24"/>
          <w:szCs w:val="24"/>
          <w:lang w:val="en-US"/>
        </w:rPr>
        <w:t xml:space="preserve"> </w:t>
      </w:r>
      <w:r w:rsidRPr="00165AD1">
        <w:rPr>
          <w:rFonts w:ascii="Calibri" w:hAnsi="Calibri"/>
          <w:i/>
          <w:color w:val="000000"/>
          <w:sz w:val="24"/>
          <w:szCs w:val="24"/>
          <w:lang w:val="en-US"/>
        </w:rPr>
        <w:t>von</w:t>
      </w:r>
      <w:r w:rsidRPr="000D20F1">
        <w:rPr>
          <w:rFonts w:ascii="Calibri" w:hAnsi="Calibr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165AD1">
        <w:rPr>
          <w:rFonts w:ascii="Calibri" w:hAnsi="Calibri"/>
          <w:i/>
          <w:color w:val="000000"/>
          <w:sz w:val="24"/>
          <w:szCs w:val="24"/>
          <w:lang w:val="en-US"/>
        </w:rPr>
        <w:t>Antikythera</w:t>
      </w:r>
      <w:proofErr w:type="spellEnd"/>
      <w:r w:rsidRPr="000D20F1">
        <w:rPr>
          <w:rFonts w:ascii="Calibri" w:hAnsi="Calibri"/>
          <w:color w:val="000000"/>
          <w:sz w:val="24"/>
          <w:szCs w:val="24"/>
          <w:lang w:val="en-US"/>
        </w:rPr>
        <w:t xml:space="preserve">, </w:t>
      </w:r>
      <w:r>
        <w:rPr>
          <w:rFonts w:ascii="Calibri" w:hAnsi="Calibri"/>
          <w:color w:val="000000"/>
          <w:sz w:val="24"/>
          <w:szCs w:val="24"/>
          <w:lang w:val="en-US"/>
        </w:rPr>
        <w:t>Berlin</w:t>
      </w:r>
      <w:r w:rsidRPr="000D20F1">
        <w:rPr>
          <w:rFonts w:ascii="Calibri" w:hAnsi="Calibri"/>
          <w:color w:val="000000"/>
          <w:sz w:val="24"/>
          <w:szCs w:val="24"/>
          <w:lang w:val="en-US"/>
        </w:rPr>
        <w:t xml:space="preserve"> 1972.</w:t>
      </w:r>
    </w:p>
    <w:p w:rsidR="009D3E14" w:rsidRPr="009D3E14" w:rsidRDefault="009D3E14" w:rsidP="009D3E14">
      <w:p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9D3E14">
        <w:rPr>
          <w:rFonts w:ascii="Calibri" w:hAnsi="Calibri"/>
          <w:b/>
          <w:sz w:val="24"/>
          <w:szCs w:val="24"/>
          <w:lang w:val="en-US"/>
        </w:rPr>
        <w:t>Hoepfner</w:t>
      </w:r>
      <w:proofErr w:type="spellEnd"/>
      <w:r w:rsidRPr="000D20F1">
        <w:rPr>
          <w:rFonts w:ascii="Calibri" w:hAnsi="Calibri"/>
          <w:b/>
          <w:sz w:val="24"/>
          <w:szCs w:val="24"/>
          <w:lang w:val="en-US"/>
        </w:rPr>
        <w:t xml:space="preserve">, </w:t>
      </w:r>
      <w:r w:rsidRPr="009D3E14">
        <w:rPr>
          <w:rFonts w:ascii="Calibri" w:hAnsi="Calibri"/>
          <w:b/>
          <w:sz w:val="24"/>
          <w:szCs w:val="24"/>
          <w:lang w:val="en-US"/>
        </w:rPr>
        <w:t>W</w:t>
      </w:r>
      <w:r w:rsidRPr="000D20F1">
        <w:rPr>
          <w:rFonts w:ascii="Calibri" w:hAnsi="Calibri"/>
          <w:b/>
          <w:sz w:val="24"/>
          <w:szCs w:val="24"/>
          <w:lang w:val="en-US"/>
        </w:rPr>
        <w:t>.,</w:t>
      </w:r>
      <w:r w:rsidRPr="000D20F1">
        <w:rPr>
          <w:rFonts w:ascii="Calibri" w:hAnsi="Calibri"/>
          <w:sz w:val="24"/>
          <w:szCs w:val="24"/>
          <w:lang w:val="en-US"/>
        </w:rPr>
        <w:t xml:space="preserve"> </w:t>
      </w:r>
      <w:r w:rsidRPr="009D3E14">
        <w:rPr>
          <w:rFonts w:ascii="Calibri" w:hAnsi="Calibri"/>
          <w:i/>
          <w:sz w:val="24"/>
          <w:szCs w:val="24"/>
          <w:lang w:val="en-US"/>
        </w:rPr>
        <w:t>Der</w:t>
      </w:r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Koloss</w:t>
      </w:r>
      <w:proofErr w:type="spellEnd"/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9D3E14">
        <w:rPr>
          <w:rFonts w:ascii="Calibri" w:hAnsi="Calibri"/>
          <w:i/>
          <w:sz w:val="24"/>
          <w:szCs w:val="24"/>
          <w:lang w:val="en-US"/>
        </w:rPr>
        <w:t>von</w:t>
      </w:r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Rhodos</w:t>
      </w:r>
      <w:proofErr w:type="spellEnd"/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9D3E14">
        <w:rPr>
          <w:rFonts w:ascii="Calibri" w:hAnsi="Calibri"/>
          <w:i/>
          <w:sz w:val="24"/>
          <w:szCs w:val="24"/>
          <w:lang w:val="en-US"/>
        </w:rPr>
        <w:t>und</w:t>
      </w:r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9D3E14">
        <w:rPr>
          <w:rFonts w:ascii="Calibri" w:hAnsi="Calibri"/>
          <w:i/>
          <w:sz w:val="24"/>
          <w:szCs w:val="24"/>
          <w:lang w:val="en-US"/>
        </w:rPr>
        <w:t>die</w:t>
      </w:r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Bauten</w:t>
      </w:r>
      <w:proofErr w:type="spellEnd"/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9D3E14">
        <w:rPr>
          <w:rFonts w:ascii="Calibri" w:hAnsi="Calibri"/>
          <w:i/>
          <w:sz w:val="24"/>
          <w:szCs w:val="24"/>
          <w:lang w:val="en-US"/>
        </w:rPr>
        <w:t>des</w:t>
      </w:r>
      <w:r w:rsidRPr="000D20F1">
        <w:rPr>
          <w:rFonts w:ascii="Calibri" w:hAnsi="Calibri"/>
          <w:i/>
          <w:sz w:val="24"/>
          <w:szCs w:val="24"/>
          <w:lang w:val="en-US"/>
        </w:rPr>
        <w:t xml:space="preserve"> </w:t>
      </w:r>
      <w:r w:rsidRPr="009D3E14">
        <w:rPr>
          <w:rFonts w:ascii="Calibri" w:hAnsi="Calibri"/>
          <w:i/>
          <w:sz w:val="24"/>
          <w:szCs w:val="24"/>
          <w:lang w:val="en-US"/>
        </w:rPr>
        <w:t xml:space="preserve">Helios.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Neue</w:t>
      </w:r>
      <w:proofErr w:type="spellEnd"/>
      <w:r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Forschungen</w:t>
      </w:r>
      <w:proofErr w:type="spellEnd"/>
      <w:r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zu</w:t>
      </w:r>
      <w:proofErr w:type="spellEnd"/>
      <w:r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einemder</w:t>
      </w:r>
      <w:proofErr w:type="spellEnd"/>
      <w:r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sieben</w:t>
      </w:r>
      <w:proofErr w:type="spellEnd"/>
      <w:r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9D3E14">
        <w:rPr>
          <w:rFonts w:ascii="Calibri" w:hAnsi="Calibri"/>
          <w:i/>
          <w:sz w:val="24"/>
          <w:szCs w:val="24"/>
          <w:lang w:val="en-US"/>
        </w:rPr>
        <w:t>Weltwunder</w:t>
      </w:r>
      <w:proofErr w:type="spellEnd"/>
      <w:r>
        <w:rPr>
          <w:rFonts w:ascii="Calibri" w:hAnsi="Calibri"/>
          <w:sz w:val="24"/>
          <w:szCs w:val="24"/>
          <w:lang w:val="en-US"/>
        </w:rPr>
        <w:t>, Mainz 2003.</w:t>
      </w:r>
    </w:p>
    <w:p w:rsidR="00C60658" w:rsidRDefault="00642B77" w:rsidP="00F43E95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>Houser, C</w:t>
      </w:r>
      <w:r w:rsidRPr="00642B77">
        <w:rPr>
          <w:rFonts w:ascii="Calibri" w:hAnsi="Calibri"/>
          <w:b/>
          <w:sz w:val="24"/>
          <w:szCs w:val="24"/>
          <w:lang w:val="en-US"/>
        </w:rPr>
        <w:t>.</w:t>
      </w:r>
      <w:r w:rsidR="00C60658">
        <w:rPr>
          <w:rFonts w:ascii="Calibri" w:hAnsi="Calibri"/>
          <w:b/>
          <w:sz w:val="24"/>
          <w:szCs w:val="24"/>
          <w:lang w:val="en-US"/>
        </w:rPr>
        <w:t>,</w:t>
      </w:r>
      <w:r w:rsidR="00C60658">
        <w:rPr>
          <w:rFonts w:ascii="Calibri" w:hAnsi="Calibri"/>
          <w:i/>
          <w:sz w:val="24"/>
          <w:szCs w:val="24"/>
          <w:lang w:val="en-US"/>
        </w:rPr>
        <w:t xml:space="preserve"> Greek Monumental Bronze Sculpture of the Fifth and Fourth Centuries BC, </w:t>
      </w:r>
      <w:r w:rsidR="00C60658">
        <w:rPr>
          <w:rFonts w:ascii="Calibri" w:hAnsi="Calibri"/>
          <w:sz w:val="24"/>
          <w:szCs w:val="24"/>
          <w:lang w:val="en-US"/>
        </w:rPr>
        <w:t>N. York/London 1987.</w:t>
      </w:r>
    </w:p>
    <w:p w:rsidR="00DF1397" w:rsidRPr="00DF1397" w:rsidRDefault="00DF1397" w:rsidP="00F43E95">
      <w:pPr>
        <w:jc w:val="both"/>
        <w:rPr>
          <w:rFonts w:ascii="Calibri" w:hAnsi="Calibri"/>
          <w:i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Jones </w:t>
      </w:r>
      <w:proofErr w:type="spellStart"/>
      <w:r>
        <w:rPr>
          <w:rFonts w:ascii="Calibri" w:hAnsi="Calibri"/>
          <w:b/>
          <w:sz w:val="24"/>
          <w:szCs w:val="24"/>
          <w:lang w:val="en-US"/>
        </w:rPr>
        <w:t>Eiseman</w:t>
      </w:r>
      <w:proofErr w:type="spellEnd"/>
      <w:r>
        <w:rPr>
          <w:rFonts w:ascii="Calibri" w:hAnsi="Calibri"/>
          <w:b/>
          <w:sz w:val="24"/>
          <w:szCs w:val="24"/>
          <w:lang w:val="en-US"/>
        </w:rPr>
        <w:t xml:space="preserve">, C., Ridgway, B.S., </w:t>
      </w:r>
      <w:proofErr w:type="gramStart"/>
      <w:r>
        <w:rPr>
          <w:rFonts w:ascii="Calibri" w:hAnsi="Calibri"/>
          <w:i/>
          <w:sz w:val="24"/>
          <w:szCs w:val="24"/>
          <w:lang w:val="en-US"/>
        </w:rPr>
        <w:t>The</w:t>
      </w:r>
      <w:proofErr w:type="gramEnd"/>
      <w:r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Porticello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Shipwreck. A Mediterranean Merchant Vessel of 415-385 B.C</w:t>
      </w:r>
      <w:r w:rsidR="00642B77" w:rsidRPr="00642B77">
        <w:rPr>
          <w:rFonts w:ascii="Calibri" w:hAnsi="Calibri"/>
          <w:i/>
          <w:sz w:val="24"/>
          <w:szCs w:val="24"/>
          <w:lang w:val="en-US"/>
        </w:rPr>
        <w:t>.</w:t>
      </w:r>
      <w:r>
        <w:rPr>
          <w:rFonts w:ascii="Calibri" w:hAnsi="Calibri"/>
          <w:sz w:val="24"/>
          <w:szCs w:val="24"/>
          <w:lang w:val="en-US"/>
        </w:rPr>
        <w:t>, Texas Univ. Press, 1987</w:t>
      </w:r>
      <w:r>
        <w:rPr>
          <w:rFonts w:ascii="Calibri" w:hAnsi="Calibri"/>
          <w:i/>
          <w:sz w:val="24"/>
          <w:szCs w:val="24"/>
          <w:lang w:val="en-US"/>
        </w:rPr>
        <w:t>.</w:t>
      </w:r>
    </w:p>
    <w:p w:rsidR="000D30D7" w:rsidRPr="000D30D7" w:rsidRDefault="000D30D7" w:rsidP="00F43E95">
      <w:p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0D30D7">
        <w:rPr>
          <w:rFonts w:ascii="Calibri" w:hAnsi="Calibri"/>
          <w:b/>
          <w:sz w:val="24"/>
          <w:szCs w:val="24"/>
          <w:lang w:val="en-US"/>
        </w:rPr>
        <w:t>Melucco</w:t>
      </w:r>
      <w:proofErr w:type="spellEnd"/>
      <w:r w:rsidRPr="000D30D7">
        <w:rPr>
          <w:rFonts w:ascii="Calibri" w:hAnsi="Calibri"/>
          <w:b/>
          <w:sz w:val="24"/>
          <w:szCs w:val="24"/>
          <w:lang w:val="en-US"/>
        </w:rPr>
        <w:t>-Vaccaro, A., De Palma, G. (</w:t>
      </w:r>
      <w:r w:rsidRPr="000D30D7">
        <w:rPr>
          <w:rFonts w:ascii="Calibri" w:hAnsi="Calibri"/>
          <w:b/>
          <w:sz w:val="24"/>
          <w:szCs w:val="24"/>
          <w:lang w:val="el-GR"/>
        </w:rPr>
        <w:t>επιμ</w:t>
      </w:r>
      <w:r w:rsidRPr="000D30D7">
        <w:rPr>
          <w:rFonts w:ascii="Calibri" w:hAnsi="Calibri"/>
          <w:b/>
          <w:sz w:val="24"/>
          <w:szCs w:val="24"/>
          <w:lang w:val="en-US"/>
        </w:rPr>
        <w:t>.),</w:t>
      </w:r>
      <w:r w:rsidRPr="000D30D7">
        <w:rPr>
          <w:rFonts w:ascii="Calibri" w:hAnsi="Calibri"/>
          <w:sz w:val="24"/>
          <w:szCs w:val="24"/>
          <w:lang w:val="en-US"/>
        </w:rPr>
        <w:t xml:space="preserve"> </w:t>
      </w:r>
      <w:r w:rsidRPr="000D30D7">
        <w:rPr>
          <w:rFonts w:ascii="Calibri" w:hAnsi="Calibri"/>
          <w:i/>
          <w:sz w:val="24"/>
          <w:szCs w:val="24"/>
          <w:lang w:val="en-US"/>
        </w:rPr>
        <w:t xml:space="preserve">I Bronzi di </w:t>
      </w:r>
      <w:proofErr w:type="spellStart"/>
      <w:r w:rsidRPr="000D30D7">
        <w:rPr>
          <w:rFonts w:ascii="Calibri" w:hAnsi="Calibri"/>
          <w:i/>
          <w:sz w:val="24"/>
          <w:szCs w:val="24"/>
          <w:lang w:val="en-US"/>
        </w:rPr>
        <w:t>Riace</w:t>
      </w:r>
      <w:proofErr w:type="spellEnd"/>
      <w:r w:rsidRPr="000D30D7">
        <w:rPr>
          <w:rFonts w:ascii="Calibri" w:hAnsi="Calibri"/>
          <w:i/>
          <w:sz w:val="24"/>
          <w:szCs w:val="24"/>
          <w:lang w:val="en-US"/>
        </w:rPr>
        <w:t xml:space="preserve">. </w:t>
      </w:r>
      <w:proofErr w:type="spellStart"/>
      <w:r w:rsidRPr="000D30D7">
        <w:rPr>
          <w:rFonts w:ascii="Calibri" w:hAnsi="Calibri"/>
          <w:i/>
          <w:sz w:val="24"/>
          <w:szCs w:val="24"/>
          <w:lang w:val="en-US"/>
        </w:rPr>
        <w:t>Restauro</w:t>
      </w:r>
      <w:proofErr w:type="spellEnd"/>
      <w:r w:rsidRPr="000D30D7">
        <w:rPr>
          <w:rFonts w:ascii="Calibri" w:hAnsi="Calibri"/>
          <w:i/>
          <w:sz w:val="24"/>
          <w:szCs w:val="24"/>
          <w:lang w:val="en-US"/>
        </w:rPr>
        <w:t xml:space="preserve"> Come </w:t>
      </w:r>
      <w:proofErr w:type="spellStart"/>
      <w:r w:rsidRPr="000D30D7">
        <w:rPr>
          <w:rFonts w:ascii="Calibri" w:hAnsi="Calibri"/>
          <w:i/>
          <w:sz w:val="24"/>
          <w:szCs w:val="24"/>
          <w:lang w:val="en-US"/>
        </w:rPr>
        <w:t>Conoscenza</w:t>
      </w:r>
      <w:proofErr w:type="spellEnd"/>
      <w:r w:rsidRPr="000D30D7">
        <w:rPr>
          <w:rFonts w:ascii="Calibri" w:hAnsi="Calibri"/>
          <w:i/>
          <w:sz w:val="24"/>
          <w:szCs w:val="24"/>
          <w:lang w:val="en-US"/>
        </w:rPr>
        <w:t xml:space="preserve">. </w:t>
      </w:r>
      <w:proofErr w:type="spellStart"/>
      <w:r w:rsidRPr="000D30D7">
        <w:rPr>
          <w:rFonts w:ascii="Calibri" w:hAnsi="Calibri"/>
          <w:i/>
          <w:sz w:val="24"/>
          <w:szCs w:val="24"/>
          <w:lang w:val="en-US"/>
        </w:rPr>
        <w:t>Archeologia</w:t>
      </w:r>
      <w:proofErr w:type="spellEnd"/>
      <w:r w:rsidRPr="000D30D7">
        <w:rPr>
          <w:rFonts w:ascii="Calibri" w:hAnsi="Calibri"/>
          <w:i/>
          <w:sz w:val="24"/>
          <w:szCs w:val="24"/>
          <w:lang w:val="en-US"/>
        </w:rPr>
        <w:t xml:space="preserve">, </w:t>
      </w:r>
      <w:proofErr w:type="spellStart"/>
      <w:r w:rsidRPr="000D30D7">
        <w:rPr>
          <w:rFonts w:ascii="Calibri" w:hAnsi="Calibri"/>
          <w:i/>
          <w:sz w:val="24"/>
          <w:szCs w:val="24"/>
          <w:lang w:val="en-US"/>
        </w:rPr>
        <w:t>Restauro</w:t>
      </w:r>
      <w:proofErr w:type="spellEnd"/>
      <w:r w:rsidRPr="000D30D7">
        <w:rPr>
          <w:rFonts w:ascii="Calibri" w:hAnsi="Calibri"/>
          <w:i/>
          <w:sz w:val="24"/>
          <w:szCs w:val="24"/>
          <w:lang w:val="en-US"/>
        </w:rPr>
        <w:t xml:space="preserve">, </w:t>
      </w:r>
      <w:proofErr w:type="spellStart"/>
      <w:r w:rsidRPr="000D30D7">
        <w:rPr>
          <w:rFonts w:ascii="Calibri" w:hAnsi="Calibri"/>
          <w:i/>
          <w:sz w:val="24"/>
          <w:szCs w:val="24"/>
          <w:lang w:val="en-US"/>
        </w:rPr>
        <w:t>Conservazione</w:t>
      </w:r>
      <w:proofErr w:type="spellEnd"/>
      <w:r>
        <w:rPr>
          <w:rFonts w:ascii="Calibri" w:hAnsi="Calibri"/>
          <w:sz w:val="24"/>
          <w:szCs w:val="24"/>
          <w:lang w:val="en-US"/>
        </w:rPr>
        <w:t>. Vols. I, II, Roma 2003.</w:t>
      </w:r>
    </w:p>
    <w:p w:rsidR="00F43E95" w:rsidRPr="00BB55B0" w:rsidRDefault="00F43E95" w:rsidP="00F43E95">
      <w:pPr>
        <w:jc w:val="both"/>
        <w:rPr>
          <w:rFonts w:ascii="Calibri" w:hAnsi="Calibri"/>
          <w:b/>
          <w:sz w:val="24"/>
          <w:szCs w:val="24"/>
          <w:lang w:val="en-US"/>
        </w:rPr>
      </w:pPr>
      <w:proofErr w:type="spellStart"/>
      <w:r w:rsidRPr="00BB55B0">
        <w:rPr>
          <w:rFonts w:ascii="Calibri" w:hAnsi="Calibri"/>
          <w:b/>
          <w:sz w:val="24"/>
          <w:szCs w:val="24"/>
          <w:lang w:val="en-US"/>
        </w:rPr>
        <w:t>Rolley</w:t>
      </w:r>
      <w:proofErr w:type="spellEnd"/>
      <w:r w:rsidRPr="009D3E14">
        <w:rPr>
          <w:rFonts w:ascii="Calibri" w:hAnsi="Calibri"/>
          <w:b/>
          <w:sz w:val="24"/>
          <w:szCs w:val="24"/>
          <w:lang w:val="en-US"/>
        </w:rPr>
        <w:t xml:space="preserve">, </w:t>
      </w:r>
      <w:r w:rsidRPr="00BB55B0">
        <w:rPr>
          <w:rFonts w:ascii="Calibri" w:hAnsi="Calibri"/>
          <w:b/>
          <w:sz w:val="24"/>
          <w:szCs w:val="24"/>
          <w:lang w:val="en-US"/>
        </w:rPr>
        <w:t>Cl</w:t>
      </w:r>
      <w:r w:rsidRPr="009D3E14">
        <w:rPr>
          <w:rFonts w:ascii="Calibri" w:hAnsi="Calibri"/>
          <w:b/>
          <w:sz w:val="24"/>
          <w:szCs w:val="24"/>
          <w:lang w:val="en-US"/>
        </w:rPr>
        <w:t xml:space="preserve">., </w:t>
      </w:r>
      <w:r>
        <w:rPr>
          <w:rFonts w:ascii="Calibri" w:hAnsi="Calibri"/>
          <w:i/>
          <w:sz w:val="24"/>
          <w:szCs w:val="24"/>
          <w:lang w:val="en-US"/>
        </w:rPr>
        <w:t>La</w:t>
      </w:r>
      <w:r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r>
        <w:rPr>
          <w:rFonts w:ascii="Calibri" w:hAnsi="Calibri"/>
          <w:i/>
          <w:sz w:val="24"/>
          <w:szCs w:val="24"/>
          <w:lang w:val="en-US"/>
        </w:rPr>
        <w:t>Sculpture</w:t>
      </w:r>
      <w:r w:rsidRPr="009D3E14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g</w:t>
      </w:r>
      <w:r w:rsidRPr="00BB55B0">
        <w:rPr>
          <w:rFonts w:ascii="Calibri" w:hAnsi="Calibri"/>
          <w:i/>
          <w:sz w:val="24"/>
          <w:szCs w:val="24"/>
          <w:lang w:val="en-US"/>
        </w:rPr>
        <w:t>recque</w:t>
      </w:r>
      <w:proofErr w:type="spellEnd"/>
      <w:r w:rsidRPr="009D3E14">
        <w:rPr>
          <w:rFonts w:ascii="Calibri" w:hAnsi="Calibri"/>
          <w:i/>
          <w:sz w:val="24"/>
          <w:szCs w:val="24"/>
          <w:lang w:val="en-US"/>
        </w:rPr>
        <w:t xml:space="preserve">. </w:t>
      </w:r>
      <w:r w:rsidRPr="00BB55B0">
        <w:rPr>
          <w:rFonts w:ascii="Calibri" w:hAnsi="Calibri"/>
          <w:i/>
          <w:sz w:val="24"/>
          <w:szCs w:val="24"/>
          <w:lang w:val="en-US"/>
        </w:rPr>
        <w:t>2</w:t>
      </w:r>
      <w:r>
        <w:rPr>
          <w:rFonts w:ascii="Calibri" w:hAnsi="Calibri"/>
          <w:i/>
          <w:sz w:val="24"/>
          <w:szCs w:val="24"/>
          <w:lang w:val="en-US"/>
        </w:rPr>
        <w:t xml:space="preserve">. La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pér</w:t>
      </w:r>
      <w:r w:rsidRPr="00BB55B0">
        <w:rPr>
          <w:rFonts w:ascii="Calibri" w:hAnsi="Calibri"/>
          <w:i/>
          <w:sz w:val="24"/>
          <w:szCs w:val="24"/>
          <w:lang w:val="en-US"/>
        </w:rPr>
        <w:t>iode</w:t>
      </w:r>
      <w:proofErr w:type="spellEnd"/>
      <w:r w:rsidRPr="00BB55B0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BB55B0">
        <w:rPr>
          <w:rFonts w:ascii="Calibri" w:hAnsi="Calibri"/>
          <w:i/>
          <w:sz w:val="24"/>
          <w:szCs w:val="24"/>
          <w:lang w:val="en-US"/>
        </w:rPr>
        <w:t>classique</w:t>
      </w:r>
      <w:proofErr w:type="spellEnd"/>
      <w:r w:rsidRPr="00BB55B0">
        <w:rPr>
          <w:rFonts w:ascii="Calibri" w:hAnsi="Calibri"/>
          <w:sz w:val="24"/>
          <w:szCs w:val="24"/>
          <w:lang w:val="en-US"/>
        </w:rPr>
        <w:t>, Paris 1999.</w:t>
      </w:r>
    </w:p>
    <w:p w:rsidR="000D30D7" w:rsidRPr="000D30D7" w:rsidRDefault="00DC46FA">
      <w:pPr>
        <w:jc w:val="both"/>
        <w:rPr>
          <w:rFonts w:ascii="Calibri" w:hAnsi="Calibri"/>
          <w:i/>
          <w:sz w:val="24"/>
          <w:szCs w:val="24"/>
          <w:lang w:val="en-US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Ridgway, B.S.,</w:t>
      </w:r>
      <w:r w:rsidRPr="00BB55B0">
        <w:rPr>
          <w:rFonts w:ascii="Calibri" w:hAnsi="Calibri"/>
          <w:i/>
          <w:sz w:val="24"/>
          <w:szCs w:val="24"/>
          <w:lang w:val="en-US"/>
        </w:rPr>
        <w:t xml:space="preserve"> Fourth-century styles in Greek Sculpture</w:t>
      </w:r>
      <w:r w:rsidRPr="00BB55B0">
        <w:rPr>
          <w:rFonts w:ascii="Calibri" w:hAnsi="Calibri"/>
          <w:sz w:val="24"/>
          <w:szCs w:val="24"/>
          <w:lang w:val="en-US"/>
        </w:rPr>
        <w:t>, Wisconsin 1997.</w:t>
      </w:r>
    </w:p>
    <w:p w:rsidR="00A57BAE" w:rsidRDefault="00CD6D7F">
      <w:pPr>
        <w:jc w:val="both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Χρήστου, Χρ., </w:t>
      </w:r>
      <w:r>
        <w:rPr>
          <w:rFonts w:ascii="Calibri" w:hAnsi="Calibri"/>
          <w:i/>
          <w:sz w:val="24"/>
          <w:szCs w:val="24"/>
          <w:lang w:val="el-GR"/>
        </w:rPr>
        <w:t>Περικλής και Εφιάλτης, Τυραννοκτόνοι</w:t>
      </w:r>
      <w:r w:rsidR="009D3E14">
        <w:rPr>
          <w:rFonts w:ascii="Calibri" w:hAnsi="Calibri"/>
          <w:i/>
          <w:sz w:val="24"/>
          <w:szCs w:val="24"/>
          <w:lang w:val="el-GR"/>
        </w:rPr>
        <w:t xml:space="preserve"> </w:t>
      </w:r>
      <w:r>
        <w:rPr>
          <w:rFonts w:ascii="Calibri" w:hAnsi="Calibri"/>
          <w:i/>
          <w:sz w:val="24"/>
          <w:szCs w:val="24"/>
          <w:lang w:val="el-GR"/>
        </w:rPr>
        <w:t xml:space="preserve">και οι Αδριάντες του </w:t>
      </w:r>
      <w:proofErr w:type="spellStart"/>
      <w:r>
        <w:rPr>
          <w:rFonts w:ascii="Calibri" w:hAnsi="Calibri"/>
          <w:i/>
          <w:sz w:val="24"/>
          <w:szCs w:val="24"/>
          <w:lang w:val="el-GR"/>
        </w:rPr>
        <w:t>Ριάτσε</w:t>
      </w:r>
      <w:proofErr w:type="spellEnd"/>
      <w:r>
        <w:rPr>
          <w:rFonts w:ascii="Calibri" w:hAnsi="Calibri"/>
          <w:i/>
          <w:sz w:val="24"/>
          <w:szCs w:val="24"/>
          <w:lang w:val="el-GR"/>
        </w:rPr>
        <w:t xml:space="preserve">. </w:t>
      </w:r>
      <w:proofErr w:type="spellStart"/>
      <w:r>
        <w:rPr>
          <w:rFonts w:ascii="Calibri" w:hAnsi="Calibri"/>
          <w:i/>
          <w:sz w:val="24"/>
          <w:szCs w:val="24"/>
          <w:lang w:val="el-GR"/>
        </w:rPr>
        <w:t>Τέχνην</w:t>
      </w:r>
      <w:proofErr w:type="spellEnd"/>
      <w:r>
        <w:rPr>
          <w:rFonts w:ascii="Calibri" w:hAnsi="Calibri"/>
          <w:i/>
          <w:sz w:val="24"/>
          <w:szCs w:val="24"/>
          <w:lang w:val="el-GR"/>
        </w:rPr>
        <w:t xml:space="preserve"> και Ιστορία</w:t>
      </w:r>
      <w:r>
        <w:rPr>
          <w:rFonts w:ascii="Calibri" w:hAnsi="Calibri"/>
          <w:sz w:val="24"/>
          <w:szCs w:val="24"/>
          <w:lang w:val="el-GR"/>
        </w:rPr>
        <w:t>, Γραφείο Δημοσιευμάτων της Ακαδημίας Αθηνών, Αθήνα 2004.</w:t>
      </w:r>
    </w:p>
    <w:p w:rsidR="00CD4695" w:rsidRPr="008B4ACC" w:rsidRDefault="00CD4695">
      <w:pPr>
        <w:jc w:val="both"/>
        <w:rPr>
          <w:rFonts w:ascii="Calibri" w:hAnsi="Calibri"/>
          <w:b/>
          <w:sz w:val="24"/>
          <w:szCs w:val="24"/>
          <w:u w:val="single"/>
          <w:lang w:val="el-GR"/>
        </w:rPr>
      </w:pPr>
    </w:p>
    <w:p w:rsidR="00584296" w:rsidRPr="00336013" w:rsidRDefault="00584296">
      <w:pPr>
        <w:jc w:val="both"/>
        <w:rPr>
          <w:rFonts w:ascii="Calibri" w:hAnsi="Calibri"/>
          <w:b/>
          <w:sz w:val="24"/>
          <w:szCs w:val="24"/>
          <w:u w:val="single"/>
          <w:lang w:val="el-GR"/>
        </w:rPr>
      </w:pP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Ελληνιστικοί</w:t>
      </w:r>
      <w:r w:rsidRPr="00336013">
        <w:rPr>
          <w:rFonts w:ascii="Calibri" w:hAnsi="Calibri"/>
          <w:b/>
          <w:sz w:val="24"/>
          <w:szCs w:val="24"/>
          <w:u w:val="single"/>
          <w:lang w:val="el-GR"/>
        </w:rPr>
        <w:t xml:space="preserve"> </w:t>
      </w:r>
      <w:r w:rsidRPr="00BB55B0">
        <w:rPr>
          <w:rFonts w:ascii="Calibri" w:hAnsi="Calibri"/>
          <w:b/>
          <w:sz w:val="24"/>
          <w:szCs w:val="24"/>
          <w:u w:val="single"/>
          <w:lang w:val="el-GR"/>
        </w:rPr>
        <w:t>χρόνοι</w:t>
      </w:r>
    </w:p>
    <w:p w:rsidR="00C17EB9" w:rsidRPr="00BB55B0" w:rsidRDefault="00C17EB9">
      <w:pPr>
        <w:jc w:val="both"/>
        <w:rPr>
          <w:rFonts w:ascii="Calibri" w:hAnsi="Calibri"/>
          <w:b/>
          <w:sz w:val="24"/>
          <w:szCs w:val="24"/>
          <w:lang w:val="en-US"/>
        </w:rPr>
      </w:pPr>
      <w:proofErr w:type="spellStart"/>
      <w:r w:rsidRPr="00BB55B0">
        <w:rPr>
          <w:rFonts w:ascii="Calibri" w:hAnsi="Calibri"/>
          <w:b/>
          <w:sz w:val="24"/>
          <w:szCs w:val="24"/>
          <w:lang w:val="en-US"/>
        </w:rPr>
        <w:t>Andrae</w:t>
      </w:r>
      <w:proofErr w:type="spellEnd"/>
      <w:r w:rsidRPr="00BB55B0">
        <w:rPr>
          <w:rFonts w:ascii="Calibri" w:hAnsi="Calibri"/>
          <w:b/>
          <w:sz w:val="24"/>
          <w:szCs w:val="24"/>
          <w:lang w:val="en-US"/>
        </w:rPr>
        <w:t xml:space="preserve">, B., </w:t>
      </w:r>
      <w:proofErr w:type="spellStart"/>
      <w:r w:rsidRPr="00BB55B0">
        <w:rPr>
          <w:rFonts w:ascii="Calibri" w:hAnsi="Calibri"/>
          <w:i/>
          <w:sz w:val="24"/>
          <w:szCs w:val="24"/>
          <w:lang w:val="en-US"/>
        </w:rPr>
        <w:t>Skulptur</w:t>
      </w:r>
      <w:proofErr w:type="spellEnd"/>
      <w:r w:rsidRPr="00BB55B0">
        <w:rPr>
          <w:rFonts w:ascii="Calibri" w:hAnsi="Calibri"/>
          <w:i/>
          <w:sz w:val="24"/>
          <w:szCs w:val="24"/>
          <w:lang w:val="en-US"/>
        </w:rPr>
        <w:t xml:space="preserve"> des </w:t>
      </w:r>
      <w:proofErr w:type="spellStart"/>
      <w:r w:rsidRPr="00BB55B0">
        <w:rPr>
          <w:rFonts w:ascii="Calibri" w:hAnsi="Calibri"/>
          <w:i/>
          <w:sz w:val="24"/>
          <w:szCs w:val="24"/>
          <w:lang w:val="en-US"/>
        </w:rPr>
        <w:t>Hellenismus</w:t>
      </w:r>
      <w:proofErr w:type="spellEnd"/>
      <w:r w:rsidRPr="00BB55B0">
        <w:rPr>
          <w:rFonts w:ascii="Calibri" w:hAnsi="Calibri"/>
          <w:sz w:val="24"/>
          <w:szCs w:val="24"/>
          <w:lang w:val="en-US"/>
        </w:rPr>
        <w:t>,</w:t>
      </w:r>
      <w:r w:rsidRPr="00BB55B0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Pr="00BB55B0">
        <w:rPr>
          <w:rFonts w:ascii="Calibri" w:hAnsi="Calibri"/>
          <w:sz w:val="24"/>
          <w:szCs w:val="24"/>
          <w:lang w:val="en-US"/>
        </w:rPr>
        <w:t>München</w:t>
      </w:r>
      <w:proofErr w:type="spellEnd"/>
      <w:r w:rsidRPr="00BB55B0">
        <w:rPr>
          <w:rFonts w:ascii="Calibri" w:hAnsi="Calibri"/>
          <w:b/>
          <w:sz w:val="24"/>
          <w:szCs w:val="24"/>
          <w:lang w:val="en-US"/>
        </w:rPr>
        <w:t xml:space="preserve"> </w:t>
      </w:r>
      <w:r w:rsidRPr="00BB55B0">
        <w:rPr>
          <w:rFonts w:ascii="Calibri" w:hAnsi="Calibri"/>
          <w:sz w:val="24"/>
          <w:szCs w:val="24"/>
          <w:lang w:val="en-US"/>
        </w:rPr>
        <w:t>2001.</w:t>
      </w:r>
    </w:p>
    <w:p w:rsidR="00C17EB9" w:rsidRPr="00BB55B0" w:rsidRDefault="00C17EB9">
      <w:pPr>
        <w:jc w:val="both"/>
        <w:rPr>
          <w:rFonts w:ascii="Calibri" w:hAnsi="Calibri"/>
          <w:sz w:val="24"/>
          <w:szCs w:val="24"/>
          <w:lang w:val="en-US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Bieber, M.,</w:t>
      </w:r>
      <w:r w:rsidRPr="00BB55B0">
        <w:rPr>
          <w:rFonts w:ascii="Calibri" w:hAnsi="Calibri"/>
          <w:i/>
          <w:sz w:val="24"/>
          <w:szCs w:val="24"/>
          <w:lang w:val="en-US"/>
        </w:rPr>
        <w:t xml:space="preserve"> The sculpture of the Hellenistic Age</w:t>
      </w:r>
      <w:r w:rsidRPr="00BB55B0">
        <w:rPr>
          <w:rFonts w:ascii="Calibri" w:hAnsi="Calibri"/>
          <w:sz w:val="24"/>
          <w:szCs w:val="24"/>
          <w:lang w:val="en-US"/>
        </w:rPr>
        <w:t>, Columbia University Press, N. York 1961.²</w:t>
      </w:r>
    </w:p>
    <w:p w:rsidR="00C17EB9" w:rsidRPr="00E257D8" w:rsidRDefault="00C17EB9">
      <w:pPr>
        <w:jc w:val="both"/>
        <w:rPr>
          <w:rFonts w:ascii="Calibri" w:hAnsi="Calibri"/>
          <w:sz w:val="24"/>
          <w:szCs w:val="24"/>
          <w:lang w:val="el-GR"/>
        </w:rPr>
      </w:pPr>
      <w:proofErr w:type="spellStart"/>
      <w:r w:rsidRPr="00BB55B0">
        <w:rPr>
          <w:rFonts w:ascii="Calibri" w:hAnsi="Calibri"/>
          <w:b/>
          <w:sz w:val="24"/>
          <w:szCs w:val="24"/>
          <w:lang w:val="en-US"/>
        </w:rPr>
        <w:lastRenderedPageBreak/>
        <w:t>Buschor</w:t>
      </w:r>
      <w:proofErr w:type="spellEnd"/>
      <w:r w:rsidRPr="00BB55B0">
        <w:rPr>
          <w:rFonts w:ascii="Calibri" w:hAnsi="Calibri"/>
          <w:b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b/>
          <w:sz w:val="24"/>
          <w:szCs w:val="24"/>
          <w:lang w:val="en-US"/>
        </w:rPr>
        <w:t>E</w:t>
      </w:r>
      <w:r w:rsidRPr="00BB55B0">
        <w:rPr>
          <w:rFonts w:ascii="Calibri" w:hAnsi="Calibri"/>
          <w:b/>
          <w:sz w:val="24"/>
          <w:szCs w:val="24"/>
          <w:lang w:val="el-GR"/>
        </w:rPr>
        <w:t>.</w:t>
      </w:r>
      <w:r w:rsidRPr="00BB55B0">
        <w:rPr>
          <w:rFonts w:ascii="Calibri" w:hAnsi="Calibri"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i/>
          <w:sz w:val="24"/>
          <w:szCs w:val="24"/>
          <w:lang w:val="el-GR"/>
        </w:rPr>
        <w:t>Το Ελληνιστικό Πορτραίτο</w:t>
      </w:r>
      <w:r w:rsidRPr="00BB55B0">
        <w:rPr>
          <w:rFonts w:ascii="Calibri" w:hAnsi="Calibri"/>
          <w:sz w:val="24"/>
          <w:szCs w:val="24"/>
          <w:lang w:val="el-GR"/>
        </w:rPr>
        <w:t xml:space="preserve">. Μεταφρ. Γ.Σ. </w:t>
      </w:r>
      <w:proofErr w:type="spellStart"/>
      <w:r w:rsidRPr="00BB55B0">
        <w:rPr>
          <w:rFonts w:ascii="Calibri" w:hAnsi="Calibri"/>
          <w:sz w:val="24"/>
          <w:szCs w:val="24"/>
          <w:lang w:val="el-GR"/>
        </w:rPr>
        <w:t>Δοντά</w:t>
      </w:r>
      <w:proofErr w:type="spellEnd"/>
      <w:r w:rsidRPr="00BB55B0">
        <w:rPr>
          <w:rFonts w:ascii="Calibri" w:hAnsi="Calibri"/>
          <w:sz w:val="24"/>
          <w:szCs w:val="24"/>
          <w:lang w:val="el-GR"/>
        </w:rPr>
        <w:t>, Η εν Αθήναις Αρχαιολογική Εταιρεία, Αθήνα 1995.</w:t>
      </w:r>
    </w:p>
    <w:p w:rsidR="008E462E" w:rsidRDefault="008E462E">
      <w:pPr>
        <w:jc w:val="both"/>
        <w:rPr>
          <w:rFonts w:ascii="Calibri" w:hAnsi="Calibri"/>
          <w:sz w:val="24"/>
          <w:szCs w:val="24"/>
          <w:lang w:val="en-US"/>
        </w:rPr>
      </w:pPr>
      <w:r w:rsidRPr="008E462E">
        <w:rPr>
          <w:rFonts w:ascii="Calibri" w:hAnsi="Calibri"/>
          <w:b/>
          <w:sz w:val="24"/>
          <w:szCs w:val="24"/>
          <w:lang w:val="en-US"/>
        </w:rPr>
        <w:t>Fuchs, W.,</w:t>
      </w:r>
      <w:r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i/>
          <w:sz w:val="24"/>
          <w:szCs w:val="24"/>
          <w:lang w:val="en-US"/>
        </w:rPr>
        <w:t xml:space="preserve">Der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Schiffsfund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von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Mahdia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, </w:t>
      </w:r>
      <w:proofErr w:type="spellStart"/>
      <w:r w:rsidRPr="008E462E">
        <w:rPr>
          <w:rFonts w:ascii="Calibri" w:hAnsi="Calibri"/>
          <w:sz w:val="24"/>
          <w:szCs w:val="24"/>
          <w:lang w:val="en-US"/>
        </w:rPr>
        <w:t>Tübingen</w:t>
      </w:r>
      <w:proofErr w:type="spellEnd"/>
      <w:r w:rsidRPr="008E462E">
        <w:rPr>
          <w:rFonts w:ascii="Calibri" w:hAnsi="Calibri"/>
          <w:sz w:val="24"/>
          <w:szCs w:val="24"/>
          <w:lang w:val="en-US"/>
        </w:rPr>
        <w:t xml:space="preserve"> 1963</w:t>
      </w:r>
      <w:r>
        <w:rPr>
          <w:rFonts w:ascii="Calibri" w:hAnsi="Calibri"/>
          <w:sz w:val="24"/>
          <w:szCs w:val="24"/>
          <w:lang w:val="en-US"/>
        </w:rPr>
        <w:t>.</w:t>
      </w:r>
    </w:p>
    <w:p w:rsidR="0028435A" w:rsidRPr="0028435A" w:rsidRDefault="0028435A">
      <w:pPr>
        <w:jc w:val="both"/>
        <w:rPr>
          <w:rFonts w:ascii="Calibri" w:hAnsi="Calibri"/>
          <w:i/>
          <w:sz w:val="24"/>
          <w:szCs w:val="24"/>
          <w:lang w:val="en-US"/>
        </w:rPr>
      </w:pPr>
      <w:proofErr w:type="spellStart"/>
      <w:r w:rsidRPr="0028435A">
        <w:rPr>
          <w:rFonts w:ascii="Calibri" w:hAnsi="Calibri"/>
          <w:b/>
          <w:sz w:val="24"/>
          <w:szCs w:val="24"/>
          <w:lang w:val="en-US"/>
        </w:rPr>
        <w:t>Hellenkemper-Salies</w:t>
      </w:r>
      <w:proofErr w:type="spellEnd"/>
      <w:r w:rsidRPr="0028435A">
        <w:rPr>
          <w:rFonts w:ascii="Calibri" w:hAnsi="Calibri"/>
          <w:b/>
          <w:sz w:val="24"/>
          <w:szCs w:val="24"/>
          <w:lang w:val="en-US"/>
        </w:rPr>
        <w:t xml:space="preserve">, G., von </w:t>
      </w:r>
      <w:proofErr w:type="spellStart"/>
      <w:r w:rsidRPr="0028435A">
        <w:rPr>
          <w:rFonts w:ascii="Calibri" w:hAnsi="Calibri"/>
          <w:b/>
          <w:sz w:val="24"/>
          <w:szCs w:val="24"/>
          <w:lang w:val="en-US"/>
        </w:rPr>
        <w:t>Prittwitz</w:t>
      </w:r>
      <w:proofErr w:type="spellEnd"/>
      <w:r w:rsidRPr="0028435A">
        <w:rPr>
          <w:rFonts w:ascii="Calibri" w:hAnsi="Calibri"/>
          <w:b/>
          <w:sz w:val="24"/>
          <w:szCs w:val="24"/>
          <w:lang w:val="en-US"/>
        </w:rPr>
        <w:t xml:space="preserve"> und </w:t>
      </w:r>
      <w:proofErr w:type="spellStart"/>
      <w:r w:rsidRPr="0028435A">
        <w:rPr>
          <w:rFonts w:ascii="Calibri" w:hAnsi="Calibri"/>
          <w:b/>
          <w:sz w:val="24"/>
          <w:szCs w:val="24"/>
          <w:lang w:val="en-US"/>
        </w:rPr>
        <w:t>Gaffon</w:t>
      </w:r>
      <w:proofErr w:type="spellEnd"/>
      <w:r w:rsidRPr="0028435A">
        <w:rPr>
          <w:rFonts w:ascii="Calibri" w:hAnsi="Calibri"/>
          <w:b/>
          <w:sz w:val="24"/>
          <w:szCs w:val="24"/>
          <w:lang w:val="en-US"/>
        </w:rPr>
        <w:t xml:space="preserve">, H.H., </w:t>
      </w:r>
      <w:proofErr w:type="spellStart"/>
      <w:r w:rsidRPr="0028435A">
        <w:rPr>
          <w:rFonts w:ascii="Calibri" w:hAnsi="Calibri"/>
          <w:b/>
          <w:sz w:val="24"/>
          <w:szCs w:val="24"/>
          <w:lang w:val="en-US"/>
        </w:rPr>
        <w:t>Bauchhen</w:t>
      </w:r>
      <w:proofErr w:type="spellEnd"/>
      <w:r w:rsidRPr="0028435A">
        <w:rPr>
          <w:rFonts w:ascii="Calibri" w:hAnsi="Calibri"/>
          <w:b/>
          <w:sz w:val="24"/>
          <w:szCs w:val="24"/>
          <w:lang w:val="el-GR"/>
        </w:rPr>
        <w:t>β</w:t>
      </w:r>
      <w:r w:rsidRPr="0028435A">
        <w:rPr>
          <w:rFonts w:ascii="Calibri" w:hAnsi="Calibri"/>
          <w:b/>
          <w:sz w:val="24"/>
          <w:szCs w:val="24"/>
          <w:lang w:val="en-US"/>
        </w:rPr>
        <w:t>, G.,</w:t>
      </w:r>
      <w:r>
        <w:rPr>
          <w:rFonts w:ascii="Calibri" w:hAnsi="Calibri"/>
          <w:sz w:val="24"/>
          <w:szCs w:val="24"/>
          <w:lang w:val="en-US"/>
        </w:rPr>
        <w:t xml:space="preserve"> </w:t>
      </w:r>
      <w:r w:rsidRPr="0028435A">
        <w:rPr>
          <w:rFonts w:ascii="Calibri" w:hAnsi="Calibri"/>
          <w:i/>
          <w:sz w:val="24"/>
          <w:szCs w:val="24"/>
          <w:lang w:val="en-US"/>
        </w:rPr>
        <w:t xml:space="preserve">Das Wrack. Der </w:t>
      </w:r>
      <w:proofErr w:type="spellStart"/>
      <w:r w:rsidRPr="0028435A">
        <w:rPr>
          <w:rFonts w:ascii="Calibri" w:hAnsi="Calibri"/>
          <w:i/>
          <w:sz w:val="24"/>
          <w:szCs w:val="24"/>
          <w:lang w:val="en-US"/>
        </w:rPr>
        <w:t>antike</w:t>
      </w:r>
      <w:proofErr w:type="spellEnd"/>
      <w:r w:rsidRPr="0028435A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28435A">
        <w:rPr>
          <w:rFonts w:ascii="Calibri" w:hAnsi="Calibri"/>
          <w:i/>
          <w:sz w:val="24"/>
          <w:szCs w:val="24"/>
          <w:lang w:val="en-US"/>
        </w:rPr>
        <w:t>Schiffsfund</w:t>
      </w:r>
      <w:proofErr w:type="spellEnd"/>
      <w:r w:rsidRPr="0028435A">
        <w:rPr>
          <w:rFonts w:ascii="Calibri" w:hAnsi="Calibri"/>
          <w:i/>
          <w:sz w:val="24"/>
          <w:szCs w:val="24"/>
          <w:lang w:val="en-US"/>
        </w:rPr>
        <w:t xml:space="preserve"> von </w:t>
      </w:r>
      <w:proofErr w:type="spellStart"/>
      <w:r w:rsidRPr="0028435A">
        <w:rPr>
          <w:rFonts w:ascii="Calibri" w:hAnsi="Calibri"/>
          <w:i/>
          <w:sz w:val="24"/>
          <w:szCs w:val="24"/>
          <w:lang w:val="en-US"/>
        </w:rPr>
        <w:t>Mahdia</w:t>
      </w:r>
      <w:proofErr w:type="spellEnd"/>
      <w:r>
        <w:rPr>
          <w:rFonts w:ascii="Calibri" w:hAnsi="Calibri"/>
          <w:sz w:val="24"/>
          <w:szCs w:val="24"/>
          <w:lang w:val="en-US"/>
        </w:rPr>
        <w:t>, Köln 1994.</w:t>
      </w:r>
    </w:p>
    <w:p w:rsidR="00CD4695" w:rsidRPr="00CD4695" w:rsidRDefault="00CD4695" w:rsidP="001E4B8F">
      <w:pPr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sz w:val="24"/>
          <w:szCs w:val="24"/>
          <w:lang w:val="en-US"/>
        </w:rPr>
        <w:t xml:space="preserve">Hemingway, S., </w:t>
      </w:r>
      <w:proofErr w:type="gramStart"/>
      <w:r w:rsidRPr="00CD4695">
        <w:rPr>
          <w:rFonts w:ascii="Calibri" w:hAnsi="Calibri"/>
          <w:i/>
          <w:sz w:val="24"/>
          <w:szCs w:val="24"/>
          <w:lang w:val="en-US"/>
        </w:rPr>
        <w:t>The</w:t>
      </w:r>
      <w:proofErr w:type="gramEnd"/>
      <w:r w:rsidRPr="00CD4695">
        <w:rPr>
          <w:rFonts w:ascii="Calibri" w:hAnsi="Calibri"/>
          <w:i/>
          <w:sz w:val="24"/>
          <w:szCs w:val="24"/>
          <w:lang w:val="en-US"/>
        </w:rPr>
        <w:t xml:space="preserve"> Horse and Jockey from the </w:t>
      </w:r>
      <w:proofErr w:type="spellStart"/>
      <w:r w:rsidRPr="00CD4695">
        <w:rPr>
          <w:rFonts w:ascii="Calibri" w:hAnsi="Calibri"/>
          <w:i/>
          <w:sz w:val="24"/>
          <w:szCs w:val="24"/>
          <w:lang w:val="en-US"/>
        </w:rPr>
        <w:t>Artemision</w:t>
      </w:r>
      <w:proofErr w:type="spellEnd"/>
      <w:r w:rsidRPr="00CD4695">
        <w:rPr>
          <w:rFonts w:ascii="Calibri" w:hAnsi="Calibri"/>
          <w:i/>
          <w:sz w:val="24"/>
          <w:szCs w:val="24"/>
          <w:lang w:val="en-US"/>
        </w:rPr>
        <w:t>. A Bronze Equestrian Monument of the Hellenistic period,</w:t>
      </w:r>
      <w:r>
        <w:rPr>
          <w:rFonts w:ascii="Calibri" w:hAnsi="Calibri"/>
          <w:sz w:val="24"/>
          <w:szCs w:val="24"/>
          <w:lang w:val="en-US"/>
        </w:rPr>
        <w:t xml:space="preserve"> Univ. of California Press, Berkeley, L. Angeles, London 2004.</w:t>
      </w:r>
    </w:p>
    <w:p w:rsidR="00584296" w:rsidRPr="00BB55B0" w:rsidRDefault="00584296" w:rsidP="001E4B8F">
      <w:pPr>
        <w:jc w:val="both"/>
        <w:rPr>
          <w:rFonts w:ascii="Calibri" w:hAnsi="Calibri"/>
          <w:sz w:val="24"/>
          <w:szCs w:val="24"/>
          <w:lang w:val="el-GR"/>
        </w:rPr>
      </w:pPr>
      <w:proofErr w:type="spellStart"/>
      <w:r w:rsidRPr="00BB55B0">
        <w:rPr>
          <w:rFonts w:ascii="Calibri" w:hAnsi="Calibri"/>
          <w:b/>
          <w:sz w:val="24"/>
          <w:szCs w:val="24"/>
          <w:lang w:val="en-US"/>
        </w:rPr>
        <w:t>Pollit</w:t>
      </w:r>
      <w:proofErr w:type="spellEnd"/>
      <w:r w:rsidRPr="00B74D44">
        <w:rPr>
          <w:rFonts w:ascii="Calibri" w:hAnsi="Calibri"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b/>
          <w:sz w:val="24"/>
          <w:szCs w:val="24"/>
          <w:lang w:val="en-US"/>
        </w:rPr>
        <w:t>J</w:t>
      </w:r>
      <w:r w:rsidRPr="00B74D44">
        <w:rPr>
          <w:rFonts w:ascii="Calibri" w:hAnsi="Calibri"/>
          <w:b/>
          <w:sz w:val="24"/>
          <w:szCs w:val="24"/>
          <w:lang w:val="el-GR"/>
        </w:rPr>
        <w:t xml:space="preserve">. </w:t>
      </w:r>
      <w:r w:rsidRPr="00BB55B0">
        <w:rPr>
          <w:rFonts w:ascii="Calibri" w:hAnsi="Calibri"/>
          <w:b/>
          <w:sz w:val="24"/>
          <w:szCs w:val="24"/>
          <w:lang w:val="en-US"/>
        </w:rPr>
        <w:t>J</w:t>
      </w:r>
      <w:r w:rsidRPr="00B74D44">
        <w:rPr>
          <w:rFonts w:ascii="Calibri" w:hAnsi="Calibri"/>
          <w:b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i/>
          <w:sz w:val="24"/>
          <w:szCs w:val="24"/>
          <w:lang w:val="el-GR"/>
        </w:rPr>
        <w:t>Η</w:t>
      </w:r>
      <w:r w:rsidRPr="00B74D44">
        <w:rPr>
          <w:rFonts w:ascii="Calibri" w:hAnsi="Calibri"/>
          <w:i/>
          <w:sz w:val="24"/>
          <w:szCs w:val="24"/>
          <w:lang w:val="el-GR"/>
        </w:rPr>
        <w:t xml:space="preserve"> </w:t>
      </w:r>
      <w:r w:rsidRPr="00BB55B0">
        <w:rPr>
          <w:rFonts w:ascii="Calibri" w:hAnsi="Calibri"/>
          <w:i/>
          <w:sz w:val="24"/>
          <w:szCs w:val="24"/>
          <w:lang w:val="el-GR"/>
        </w:rPr>
        <w:t>Τέχνη</w:t>
      </w:r>
      <w:r w:rsidRPr="00B74D44">
        <w:rPr>
          <w:rFonts w:ascii="Calibri" w:hAnsi="Calibri"/>
          <w:i/>
          <w:sz w:val="24"/>
          <w:szCs w:val="24"/>
          <w:lang w:val="el-GR"/>
        </w:rPr>
        <w:t xml:space="preserve"> </w:t>
      </w:r>
      <w:r w:rsidRPr="00BB55B0">
        <w:rPr>
          <w:rFonts w:ascii="Calibri" w:hAnsi="Calibri"/>
          <w:i/>
          <w:sz w:val="24"/>
          <w:szCs w:val="24"/>
          <w:lang w:val="el-GR"/>
        </w:rPr>
        <w:t>στην</w:t>
      </w:r>
      <w:r w:rsidRPr="00B74D44">
        <w:rPr>
          <w:rFonts w:ascii="Calibri" w:hAnsi="Calibri"/>
          <w:i/>
          <w:sz w:val="24"/>
          <w:szCs w:val="24"/>
          <w:lang w:val="el-GR"/>
        </w:rPr>
        <w:t xml:space="preserve"> </w:t>
      </w:r>
      <w:r w:rsidRPr="00BB55B0">
        <w:rPr>
          <w:rFonts w:ascii="Calibri" w:hAnsi="Calibri"/>
          <w:i/>
          <w:sz w:val="24"/>
          <w:szCs w:val="24"/>
          <w:lang w:val="el-GR"/>
        </w:rPr>
        <w:t>Ελληνιστική</w:t>
      </w:r>
      <w:r w:rsidRPr="00B74D44">
        <w:rPr>
          <w:rFonts w:ascii="Calibri" w:hAnsi="Calibri"/>
          <w:i/>
          <w:sz w:val="24"/>
          <w:szCs w:val="24"/>
          <w:lang w:val="el-GR"/>
        </w:rPr>
        <w:t xml:space="preserve"> </w:t>
      </w:r>
      <w:r w:rsidRPr="00BB55B0">
        <w:rPr>
          <w:rFonts w:ascii="Calibri" w:hAnsi="Calibri"/>
          <w:i/>
          <w:sz w:val="24"/>
          <w:szCs w:val="24"/>
          <w:lang w:val="el-GR"/>
        </w:rPr>
        <w:t>Εποχή</w:t>
      </w:r>
      <w:r w:rsidRPr="00B74D44">
        <w:rPr>
          <w:rFonts w:ascii="Calibri" w:hAnsi="Calibri"/>
          <w:sz w:val="24"/>
          <w:szCs w:val="24"/>
          <w:lang w:val="el-GR"/>
        </w:rPr>
        <w:t xml:space="preserve">. </w:t>
      </w:r>
      <w:r w:rsidRPr="00BB55B0">
        <w:rPr>
          <w:rFonts w:ascii="Calibri" w:hAnsi="Calibri"/>
          <w:sz w:val="24"/>
          <w:szCs w:val="24"/>
          <w:lang w:val="el-GR"/>
        </w:rPr>
        <w:t xml:space="preserve">Μετφρ. Α. </w:t>
      </w:r>
      <w:proofErr w:type="spellStart"/>
      <w:r w:rsidRPr="00BB55B0">
        <w:rPr>
          <w:rFonts w:ascii="Calibri" w:hAnsi="Calibri"/>
          <w:sz w:val="24"/>
          <w:szCs w:val="24"/>
          <w:lang w:val="el-GR"/>
        </w:rPr>
        <w:t>Γκαζή</w:t>
      </w:r>
      <w:proofErr w:type="spellEnd"/>
      <w:r w:rsidRPr="00BB55B0">
        <w:rPr>
          <w:rFonts w:ascii="Calibri" w:hAnsi="Calibri"/>
          <w:sz w:val="24"/>
          <w:szCs w:val="24"/>
          <w:lang w:val="el-GR"/>
        </w:rPr>
        <w:t>, Εκδόσεις Παπαδήμα, Αθήνα 1994.</w:t>
      </w:r>
    </w:p>
    <w:p w:rsidR="00C17EB9" w:rsidRPr="00BB55B0" w:rsidRDefault="00C17EB9" w:rsidP="00584296">
      <w:pPr>
        <w:jc w:val="both"/>
        <w:rPr>
          <w:rFonts w:ascii="Calibri" w:hAnsi="Calibri"/>
          <w:b/>
          <w:color w:val="000000"/>
          <w:sz w:val="24"/>
          <w:szCs w:val="24"/>
          <w:lang w:val="en-US"/>
        </w:rPr>
      </w:pPr>
      <w:r w:rsidRPr="00BB55B0">
        <w:rPr>
          <w:rFonts w:ascii="Calibri" w:hAnsi="Calibri"/>
          <w:b/>
          <w:color w:val="000000"/>
          <w:sz w:val="24"/>
          <w:szCs w:val="24"/>
          <w:lang w:val="en-US"/>
        </w:rPr>
        <w:t xml:space="preserve">Ridgway, B.S., </w:t>
      </w:r>
      <w:r w:rsidRPr="00BB55B0">
        <w:rPr>
          <w:rFonts w:ascii="Calibri" w:hAnsi="Calibri"/>
          <w:i/>
          <w:color w:val="000000"/>
          <w:sz w:val="24"/>
          <w:szCs w:val="24"/>
          <w:lang w:val="en-US"/>
        </w:rPr>
        <w:t xml:space="preserve">Hellenistic </w:t>
      </w:r>
      <w:r w:rsidR="00B74D44">
        <w:rPr>
          <w:rFonts w:ascii="Calibri" w:hAnsi="Calibri"/>
          <w:i/>
          <w:color w:val="000000"/>
          <w:sz w:val="24"/>
          <w:szCs w:val="24"/>
          <w:lang w:val="en-US"/>
        </w:rPr>
        <w:t xml:space="preserve">Sculpture I. The styles of ca. </w:t>
      </w:r>
      <w:r w:rsidRPr="00BB55B0">
        <w:rPr>
          <w:rFonts w:ascii="Calibri" w:hAnsi="Calibri"/>
          <w:i/>
          <w:color w:val="000000"/>
          <w:sz w:val="24"/>
          <w:szCs w:val="24"/>
          <w:lang w:val="en-US"/>
        </w:rPr>
        <w:t>331– 200 BC</w:t>
      </w:r>
      <w:r w:rsidR="00800BFD" w:rsidRPr="00BB55B0">
        <w:rPr>
          <w:rFonts w:ascii="Calibri" w:hAnsi="Calibri"/>
          <w:color w:val="000000"/>
          <w:sz w:val="24"/>
          <w:szCs w:val="24"/>
          <w:lang w:val="en-US"/>
        </w:rPr>
        <w:t>, Bristol 1990.</w:t>
      </w:r>
    </w:p>
    <w:p w:rsidR="00C17EB9" w:rsidRPr="00BB55B0" w:rsidRDefault="00C17EB9">
      <w:pPr>
        <w:jc w:val="both"/>
        <w:rPr>
          <w:rFonts w:ascii="Calibri" w:hAnsi="Calibri"/>
          <w:b/>
          <w:sz w:val="24"/>
          <w:szCs w:val="24"/>
          <w:lang w:val="en-US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Ridgway, B.S.,</w:t>
      </w:r>
      <w:r w:rsidRPr="00BB55B0">
        <w:rPr>
          <w:rFonts w:ascii="Calibri" w:hAnsi="Calibri"/>
          <w:b/>
          <w:i/>
          <w:color w:val="FF00FF"/>
          <w:sz w:val="24"/>
          <w:szCs w:val="24"/>
          <w:lang w:val="en-US"/>
        </w:rPr>
        <w:t xml:space="preserve"> </w:t>
      </w:r>
      <w:r w:rsidRPr="00BB55B0">
        <w:rPr>
          <w:rFonts w:ascii="Calibri" w:hAnsi="Calibri"/>
          <w:i/>
          <w:color w:val="000000"/>
          <w:sz w:val="24"/>
          <w:szCs w:val="24"/>
          <w:lang w:val="en-US"/>
        </w:rPr>
        <w:t>Hellenistic Sculpture II. The styles of ca. 200-100 BC</w:t>
      </w:r>
      <w:r w:rsidRPr="00BB55B0">
        <w:rPr>
          <w:rFonts w:ascii="Calibri" w:hAnsi="Calibri"/>
          <w:color w:val="000000"/>
          <w:sz w:val="24"/>
          <w:szCs w:val="24"/>
          <w:lang w:val="en-US"/>
        </w:rPr>
        <w:t>, Wisconsin 2000.</w:t>
      </w:r>
    </w:p>
    <w:p w:rsidR="00C17EB9" w:rsidRPr="00BB55B0" w:rsidRDefault="00C17EB9">
      <w:pPr>
        <w:jc w:val="both"/>
        <w:rPr>
          <w:rFonts w:ascii="Calibri" w:hAnsi="Calibri"/>
          <w:color w:val="000000"/>
          <w:sz w:val="24"/>
          <w:szCs w:val="24"/>
          <w:lang w:val="en-US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Ridgway, B.S.,</w:t>
      </w:r>
      <w:r w:rsidRPr="00BB55B0">
        <w:rPr>
          <w:rFonts w:ascii="Calibri" w:hAnsi="Calibri"/>
          <w:b/>
          <w:i/>
          <w:color w:val="FF00FF"/>
          <w:sz w:val="24"/>
          <w:szCs w:val="24"/>
          <w:lang w:val="en-US"/>
        </w:rPr>
        <w:t xml:space="preserve"> </w:t>
      </w:r>
      <w:r w:rsidRPr="00BB55B0">
        <w:rPr>
          <w:rFonts w:ascii="Calibri" w:hAnsi="Calibri"/>
          <w:i/>
          <w:color w:val="000000"/>
          <w:sz w:val="24"/>
          <w:szCs w:val="24"/>
          <w:lang w:val="en-US"/>
        </w:rPr>
        <w:t>Hellenistic Sculpture III. The styles of ca. 100-31 BC</w:t>
      </w:r>
      <w:r w:rsidRPr="00BB55B0">
        <w:rPr>
          <w:rFonts w:ascii="Calibri" w:hAnsi="Calibri"/>
          <w:color w:val="000000"/>
          <w:sz w:val="24"/>
          <w:szCs w:val="24"/>
          <w:lang w:val="en-US"/>
        </w:rPr>
        <w:t>, Wisconsin 2002.</w:t>
      </w:r>
    </w:p>
    <w:p w:rsidR="00E56ADA" w:rsidRPr="00336013" w:rsidRDefault="00C17EB9">
      <w:pPr>
        <w:jc w:val="both"/>
        <w:rPr>
          <w:rFonts w:ascii="Calibri" w:hAnsi="Calibri"/>
          <w:sz w:val="24"/>
          <w:szCs w:val="24"/>
          <w:lang w:val="el-GR"/>
        </w:rPr>
      </w:pPr>
      <w:r w:rsidRPr="00BB55B0">
        <w:rPr>
          <w:rFonts w:ascii="Calibri" w:hAnsi="Calibri"/>
          <w:b/>
          <w:sz w:val="24"/>
          <w:szCs w:val="24"/>
          <w:lang w:val="en-US"/>
        </w:rPr>
        <w:t>Smith</w:t>
      </w:r>
      <w:r w:rsidRPr="00E56ADA">
        <w:rPr>
          <w:rFonts w:ascii="Calibri" w:hAnsi="Calibri"/>
          <w:b/>
          <w:sz w:val="24"/>
          <w:szCs w:val="24"/>
          <w:lang w:val="el-GR"/>
        </w:rPr>
        <w:t xml:space="preserve">, </w:t>
      </w:r>
      <w:r w:rsidRPr="00BB55B0">
        <w:rPr>
          <w:rFonts w:ascii="Calibri" w:hAnsi="Calibri"/>
          <w:b/>
          <w:sz w:val="24"/>
          <w:szCs w:val="24"/>
          <w:lang w:val="en-US"/>
        </w:rPr>
        <w:t>R</w:t>
      </w:r>
      <w:r w:rsidRPr="00E56ADA">
        <w:rPr>
          <w:rFonts w:ascii="Calibri" w:hAnsi="Calibri"/>
          <w:b/>
          <w:sz w:val="24"/>
          <w:szCs w:val="24"/>
          <w:lang w:val="el-GR"/>
        </w:rPr>
        <w:t xml:space="preserve">., </w:t>
      </w:r>
      <w:r w:rsidRPr="00BB55B0">
        <w:rPr>
          <w:rFonts w:ascii="Calibri" w:hAnsi="Calibri"/>
          <w:b/>
          <w:sz w:val="24"/>
          <w:szCs w:val="24"/>
          <w:lang w:val="en-US"/>
        </w:rPr>
        <w:t>R</w:t>
      </w:r>
      <w:r w:rsidRPr="00E56ADA">
        <w:rPr>
          <w:rFonts w:ascii="Calibri" w:hAnsi="Calibri"/>
          <w:b/>
          <w:sz w:val="24"/>
          <w:szCs w:val="24"/>
          <w:lang w:val="el-GR"/>
        </w:rPr>
        <w:t xml:space="preserve">., </w:t>
      </w:r>
      <w:r w:rsidRPr="00BB55B0">
        <w:rPr>
          <w:rFonts w:ascii="Calibri" w:hAnsi="Calibri"/>
          <w:b/>
          <w:sz w:val="24"/>
          <w:szCs w:val="24"/>
          <w:lang w:val="en-US"/>
        </w:rPr>
        <w:t>R</w:t>
      </w:r>
      <w:r w:rsidRPr="00E56ADA">
        <w:rPr>
          <w:rFonts w:ascii="Calibri" w:hAnsi="Calibri"/>
          <w:b/>
          <w:sz w:val="24"/>
          <w:szCs w:val="24"/>
          <w:lang w:val="el-GR"/>
        </w:rPr>
        <w:t>.</w:t>
      </w:r>
      <w:r w:rsidRPr="00E56ADA">
        <w:rPr>
          <w:rFonts w:ascii="Calibri" w:hAnsi="Calibri"/>
          <w:sz w:val="24"/>
          <w:szCs w:val="24"/>
          <w:lang w:val="el-GR"/>
        </w:rPr>
        <w:t xml:space="preserve">, </w:t>
      </w:r>
      <w:r w:rsidR="00E56ADA" w:rsidRPr="00E56ADA">
        <w:rPr>
          <w:rFonts w:ascii="Calibri" w:hAnsi="Calibri"/>
          <w:i/>
          <w:sz w:val="24"/>
          <w:szCs w:val="24"/>
          <w:lang w:val="el-GR"/>
        </w:rPr>
        <w:t>Ελληνιστική Πλαστική</w:t>
      </w:r>
      <w:r w:rsidR="00E56ADA">
        <w:rPr>
          <w:rFonts w:ascii="Calibri" w:hAnsi="Calibri"/>
          <w:sz w:val="24"/>
          <w:szCs w:val="24"/>
          <w:lang w:val="el-GR"/>
        </w:rPr>
        <w:t xml:space="preserve">. </w:t>
      </w:r>
      <w:proofErr w:type="spellStart"/>
      <w:r w:rsidR="00E56ADA">
        <w:rPr>
          <w:rFonts w:ascii="Calibri" w:hAnsi="Calibri"/>
          <w:sz w:val="24"/>
          <w:szCs w:val="24"/>
          <w:lang w:val="el-GR"/>
        </w:rPr>
        <w:t>Μτφρ</w:t>
      </w:r>
      <w:proofErr w:type="spellEnd"/>
      <w:r w:rsidR="00E56ADA" w:rsidRPr="00E56ADA">
        <w:rPr>
          <w:rFonts w:ascii="Calibri" w:hAnsi="Calibri"/>
          <w:sz w:val="24"/>
          <w:szCs w:val="24"/>
          <w:lang w:val="el-GR"/>
        </w:rPr>
        <w:t xml:space="preserve">. </w:t>
      </w:r>
      <w:r w:rsidR="00E56ADA">
        <w:rPr>
          <w:rFonts w:ascii="Calibri" w:hAnsi="Calibri"/>
          <w:sz w:val="24"/>
          <w:szCs w:val="24"/>
          <w:lang w:val="el-GR"/>
        </w:rPr>
        <w:t>Δ</w:t>
      </w:r>
      <w:r w:rsidR="00E56ADA" w:rsidRPr="00E56ADA">
        <w:rPr>
          <w:rFonts w:ascii="Calibri" w:hAnsi="Calibri"/>
          <w:sz w:val="24"/>
          <w:szCs w:val="24"/>
          <w:lang w:val="el-GR"/>
        </w:rPr>
        <w:t xml:space="preserve">. </w:t>
      </w:r>
      <w:proofErr w:type="spellStart"/>
      <w:r w:rsidR="00E56ADA">
        <w:rPr>
          <w:rFonts w:ascii="Calibri" w:hAnsi="Calibri"/>
          <w:sz w:val="24"/>
          <w:szCs w:val="24"/>
          <w:lang w:val="el-GR"/>
        </w:rPr>
        <w:t>Κουτσούμπα</w:t>
      </w:r>
      <w:proofErr w:type="spellEnd"/>
      <w:r w:rsidR="00E56ADA" w:rsidRPr="00E56ADA">
        <w:rPr>
          <w:rFonts w:ascii="Calibri" w:hAnsi="Calibri"/>
          <w:sz w:val="24"/>
          <w:szCs w:val="24"/>
          <w:lang w:val="el-GR"/>
        </w:rPr>
        <w:t xml:space="preserve">, </w:t>
      </w:r>
      <w:proofErr w:type="spellStart"/>
      <w:r w:rsidR="00E56ADA">
        <w:rPr>
          <w:rFonts w:ascii="Calibri" w:hAnsi="Calibri"/>
          <w:sz w:val="24"/>
          <w:szCs w:val="24"/>
          <w:lang w:val="el-GR"/>
        </w:rPr>
        <w:t>Αικ</w:t>
      </w:r>
      <w:proofErr w:type="spellEnd"/>
      <w:r w:rsidR="00E56ADA" w:rsidRPr="00E56ADA">
        <w:rPr>
          <w:rFonts w:ascii="Calibri" w:hAnsi="Calibri"/>
          <w:sz w:val="24"/>
          <w:szCs w:val="24"/>
          <w:lang w:val="el-GR"/>
        </w:rPr>
        <w:t>.</w:t>
      </w:r>
      <w:r w:rsidR="00E56ADA">
        <w:rPr>
          <w:rFonts w:ascii="Calibri" w:hAnsi="Calibri"/>
          <w:sz w:val="24"/>
          <w:szCs w:val="24"/>
          <w:lang w:val="el-GR"/>
        </w:rPr>
        <w:t xml:space="preserve"> </w:t>
      </w:r>
      <w:proofErr w:type="spellStart"/>
      <w:r w:rsidR="00E56ADA">
        <w:rPr>
          <w:rFonts w:ascii="Calibri" w:hAnsi="Calibri"/>
          <w:sz w:val="24"/>
          <w:szCs w:val="24"/>
          <w:lang w:val="el-GR"/>
        </w:rPr>
        <w:t>Χαμηλάκη</w:t>
      </w:r>
      <w:proofErr w:type="spellEnd"/>
      <w:r w:rsidR="00E56ADA">
        <w:rPr>
          <w:rFonts w:ascii="Calibri" w:hAnsi="Calibri"/>
          <w:sz w:val="24"/>
          <w:szCs w:val="24"/>
          <w:lang w:val="el-GR"/>
        </w:rPr>
        <w:t>,</w:t>
      </w:r>
      <w:r w:rsidR="00E56ADA" w:rsidRPr="00E56ADA">
        <w:rPr>
          <w:rFonts w:ascii="Calibri" w:hAnsi="Calibri"/>
          <w:sz w:val="24"/>
          <w:szCs w:val="24"/>
          <w:lang w:val="el-GR"/>
        </w:rPr>
        <w:t xml:space="preserve"> </w:t>
      </w:r>
      <w:r w:rsidR="00E56ADA">
        <w:rPr>
          <w:rFonts w:ascii="Calibri" w:hAnsi="Calibri"/>
          <w:sz w:val="24"/>
          <w:szCs w:val="24"/>
          <w:lang w:val="el-GR"/>
        </w:rPr>
        <w:t>Αθήνα</w:t>
      </w:r>
      <w:r w:rsidR="00E56ADA" w:rsidRPr="00E56ADA">
        <w:rPr>
          <w:rFonts w:ascii="Calibri" w:hAnsi="Calibri"/>
          <w:sz w:val="24"/>
          <w:szCs w:val="24"/>
          <w:lang w:val="el-GR"/>
        </w:rPr>
        <w:t xml:space="preserve"> 2009.</w:t>
      </w:r>
    </w:p>
    <w:p w:rsidR="006471B6" w:rsidRPr="00336013" w:rsidRDefault="006471B6">
      <w:pPr>
        <w:jc w:val="both"/>
        <w:rPr>
          <w:rFonts w:ascii="Calibri" w:hAnsi="Calibri"/>
          <w:sz w:val="24"/>
          <w:szCs w:val="24"/>
          <w:lang w:val="el-GR"/>
        </w:rPr>
      </w:pPr>
    </w:p>
    <w:p w:rsidR="006471B6" w:rsidRPr="00336013" w:rsidRDefault="006471B6">
      <w:pPr>
        <w:jc w:val="both"/>
        <w:rPr>
          <w:rFonts w:ascii="Calibri" w:hAnsi="Calibri"/>
          <w:b/>
          <w:sz w:val="24"/>
          <w:szCs w:val="24"/>
          <w:u w:val="single"/>
          <w:lang w:val="en-US"/>
        </w:rPr>
      </w:pPr>
      <w:r w:rsidRPr="006471B6">
        <w:rPr>
          <w:rFonts w:ascii="Calibri" w:hAnsi="Calibri"/>
          <w:b/>
          <w:sz w:val="24"/>
          <w:szCs w:val="24"/>
          <w:u w:val="single"/>
          <w:lang w:val="el-GR"/>
        </w:rPr>
        <w:t>Συνέδρια</w:t>
      </w:r>
    </w:p>
    <w:p w:rsidR="006471B6" w:rsidRPr="008F40A1" w:rsidRDefault="006471B6">
      <w:pPr>
        <w:jc w:val="both"/>
        <w:rPr>
          <w:rFonts w:ascii="Calibri" w:hAnsi="Calibri"/>
          <w:sz w:val="24"/>
          <w:szCs w:val="24"/>
          <w:lang w:val="en-US"/>
        </w:rPr>
      </w:pPr>
      <w:r w:rsidRPr="004874E1">
        <w:rPr>
          <w:rFonts w:ascii="Calibri" w:hAnsi="Calibri"/>
          <w:b/>
          <w:sz w:val="24"/>
          <w:szCs w:val="24"/>
          <w:lang w:val="en-US"/>
        </w:rPr>
        <w:t xml:space="preserve">Bérard, Cl., </w:t>
      </w:r>
      <w:proofErr w:type="spellStart"/>
      <w:r w:rsidRPr="004874E1">
        <w:rPr>
          <w:rFonts w:ascii="Calibri" w:hAnsi="Calibri"/>
          <w:b/>
          <w:sz w:val="24"/>
          <w:szCs w:val="24"/>
          <w:lang w:val="en-US"/>
        </w:rPr>
        <w:t>Ducrey</w:t>
      </w:r>
      <w:proofErr w:type="spellEnd"/>
      <w:r w:rsidRPr="004874E1">
        <w:rPr>
          <w:rFonts w:ascii="Calibri" w:hAnsi="Calibri"/>
          <w:b/>
          <w:sz w:val="24"/>
          <w:szCs w:val="24"/>
          <w:lang w:val="en-US"/>
        </w:rPr>
        <w:t xml:space="preserve"> P. (</w:t>
      </w:r>
      <w:r w:rsidRPr="004874E1">
        <w:rPr>
          <w:rFonts w:ascii="Calibri" w:hAnsi="Calibri"/>
          <w:b/>
          <w:sz w:val="24"/>
          <w:szCs w:val="24"/>
          <w:lang w:val="el-GR"/>
        </w:rPr>
        <w:t>επιμ</w:t>
      </w:r>
      <w:r w:rsidRPr="004874E1">
        <w:rPr>
          <w:rFonts w:ascii="Calibri" w:hAnsi="Calibri"/>
          <w:b/>
          <w:sz w:val="24"/>
          <w:szCs w:val="24"/>
          <w:lang w:val="en-US"/>
        </w:rPr>
        <w:t>.),</w:t>
      </w:r>
      <w:r>
        <w:rPr>
          <w:rFonts w:ascii="Calibri" w:hAnsi="Calibri"/>
          <w:i/>
          <w:sz w:val="24"/>
          <w:szCs w:val="24"/>
          <w:lang w:val="en-US"/>
        </w:rPr>
        <w:t xml:space="preserve"> Bronzes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Hellénistiques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/>
          <w:i/>
          <w:sz w:val="24"/>
          <w:szCs w:val="24"/>
          <w:lang w:val="en-US"/>
        </w:rPr>
        <w:t>et</w:t>
      </w:r>
      <w:proofErr w:type="gramEnd"/>
      <w:r>
        <w:rPr>
          <w:rFonts w:ascii="Calibri" w:hAnsi="Calibri"/>
          <w:i/>
          <w:sz w:val="24"/>
          <w:szCs w:val="24"/>
          <w:lang w:val="en-US"/>
        </w:rPr>
        <w:t xml:space="preserve"> Romains. Tradition </w:t>
      </w:r>
      <w:proofErr w:type="gramStart"/>
      <w:r>
        <w:rPr>
          <w:rFonts w:ascii="Calibri" w:hAnsi="Calibri"/>
          <w:i/>
          <w:sz w:val="24"/>
          <w:szCs w:val="24"/>
          <w:lang w:val="en-US"/>
        </w:rPr>
        <w:t>et</w:t>
      </w:r>
      <w:proofErr w:type="gramEnd"/>
      <w:r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Renouveau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.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Actes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du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Ve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Colloque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international sur les bronzes antiques. Lausanne, 8-13 </w:t>
      </w:r>
      <w:proofErr w:type="spellStart"/>
      <w:r>
        <w:rPr>
          <w:rFonts w:ascii="Calibri" w:hAnsi="Calibri"/>
          <w:i/>
          <w:sz w:val="24"/>
          <w:szCs w:val="24"/>
          <w:lang w:val="en-US"/>
        </w:rPr>
        <w:t>mai</w:t>
      </w:r>
      <w:proofErr w:type="spellEnd"/>
      <w:r>
        <w:rPr>
          <w:rFonts w:ascii="Calibri" w:hAnsi="Calibri"/>
          <w:i/>
          <w:sz w:val="24"/>
          <w:szCs w:val="24"/>
          <w:lang w:val="en-US"/>
        </w:rPr>
        <w:t xml:space="preserve"> 1978</w:t>
      </w:r>
      <w:r>
        <w:rPr>
          <w:rFonts w:ascii="Calibri" w:hAnsi="Calibri"/>
          <w:sz w:val="24"/>
          <w:szCs w:val="24"/>
          <w:lang w:val="en-US"/>
        </w:rPr>
        <w:t>, Lausanne 1979.</w:t>
      </w:r>
    </w:p>
    <w:p w:rsidR="004874E1" w:rsidRDefault="004874E1" w:rsidP="004874E1">
      <w:p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4874E1">
        <w:rPr>
          <w:rFonts w:ascii="Calibri" w:hAnsi="Calibri"/>
          <w:b/>
          <w:sz w:val="24"/>
          <w:szCs w:val="24"/>
          <w:lang w:val="en-US"/>
        </w:rPr>
        <w:t>Giumlia-Mair</w:t>
      </w:r>
      <w:proofErr w:type="spellEnd"/>
      <w:r w:rsidRPr="004874E1">
        <w:rPr>
          <w:rFonts w:ascii="Calibri" w:hAnsi="Calibri"/>
          <w:b/>
          <w:sz w:val="24"/>
          <w:szCs w:val="24"/>
          <w:lang w:val="en-US"/>
        </w:rPr>
        <w:t>, A. (</w:t>
      </w:r>
      <w:r w:rsidRPr="004874E1">
        <w:rPr>
          <w:rFonts w:ascii="Calibri" w:hAnsi="Calibri"/>
          <w:b/>
          <w:sz w:val="24"/>
          <w:szCs w:val="24"/>
          <w:lang w:val="el-GR"/>
        </w:rPr>
        <w:t>επιμ</w:t>
      </w:r>
      <w:r w:rsidRPr="004874E1">
        <w:rPr>
          <w:rFonts w:ascii="Calibri" w:hAnsi="Calibri"/>
          <w:b/>
          <w:sz w:val="24"/>
          <w:szCs w:val="24"/>
          <w:lang w:val="en-US"/>
        </w:rPr>
        <w:t>.),</w:t>
      </w:r>
      <w:r>
        <w:rPr>
          <w:rFonts w:ascii="Calibri" w:hAnsi="Calibri"/>
          <w:sz w:val="24"/>
          <w:szCs w:val="24"/>
          <w:lang w:val="en-US"/>
        </w:rPr>
        <w:t xml:space="preserve"> </w:t>
      </w:r>
      <w:r w:rsidRPr="004874E1">
        <w:rPr>
          <w:rFonts w:ascii="Calibri" w:hAnsi="Calibri"/>
          <w:i/>
          <w:sz w:val="24"/>
          <w:szCs w:val="24"/>
          <w:lang w:val="en-US"/>
        </w:rPr>
        <w:t xml:space="preserve">I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Bronzi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Antichi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: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Produzione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e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tecnologia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.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Atti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del XV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Congresso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Internazionale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gramStart"/>
      <w:r w:rsidRPr="004874E1">
        <w:rPr>
          <w:rFonts w:ascii="Calibri" w:hAnsi="Calibri"/>
          <w:i/>
          <w:sz w:val="24"/>
          <w:szCs w:val="24"/>
          <w:lang w:val="en-US"/>
        </w:rPr>
        <w:t>sui</w:t>
      </w:r>
      <w:proofErr w:type="gramEnd"/>
      <w:r w:rsidRPr="004874E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Bronzi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Antichi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.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Università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di Udine. Gorizia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Grado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-Aquileia, 22-26 </w:t>
      </w:r>
      <w:proofErr w:type="spellStart"/>
      <w:r w:rsidRPr="004874E1">
        <w:rPr>
          <w:rFonts w:ascii="Calibri" w:hAnsi="Calibri"/>
          <w:i/>
          <w:sz w:val="24"/>
          <w:szCs w:val="24"/>
          <w:lang w:val="en-US"/>
        </w:rPr>
        <w:t>maggio</w:t>
      </w:r>
      <w:proofErr w:type="spellEnd"/>
      <w:r w:rsidRPr="004874E1">
        <w:rPr>
          <w:rFonts w:ascii="Calibri" w:hAnsi="Calibri"/>
          <w:i/>
          <w:sz w:val="24"/>
          <w:szCs w:val="24"/>
          <w:lang w:val="en-US"/>
        </w:rPr>
        <w:t xml:space="preserve"> 2001</w:t>
      </w:r>
      <w:r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/>
          <w:sz w:val="24"/>
          <w:szCs w:val="24"/>
          <w:lang w:val="en-US"/>
        </w:rPr>
        <w:t>Montagnac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 2002.</w:t>
      </w:r>
    </w:p>
    <w:p w:rsidR="00733022" w:rsidRDefault="00020E88" w:rsidP="008F40A1">
      <w:pPr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008F40A1">
        <w:rPr>
          <w:rFonts w:ascii="Calibri" w:hAnsi="Calibri"/>
          <w:b/>
          <w:sz w:val="24"/>
          <w:szCs w:val="24"/>
          <w:lang w:val="en-US"/>
        </w:rPr>
        <w:t>Mattusch</w:t>
      </w:r>
      <w:proofErr w:type="spellEnd"/>
      <w:r w:rsidRPr="008F40A1">
        <w:rPr>
          <w:rFonts w:ascii="Calibri" w:hAnsi="Calibri"/>
          <w:b/>
          <w:sz w:val="24"/>
          <w:szCs w:val="24"/>
          <w:lang w:val="en-US"/>
        </w:rPr>
        <w:t xml:space="preserve">, C.C., </w:t>
      </w:r>
      <w:proofErr w:type="spellStart"/>
      <w:r w:rsidRPr="008F40A1">
        <w:rPr>
          <w:rFonts w:ascii="Calibri" w:hAnsi="Calibri"/>
          <w:b/>
          <w:sz w:val="24"/>
          <w:szCs w:val="24"/>
          <w:lang w:val="en-US"/>
        </w:rPr>
        <w:t>Brauer</w:t>
      </w:r>
      <w:proofErr w:type="spellEnd"/>
      <w:r w:rsidRPr="008F40A1">
        <w:rPr>
          <w:rFonts w:ascii="Calibri" w:hAnsi="Calibri"/>
          <w:b/>
          <w:sz w:val="24"/>
          <w:szCs w:val="24"/>
          <w:lang w:val="en-US"/>
        </w:rPr>
        <w:t>, A., Knudsen, S.E.</w:t>
      </w:r>
      <w:r w:rsidR="008F40A1">
        <w:rPr>
          <w:rFonts w:ascii="Calibri" w:hAnsi="Calibri"/>
          <w:b/>
          <w:sz w:val="24"/>
          <w:szCs w:val="24"/>
          <w:lang w:val="en-US"/>
        </w:rPr>
        <w:t xml:space="preserve"> (</w:t>
      </w:r>
      <w:r w:rsidR="008F40A1">
        <w:rPr>
          <w:rFonts w:ascii="Calibri" w:hAnsi="Calibri"/>
          <w:b/>
          <w:sz w:val="24"/>
          <w:szCs w:val="24"/>
          <w:lang w:val="el-GR"/>
        </w:rPr>
        <w:t>επιμ</w:t>
      </w:r>
      <w:r w:rsidR="008F40A1" w:rsidRPr="008F40A1">
        <w:rPr>
          <w:rFonts w:ascii="Calibri" w:hAnsi="Calibri"/>
          <w:b/>
          <w:sz w:val="24"/>
          <w:szCs w:val="24"/>
          <w:lang w:val="en-US"/>
        </w:rPr>
        <w:t>.</w:t>
      </w:r>
      <w:r w:rsidR="00BE7E4D" w:rsidRPr="008F40A1">
        <w:rPr>
          <w:rFonts w:ascii="Calibri" w:hAnsi="Calibri"/>
          <w:b/>
          <w:sz w:val="24"/>
          <w:szCs w:val="24"/>
          <w:lang w:val="en-US"/>
        </w:rPr>
        <w:t>)</w:t>
      </w:r>
      <w:r w:rsidRPr="008F40A1">
        <w:rPr>
          <w:rFonts w:ascii="Calibri" w:hAnsi="Calibri"/>
          <w:b/>
          <w:sz w:val="24"/>
          <w:szCs w:val="24"/>
          <w:lang w:val="en-US"/>
        </w:rPr>
        <w:t>,</w:t>
      </w:r>
      <w:r w:rsidRPr="00020E88">
        <w:rPr>
          <w:rFonts w:ascii="Calibri" w:hAnsi="Calibri"/>
          <w:sz w:val="24"/>
          <w:szCs w:val="24"/>
          <w:lang w:val="en-US"/>
        </w:rPr>
        <w:t xml:space="preserve"> </w:t>
      </w:r>
      <w:r w:rsidRPr="008F40A1">
        <w:rPr>
          <w:rFonts w:ascii="Calibri" w:hAnsi="Calibri"/>
          <w:i/>
          <w:sz w:val="24"/>
          <w:szCs w:val="24"/>
          <w:lang w:val="en-US"/>
        </w:rPr>
        <w:t xml:space="preserve">From the Parts to the whole. </w:t>
      </w:r>
      <w:proofErr w:type="spellStart"/>
      <w:r w:rsidRPr="008F40A1">
        <w:rPr>
          <w:rFonts w:ascii="Calibri" w:hAnsi="Calibri"/>
          <w:i/>
          <w:sz w:val="24"/>
          <w:szCs w:val="24"/>
          <w:lang w:val="en-US"/>
        </w:rPr>
        <w:t>Acta</w:t>
      </w:r>
      <w:proofErr w:type="spellEnd"/>
      <w:r w:rsidRPr="008F40A1">
        <w:rPr>
          <w:rFonts w:ascii="Calibri" w:hAnsi="Calibri"/>
          <w:i/>
          <w:sz w:val="24"/>
          <w:szCs w:val="24"/>
          <w:lang w:val="en-US"/>
        </w:rPr>
        <w:t xml:space="preserve"> of the 13</w:t>
      </w:r>
      <w:r w:rsidRPr="008F40A1">
        <w:rPr>
          <w:rFonts w:ascii="Calibri" w:hAnsi="Calibri"/>
          <w:i/>
          <w:sz w:val="24"/>
          <w:szCs w:val="24"/>
          <w:vertAlign w:val="superscript"/>
          <w:lang w:val="en-US"/>
        </w:rPr>
        <w:t>th</w:t>
      </w:r>
      <w:r w:rsidRPr="008F40A1">
        <w:rPr>
          <w:rFonts w:ascii="Calibri" w:hAnsi="Calibri"/>
          <w:i/>
          <w:sz w:val="24"/>
          <w:szCs w:val="24"/>
          <w:lang w:val="en-US"/>
        </w:rPr>
        <w:t xml:space="preserve"> International Bronze Congress, held at Cambridge, Massachusetts, May 28 – June 1, 1996</w:t>
      </w:r>
      <w:r>
        <w:rPr>
          <w:rFonts w:ascii="Calibri" w:hAnsi="Calibri"/>
          <w:sz w:val="24"/>
          <w:szCs w:val="24"/>
          <w:lang w:val="en-US"/>
        </w:rPr>
        <w:t xml:space="preserve">, </w:t>
      </w:r>
      <w:r w:rsidR="00BE7E4D">
        <w:rPr>
          <w:rFonts w:ascii="Calibri" w:hAnsi="Calibri"/>
          <w:sz w:val="24"/>
          <w:szCs w:val="24"/>
          <w:lang w:val="en-US"/>
        </w:rPr>
        <w:t xml:space="preserve">JRA Suppl. 39, </w:t>
      </w:r>
      <w:r>
        <w:rPr>
          <w:rFonts w:ascii="Calibri" w:hAnsi="Calibri"/>
          <w:sz w:val="24"/>
          <w:szCs w:val="24"/>
          <w:lang w:val="en-US"/>
        </w:rPr>
        <w:t>Portsmouth, Rhode Island, 2000.</w:t>
      </w:r>
    </w:p>
    <w:sectPr w:rsidR="00733022" w:rsidSect="009C11BD">
      <w:footerReference w:type="even" r:id="rId8"/>
      <w:footerReference w:type="default" r:id="rId9"/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DD" w:rsidRDefault="00DB7DDD">
      <w:r>
        <w:separator/>
      </w:r>
    </w:p>
  </w:endnote>
  <w:endnote w:type="continuationSeparator" w:id="0">
    <w:p w:rsidR="00DB7DDD" w:rsidRDefault="00DB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-Times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88" w:rsidRDefault="00CB14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0E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E88">
      <w:rPr>
        <w:rStyle w:val="PageNumber"/>
        <w:noProof/>
      </w:rPr>
      <w:t>1</w:t>
    </w:r>
    <w:r>
      <w:rPr>
        <w:rStyle w:val="PageNumber"/>
      </w:rPr>
      <w:fldChar w:fldCharType="end"/>
    </w:r>
  </w:p>
  <w:p w:rsidR="00020E88" w:rsidRDefault="00020E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88" w:rsidRDefault="00CB14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0E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1FD">
      <w:rPr>
        <w:rStyle w:val="PageNumber"/>
        <w:noProof/>
      </w:rPr>
      <w:t>4</w:t>
    </w:r>
    <w:r>
      <w:rPr>
        <w:rStyle w:val="PageNumber"/>
      </w:rPr>
      <w:fldChar w:fldCharType="end"/>
    </w:r>
  </w:p>
  <w:p w:rsidR="00020E88" w:rsidRDefault="00020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DD" w:rsidRDefault="00DB7DDD">
      <w:r>
        <w:separator/>
      </w:r>
    </w:p>
  </w:footnote>
  <w:footnote w:type="continuationSeparator" w:id="0">
    <w:p w:rsidR="00DB7DDD" w:rsidRDefault="00DB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92556"/>
    <w:multiLevelType w:val="hybridMultilevel"/>
    <w:tmpl w:val="64683F10"/>
    <w:lvl w:ilvl="0" w:tplc="D8DAB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7A02C3"/>
    <w:multiLevelType w:val="singleLevel"/>
    <w:tmpl w:val="3D0C4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266104A4"/>
    <w:multiLevelType w:val="hybridMultilevel"/>
    <w:tmpl w:val="8AB00540"/>
    <w:lvl w:ilvl="0" w:tplc="9A72A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D08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7C7B5B"/>
    <w:multiLevelType w:val="hybridMultilevel"/>
    <w:tmpl w:val="1BBE8E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56C8B"/>
    <w:multiLevelType w:val="hybridMultilevel"/>
    <w:tmpl w:val="C99847B4"/>
    <w:lvl w:ilvl="0" w:tplc="3A16A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889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6E9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C07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4D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E43A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C3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4A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64D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3ED6"/>
    <w:multiLevelType w:val="hybridMultilevel"/>
    <w:tmpl w:val="6BBC6CD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C1B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39289B"/>
    <w:multiLevelType w:val="singleLevel"/>
    <w:tmpl w:val="14C8AA6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64243B8"/>
    <w:multiLevelType w:val="hybridMultilevel"/>
    <w:tmpl w:val="EFBC8150"/>
    <w:lvl w:ilvl="0" w:tplc="6DDE554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106AEEE2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EFCC2960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B3765CFC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84D6784A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4AFE81EC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D2D6125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D0609E56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BF74662E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7267236D"/>
    <w:multiLevelType w:val="hybridMultilevel"/>
    <w:tmpl w:val="EFBC8150"/>
    <w:lvl w:ilvl="0" w:tplc="7EB8B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5E5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41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D4E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64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F8D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2CA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FCB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43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904776"/>
    <w:multiLevelType w:val="hybridMultilevel"/>
    <w:tmpl w:val="EFBC8150"/>
    <w:lvl w:ilvl="0" w:tplc="6F0A5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84F3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DC94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608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29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08CF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60F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0B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C6A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AC"/>
    <w:rsid w:val="00020E88"/>
    <w:rsid w:val="00024138"/>
    <w:rsid w:val="000277E7"/>
    <w:rsid w:val="00030DC3"/>
    <w:rsid w:val="00030F95"/>
    <w:rsid w:val="000716E1"/>
    <w:rsid w:val="000742E9"/>
    <w:rsid w:val="00075172"/>
    <w:rsid w:val="00080DAD"/>
    <w:rsid w:val="00096EBF"/>
    <w:rsid w:val="000A061E"/>
    <w:rsid w:val="000B7538"/>
    <w:rsid w:val="000D20F1"/>
    <w:rsid w:val="000D30D7"/>
    <w:rsid w:val="000F1C26"/>
    <w:rsid w:val="00111778"/>
    <w:rsid w:val="00122824"/>
    <w:rsid w:val="00146E74"/>
    <w:rsid w:val="00160584"/>
    <w:rsid w:val="00165AD1"/>
    <w:rsid w:val="001B787A"/>
    <w:rsid w:val="001C4A3F"/>
    <w:rsid w:val="001D03AA"/>
    <w:rsid w:val="001E4B8F"/>
    <w:rsid w:val="001F5C7E"/>
    <w:rsid w:val="0020072D"/>
    <w:rsid w:val="00212525"/>
    <w:rsid w:val="002327DA"/>
    <w:rsid w:val="002561D3"/>
    <w:rsid w:val="002669FC"/>
    <w:rsid w:val="0027466C"/>
    <w:rsid w:val="00274CC3"/>
    <w:rsid w:val="0028435A"/>
    <w:rsid w:val="002914F4"/>
    <w:rsid w:val="00294282"/>
    <w:rsid w:val="002B607F"/>
    <w:rsid w:val="002B7143"/>
    <w:rsid w:val="002C30AC"/>
    <w:rsid w:val="002E7BC3"/>
    <w:rsid w:val="002F4CC3"/>
    <w:rsid w:val="00301C0C"/>
    <w:rsid w:val="00303B4B"/>
    <w:rsid w:val="00306CB2"/>
    <w:rsid w:val="00323A76"/>
    <w:rsid w:val="00325234"/>
    <w:rsid w:val="00336013"/>
    <w:rsid w:val="00356854"/>
    <w:rsid w:val="003611B0"/>
    <w:rsid w:val="003728DA"/>
    <w:rsid w:val="00373703"/>
    <w:rsid w:val="00380F6D"/>
    <w:rsid w:val="003823CA"/>
    <w:rsid w:val="003A5B37"/>
    <w:rsid w:val="003B2BAA"/>
    <w:rsid w:val="003E0877"/>
    <w:rsid w:val="003E3C40"/>
    <w:rsid w:val="00401BC6"/>
    <w:rsid w:val="0043058C"/>
    <w:rsid w:val="0043208B"/>
    <w:rsid w:val="00451719"/>
    <w:rsid w:val="00453F10"/>
    <w:rsid w:val="00467E3F"/>
    <w:rsid w:val="00470CCA"/>
    <w:rsid w:val="004874E1"/>
    <w:rsid w:val="004A3182"/>
    <w:rsid w:val="004C1A11"/>
    <w:rsid w:val="004D0DDC"/>
    <w:rsid w:val="004D1A9C"/>
    <w:rsid w:val="00515443"/>
    <w:rsid w:val="00521F11"/>
    <w:rsid w:val="00523235"/>
    <w:rsid w:val="005578D7"/>
    <w:rsid w:val="0057445B"/>
    <w:rsid w:val="00582844"/>
    <w:rsid w:val="00584296"/>
    <w:rsid w:val="005904F1"/>
    <w:rsid w:val="005A1E5C"/>
    <w:rsid w:val="005A622B"/>
    <w:rsid w:val="005E6044"/>
    <w:rsid w:val="005F06E2"/>
    <w:rsid w:val="00603DA1"/>
    <w:rsid w:val="00607B0D"/>
    <w:rsid w:val="006371E6"/>
    <w:rsid w:val="006410A1"/>
    <w:rsid w:val="00642B77"/>
    <w:rsid w:val="006471B6"/>
    <w:rsid w:val="0064725E"/>
    <w:rsid w:val="006540A3"/>
    <w:rsid w:val="006612A6"/>
    <w:rsid w:val="00663327"/>
    <w:rsid w:val="00671362"/>
    <w:rsid w:val="00687273"/>
    <w:rsid w:val="006A2FBE"/>
    <w:rsid w:val="006A71C6"/>
    <w:rsid w:val="006B44EF"/>
    <w:rsid w:val="006D57B2"/>
    <w:rsid w:val="006E197F"/>
    <w:rsid w:val="006E1A28"/>
    <w:rsid w:val="006E4F28"/>
    <w:rsid w:val="006F200C"/>
    <w:rsid w:val="006F24D6"/>
    <w:rsid w:val="0071310D"/>
    <w:rsid w:val="00733022"/>
    <w:rsid w:val="007839E9"/>
    <w:rsid w:val="00797B50"/>
    <w:rsid w:val="007A2A7A"/>
    <w:rsid w:val="007A4F81"/>
    <w:rsid w:val="007A6E70"/>
    <w:rsid w:val="007C42F1"/>
    <w:rsid w:val="007D4691"/>
    <w:rsid w:val="007D7FE4"/>
    <w:rsid w:val="007E2B64"/>
    <w:rsid w:val="007E3F9C"/>
    <w:rsid w:val="00800BFD"/>
    <w:rsid w:val="008307B7"/>
    <w:rsid w:val="00831BE0"/>
    <w:rsid w:val="0083415A"/>
    <w:rsid w:val="00843529"/>
    <w:rsid w:val="00864301"/>
    <w:rsid w:val="00882E06"/>
    <w:rsid w:val="0088732A"/>
    <w:rsid w:val="008A7993"/>
    <w:rsid w:val="008B4ACC"/>
    <w:rsid w:val="008D1DD2"/>
    <w:rsid w:val="008E462E"/>
    <w:rsid w:val="008E70C4"/>
    <w:rsid w:val="008F40A1"/>
    <w:rsid w:val="008F6BD9"/>
    <w:rsid w:val="00902810"/>
    <w:rsid w:val="00903EC8"/>
    <w:rsid w:val="00905817"/>
    <w:rsid w:val="00925FA2"/>
    <w:rsid w:val="009269D5"/>
    <w:rsid w:val="00931856"/>
    <w:rsid w:val="009533E8"/>
    <w:rsid w:val="00953CDE"/>
    <w:rsid w:val="00960575"/>
    <w:rsid w:val="009878B7"/>
    <w:rsid w:val="009A7DE6"/>
    <w:rsid w:val="009C11BD"/>
    <w:rsid w:val="009D3E14"/>
    <w:rsid w:val="009E6E5E"/>
    <w:rsid w:val="009F21DA"/>
    <w:rsid w:val="009F4C87"/>
    <w:rsid w:val="009F54F3"/>
    <w:rsid w:val="00A071CD"/>
    <w:rsid w:val="00A20525"/>
    <w:rsid w:val="00A23D2B"/>
    <w:rsid w:val="00A23D5F"/>
    <w:rsid w:val="00A57BAE"/>
    <w:rsid w:val="00A73469"/>
    <w:rsid w:val="00A80487"/>
    <w:rsid w:val="00A90E8D"/>
    <w:rsid w:val="00AA506A"/>
    <w:rsid w:val="00AC470E"/>
    <w:rsid w:val="00AE4478"/>
    <w:rsid w:val="00AF34B2"/>
    <w:rsid w:val="00B116DA"/>
    <w:rsid w:val="00B12520"/>
    <w:rsid w:val="00B35BEE"/>
    <w:rsid w:val="00B5164E"/>
    <w:rsid w:val="00B53D0C"/>
    <w:rsid w:val="00B709DB"/>
    <w:rsid w:val="00B74D44"/>
    <w:rsid w:val="00B8597E"/>
    <w:rsid w:val="00B86628"/>
    <w:rsid w:val="00B92FBE"/>
    <w:rsid w:val="00BA6AA3"/>
    <w:rsid w:val="00BB55B0"/>
    <w:rsid w:val="00BC5B16"/>
    <w:rsid w:val="00BD2795"/>
    <w:rsid w:val="00BD4438"/>
    <w:rsid w:val="00BD7C65"/>
    <w:rsid w:val="00BE7E4D"/>
    <w:rsid w:val="00BF1044"/>
    <w:rsid w:val="00C17EB9"/>
    <w:rsid w:val="00C230AC"/>
    <w:rsid w:val="00C30A82"/>
    <w:rsid w:val="00C604DC"/>
    <w:rsid w:val="00C60658"/>
    <w:rsid w:val="00C61A0C"/>
    <w:rsid w:val="00C72A8F"/>
    <w:rsid w:val="00C803F4"/>
    <w:rsid w:val="00C90F0F"/>
    <w:rsid w:val="00CA0A8D"/>
    <w:rsid w:val="00CB140D"/>
    <w:rsid w:val="00CB7BE1"/>
    <w:rsid w:val="00CC7835"/>
    <w:rsid w:val="00CD4695"/>
    <w:rsid w:val="00CD6D7F"/>
    <w:rsid w:val="00D42044"/>
    <w:rsid w:val="00D42BF3"/>
    <w:rsid w:val="00D4397F"/>
    <w:rsid w:val="00D47F19"/>
    <w:rsid w:val="00D67F3B"/>
    <w:rsid w:val="00D75AC2"/>
    <w:rsid w:val="00D96461"/>
    <w:rsid w:val="00DB7DDD"/>
    <w:rsid w:val="00DC46FA"/>
    <w:rsid w:val="00DC7ACA"/>
    <w:rsid w:val="00DE2CF6"/>
    <w:rsid w:val="00DF1397"/>
    <w:rsid w:val="00E15362"/>
    <w:rsid w:val="00E257D8"/>
    <w:rsid w:val="00E36D30"/>
    <w:rsid w:val="00E50A4F"/>
    <w:rsid w:val="00E55466"/>
    <w:rsid w:val="00E56ADA"/>
    <w:rsid w:val="00E5722B"/>
    <w:rsid w:val="00E57940"/>
    <w:rsid w:val="00E57CC8"/>
    <w:rsid w:val="00E85F36"/>
    <w:rsid w:val="00EA10B0"/>
    <w:rsid w:val="00EA6F47"/>
    <w:rsid w:val="00EB318C"/>
    <w:rsid w:val="00EC20C1"/>
    <w:rsid w:val="00EC5AF6"/>
    <w:rsid w:val="00EF564E"/>
    <w:rsid w:val="00F1022A"/>
    <w:rsid w:val="00F12127"/>
    <w:rsid w:val="00F16A06"/>
    <w:rsid w:val="00F2200E"/>
    <w:rsid w:val="00F324C6"/>
    <w:rsid w:val="00F3504F"/>
    <w:rsid w:val="00F36E9F"/>
    <w:rsid w:val="00F40249"/>
    <w:rsid w:val="00F43E95"/>
    <w:rsid w:val="00F871FD"/>
    <w:rsid w:val="00F90698"/>
    <w:rsid w:val="00F91AB9"/>
    <w:rsid w:val="00F91CD8"/>
    <w:rsid w:val="00F9207C"/>
    <w:rsid w:val="00F9570A"/>
    <w:rsid w:val="00FA0E43"/>
    <w:rsid w:val="00FB5038"/>
    <w:rsid w:val="00FB7073"/>
    <w:rsid w:val="00FD3BCD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E81C04-BFAB-4071-8E88-65CCE33A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1BD"/>
    <w:rPr>
      <w:lang w:val="en-GB" w:eastAsia="en-US"/>
    </w:rPr>
  </w:style>
  <w:style w:type="paragraph" w:styleId="Heading1">
    <w:name w:val="heading 1"/>
    <w:basedOn w:val="Normal"/>
    <w:next w:val="Normal"/>
    <w:qFormat/>
    <w:rsid w:val="009C11BD"/>
    <w:pPr>
      <w:keepNext/>
      <w:jc w:val="both"/>
      <w:outlineLvl w:val="0"/>
    </w:pPr>
    <w:rPr>
      <w:b/>
      <w:sz w:val="24"/>
      <w:lang w:val="el-GR"/>
    </w:rPr>
  </w:style>
  <w:style w:type="paragraph" w:styleId="Heading2">
    <w:name w:val="heading 2"/>
    <w:basedOn w:val="Normal"/>
    <w:next w:val="Normal"/>
    <w:qFormat/>
    <w:rsid w:val="009C11BD"/>
    <w:pPr>
      <w:keepNext/>
      <w:jc w:val="both"/>
      <w:outlineLvl w:val="1"/>
    </w:pPr>
    <w:rPr>
      <w:sz w:val="24"/>
      <w:lang w:val="en-US"/>
    </w:rPr>
  </w:style>
  <w:style w:type="paragraph" w:styleId="Heading3">
    <w:name w:val="heading 3"/>
    <w:basedOn w:val="Normal"/>
    <w:next w:val="Normal"/>
    <w:qFormat/>
    <w:rsid w:val="009C11B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9C11BD"/>
    <w:pPr>
      <w:keepNext/>
      <w:jc w:val="center"/>
      <w:outlineLvl w:val="3"/>
    </w:pPr>
    <w:rPr>
      <w:b/>
      <w:sz w:val="24"/>
      <w:lang w:val="el-GR"/>
    </w:rPr>
  </w:style>
  <w:style w:type="paragraph" w:styleId="Heading5">
    <w:name w:val="heading 5"/>
    <w:basedOn w:val="Normal"/>
    <w:next w:val="Normal"/>
    <w:qFormat/>
    <w:rsid w:val="009C11BD"/>
    <w:pPr>
      <w:keepNext/>
      <w:jc w:val="both"/>
      <w:outlineLvl w:val="4"/>
    </w:pPr>
    <w:rPr>
      <w:color w:val="FF0000"/>
      <w:sz w:val="24"/>
      <w:lang w:val="en-US"/>
    </w:rPr>
  </w:style>
  <w:style w:type="paragraph" w:styleId="Heading6">
    <w:name w:val="heading 6"/>
    <w:basedOn w:val="Normal"/>
    <w:next w:val="Normal"/>
    <w:qFormat/>
    <w:rsid w:val="009C11BD"/>
    <w:pPr>
      <w:keepNext/>
      <w:jc w:val="both"/>
      <w:outlineLvl w:val="5"/>
    </w:pPr>
    <w:rPr>
      <w:b/>
      <w:color w:val="FF0000"/>
      <w:sz w:val="24"/>
      <w:lang w:val="en-US"/>
    </w:rPr>
  </w:style>
  <w:style w:type="paragraph" w:styleId="Heading7">
    <w:name w:val="heading 7"/>
    <w:basedOn w:val="Normal"/>
    <w:next w:val="Normal"/>
    <w:qFormat/>
    <w:rsid w:val="009C11BD"/>
    <w:pPr>
      <w:keepNext/>
      <w:outlineLvl w:val="6"/>
    </w:pPr>
    <w:rPr>
      <w:b/>
      <w:sz w:val="24"/>
      <w:lang w:val="el-GR"/>
    </w:rPr>
  </w:style>
  <w:style w:type="paragraph" w:styleId="Heading8">
    <w:name w:val="heading 8"/>
    <w:basedOn w:val="Normal"/>
    <w:next w:val="Normal"/>
    <w:qFormat/>
    <w:rsid w:val="009C11BD"/>
    <w:pPr>
      <w:keepNext/>
      <w:jc w:val="both"/>
      <w:outlineLvl w:val="7"/>
    </w:pPr>
    <w:rPr>
      <w:b/>
      <w:sz w:val="24"/>
      <w:u w:val="single"/>
      <w:lang w:val="el-GR"/>
    </w:rPr>
  </w:style>
  <w:style w:type="paragraph" w:styleId="Heading9">
    <w:name w:val="heading 9"/>
    <w:basedOn w:val="Normal"/>
    <w:next w:val="Normal"/>
    <w:qFormat/>
    <w:rsid w:val="009C11BD"/>
    <w:pPr>
      <w:keepNext/>
      <w:outlineLvl w:val="8"/>
    </w:pPr>
    <w:rPr>
      <w:sz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11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11BD"/>
  </w:style>
  <w:style w:type="paragraph" w:styleId="BodyText">
    <w:name w:val="Body Text"/>
    <w:basedOn w:val="Normal"/>
    <w:rsid w:val="009C11BD"/>
    <w:pPr>
      <w:jc w:val="both"/>
    </w:pPr>
    <w:rPr>
      <w:sz w:val="24"/>
      <w:lang w:val="en-US"/>
    </w:rPr>
  </w:style>
  <w:style w:type="character" w:customStyle="1" w:styleId="EmphasisGreek">
    <w:name w:val="Emphasis Greek"/>
    <w:basedOn w:val="Emphasis"/>
    <w:rsid w:val="009C11BD"/>
    <w:rPr>
      <w:rFonts w:ascii="UB-Times" w:hAnsi="UB-Times"/>
      <w:i/>
      <w:iCs/>
    </w:rPr>
  </w:style>
  <w:style w:type="character" w:styleId="Emphasis">
    <w:name w:val="Emphasis"/>
    <w:basedOn w:val="DefaultParagraphFont"/>
    <w:qFormat/>
    <w:rsid w:val="009C11BD"/>
    <w:rPr>
      <w:i/>
      <w:iCs/>
    </w:rPr>
  </w:style>
  <w:style w:type="paragraph" w:styleId="ListParagraph">
    <w:name w:val="List Paragraph"/>
    <w:basedOn w:val="Normal"/>
    <w:uiPriority w:val="34"/>
    <w:qFormat/>
    <w:rsid w:val="00F871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7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rlin/a.scholl@smb.spk.berli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 ΚΕΡΑΜΙΚΗ ΤΟΥ 4ου ΑΙΩΝΑ π</vt:lpstr>
    </vt:vector>
  </TitlesOfParts>
  <Company>ADEL</Company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ΚΕΡΑΜΙΚΗ ΤΟΥ 4ου ΑΙΩΝΑ π</dc:title>
  <dc:creator>Costas Stassinakis</dc:creator>
  <cp:lastModifiedBy>Argyrios Stasinakis</cp:lastModifiedBy>
  <cp:revision>6</cp:revision>
  <cp:lastPrinted>2004-05-24T06:56:00Z</cp:lastPrinted>
  <dcterms:created xsi:type="dcterms:W3CDTF">2015-09-24T04:00:00Z</dcterms:created>
  <dcterms:modified xsi:type="dcterms:W3CDTF">2016-05-18T10:30:00Z</dcterms:modified>
</cp:coreProperties>
</file>