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A5B" w:rsidRDefault="00756A5B" w:rsidP="00756A5B">
      <w:pPr>
        <w:spacing w:after="0" w:line="360" w:lineRule="auto"/>
        <w:jc w:val="center"/>
        <w:rPr>
          <w:rFonts w:ascii="Times New Roman" w:hAnsi="Times New Roman" w:cs="Times New Roman"/>
          <w:sz w:val="24"/>
          <w:szCs w:val="24"/>
        </w:rPr>
      </w:pPr>
    </w:p>
    <w:p w:rsidR="00756A5B" w:rsidRDefault="00756A5B" w:rsidP="00756A5B">
      <w:pPr>
        <w:pStyle w:val="a4"/>
        <w:rPr>
          <w:rFonts w:ascii="Times New Roman" w:eastAsiaTheme="majorEastAsia" w:hAnsi="Times New Roman" w:cs="Times New Roman"/>
          <w:b/>
          <w:caps/>
          <w:sz w:val="24"/>
          <w:szCs w:val="24"/>
        </w:rPr>
      </w:pPr>
      <w:r>
        <w:rPr>
          <w:rFonts w:ascii="Times New Roman" w:eastAsiaTheme="majorEastAsia" w:hAnsi="Times New Roman" w:cs="Times New Roman"/>
          <w:b/>
          <w:caps/>
          <w:sz w:val="24"/>
          <w:szCs w:val="24"/>
        </w:rPr>
        <w:t xml:space="preserve">ΠΑΝΕΠΙΣΤΗΜΙΟ ΠΕΛΟΠΟΝΝΗΣΟΥ </w:t>
      </w:r>
    </w:p>
    <w:p w:rsidR="00756A5B" w:rsidRPr="00350B3D" w:rsidRDefault="00756A5B" w:rsidP="00756A5B">
      <w:pPr>
        <w:pStyle w:val="a4"/>
        <w:rPr>
          <w:rFonts w:ascii="Times New Roman" w:eastAsiaTheme="majorEastAsia" w:hAnsi="Times New Roman" w:cs="Times New Roman"/>
          <w:b/>
          <w:caps/>
          <w:sz w:val="24"/>
          <w:szCs w:val="24"/>
        </w:rPr>
      </w:pPr>
      <w:r>
        <w:rPr>
          <w:rFonts w:ascii="Times New Roman" w:eastAsiaTheme="majorEastAsia" w:hAnsi="Times New Roman" w:cs="Times New Roman"/>
          <w:b/>
          <w:caps/>
          <w:sz w:val="24"/>
          <w:szCs w:val="24"/>
        </w:rPr>
        <w:t xml:space="preserve">ΤΜΗΜΑ ΦΙΛΟΛΟΓΙΑΣ </w:t>
      </w:r>
      <w:r w:rsidRPr="00D7335A">
        <w:rPr>
          <w:rFonts w:ascii="Times New Roman" w:eastAsiaTheme="majorEastAsia" w:hAnsi="Times New Roman" w:cs="Times New Roman"/>
          <w:caps/>
          <w:sz w:val="24"/>
          <w:szCs w:val="24"/>
        </w:rPr>
        <w:t xml:space="preserve"> </w:t>
      </w:r>
    </w:p>
    <w:p w:rsidR="00756A5B" w:rsidRDefault="00756A5B" w:rsidP="00756A5B">
      <w:pPr>
        <w:pStyle w:val="a4"/>
        <w:rPr>
          <w:rFonts w:ascii="Times New Roman" w:eastAsiaTheme="majorEastAsia" w:hAnsi="Times New Roman" w:cs="Times New Roman"/>
          <w:b/>
          <w:caps/>
          <w:sz w:val="24"/>
          <w:szCs w:val="24"/>
        </w:rPr>
      </w:pPr>
      <w:r w:rsidRPr="00D7335A">
        <w:rPr>
          <w:rFonts w:ascii="Times New Roman" w:eastAsiaTheme="majorEastAsia" w:hAnsi="Times New Roman" w:cs="Times New Roman"/>
          <w:b/>
          <w:caps/>
          <w:sz w:val="24"/>
          <w:szCs w:val="24"/>
        </w:rPr>
        <w:t>ΕΙΔΙΚΟΤΗΤΑ: ΛΑΟΓΡΑΦΙΑ</w:t>
      </w:r>
    </w:p>
    <w:p w:rsidR="00756A5B" w:rsidRDefault="00756A5B" w:rsidP="00756A5B">
      <w:pPr>
        <w:pStyle w:val="a4"/>
        <w:rPr>
          <w:rFonts w:ascii="Times New Roman" w:eastAsiaTheme="majorEastAsia" w:hAnsi="Times New Roman" w:cs="Times New Roman"/>
          <w:b/>
          <w:caps/>
          <w:sz w:val="24"/>
          <w:szCs w:val="24"/>
        </w:rPr>
      </w:pPr>
    </w:p>
    <w:p w:rsidR="00756A5B" w:rsidRDefault="00756A5B" w:rsidP="00756A5B">
      <w:pPr>
        <w:pStyle w:val="a4"/>
        <w:rPr>
          <w:rFonts w:ascii="Times New Roman" w:eastAsiaTheme="majorEastAsia" w:hAnsi="Times New Roman" w:cs="Times New Roman"/>
          <w:b/>
          <w:caps/>
          <w:sz w:val="24"/>
          <w:szCs w:val="24"/>
        </w:rPr>
      </w:pPr>
    </w:p>
    <w:p w:rsidR="00756A5B" w:rsidRPr="00D7335A" w:rsidRDefault="00756A5B" w:rsidP="00756A5B">
      <w:pPr>
        <w:pStyle w:val="a4"/>
        <w:rPr>
          <w:rFonts w:ascii="Times New Roman" w:eastAsiaTheme="majorEastAsia" w:hAnsi="Times New Roman" w:cs="Times New Roman"/>
          <w:b/>
          <w:caps/>
          <w:sz w:val="24"/>
          <w:szCs w:val="24"/>
        </w:rPr>
      </w:pPr>
    </w:p>
    <w:p w:rsidR="00756A5B" w:rsidRDefault="00756A5B" w:rsidP="00756A5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ΑΝΑΛΥΤΙΚΑ ΔΙΑΓΡΑΜΜΑΤΑ- ΣΗΜΕΙΩΣΕΙΣ ΤΟΥ ΜΑΘΗΜΑΤΟΣ:</w:t>
      </w:r>
    </w:p>
    <w:p w:rsidR="00756A5B" w:rsidRPr="00350B3D" w:rsidRDefault="00756A5B" w:rsidP="00756A5B">
      <w:pPr>
        <w:spacing w:after="0" w:line="360" w:lineRule="auto"/>
        <w:jc w:val="center"/>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 xml:space="preserve">ΕΙΣΑΓΩΓΗ ΣΤΗ ΛΑΟΓΡΑΦΙΑ: ΗΘΗ ΚΑΙ ΕΘΙΜΑ </w:t>
      </w:r>
    </w:p>
    <w:p w:rsidR="00756A5B" w:rsidRPr="0075784D" w:rsidRDefault="00756A5B" w:rsidP="00756A5B">
      <w:pPr>
        <w:spacing w:after="0" w:line="360" w:lineRule="auto"/>
        <w:jc w:val="center"/>
        <w:rPr>
          <w:rFonts w:ascii="Times New Roman" w:eastAsia="Times New Roman" w:hAnsi="Times New Roman" w:cs="Times New Roman"/>
          <w:sz w:val="24"/>
          <w:szCs w:val="24"/>
          <w:lang w:eastAsia="el-GR"/>
        </w:rPr>
      </w:pPr>
      <w:r>
        <w:rPr>
          <w:rFonts w:ascii="Times New Roman" w:eastAsia="Times New Roman" w:hAnsi="Times New Roman" w:cs="Times New Roman"/>
          <w:b/>
          <w:sz w:val="24"/>
          <w:szCs w:val="24"/>
          <w:lang w:eastAsia="el-GR"/>
        </w:rPr>
        <w:t>ΚΩΔΙΚΟΣ: 13Κ11 [ Εαρινό εξάμηνο_ Β’/ Κορμού</w:t>
      </w:r>
      <w:r w:rsidRPr="00350B3D">
        <w:rPr>
          <w:rFonts w:ascii="Times New Roman" w:eastAsia="Times New Roman" w:hAnsi="Times New Roman" w:cs="Times New Roman"/>
          <w:b/>
          <w:sz w:val="24"/>
          <w:szCs w:val="24"/>
          <w:lang w:eastAsia="el-GR"/>
        </w:rPr>
        <w:t>]</w:t>
      </w:r>
      <w:r w:rsidRPr="00756A5B">
        <w:rPr>
          <w:rFonts w:ascii="Times New Roman" w:eastAsia="Times New Roman" w:hAnsi="Times New Roman" w:cs="Times New Roman"/>
          <w:sz w:val="24"/>
          <w:szCs w:val="24"/>
          <w:lang w:eastAsia="el-GR"/>
        </w:rPr>
        <w:t xml:space="preserve"> </w:t>
      </w:r>
    </w:p>
    <w:p w:rsidR="00756A5B" w:rsidRPr="00350B3D" w:rsidRDefault="00756A5B" w:rsidP="00756A5B">
      <w:pPr>
        <w:spacing w:after="0" w:line="360" w:lineRule="auto"/>
        <w:jc w:val="center"/>
        <w:rPr>
          <w:rFonts w:ascii="Times New Roman" w:eastAsia="Times New Roman" w:hAnsi="Times New Roman" w:cs="Times New Roman"/>
          <w:b/>
          <w:sz w:val="24"/>
          <w:szCs w:val="24"/>
          <w:lang w:eastAsia="el-GR"/>
        </w:rPr>
      </w:pPr>
    </w:p>
    <w:p w:rsidR="00756A5B" w:rsidRPr="008E123A" w:rsidRDefault="00756A5B" w:rsidP="00756A5B">
      <w:pPr>
        <w:spacing w:line="360" w:lineRule="auto"/>
        <w:jc w:val="both"/>
        <w:rPr>
          <w:rFonts w:ascii="Times New Roman" w:hAnsi="Times New Roman" w:cs="Times New Roman"/>
          <w:sz w:val="24"/>
          <w:szCs w:val="24"/>
        </w:rPr>
      </w:pPr>
    </w:p>
    <w:p w:rsidR="00756A5B" w:rsidRPr="00350B3D" w:rsidRDefault="00756A5B" w:rsidP="00756A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56A5B" w:rsidRDefault="00756A5B" w:rsidP="00756A5B">
      <w:pPr>
        <w:spacing w:after="0" w:line="360" w:lineRule="auto"/>
        <w:jc w:val="center"/>
        <w:rPr>
          <w:rFonts w:ascii="Times New Roman" w:hAnsi="Times New Roman" w:cs="Times New Roman"/>
          <w:b/>
          <w:sz w:val="24"/>
          <w:szCs w:val="24"/>
        </w:rPr>
      </w:pPr>
    </w:p>
    <w:p w:rsidR="00756A5B" w:rsidRDefault="00756A5B" w:rsidP="00756A5B">
      <w:pPr>
        <w:spacing w:after="0" w:line="360" w:lineRule="auto"/>
        <w:jc w:val="center"/>
        <w:rPr>
          <w:rFonts w:ascii="Times New Roman" w:hAnsi="Times New Roman" w:cs="Times New Roman"/>
          <w:b/>
          <w:sz w:val="24"/>
          <w:szCs w:val="24"/>
        </w:rPr>
      </w:pPr>
    </w:p>
    <w:p w:rsidR="00756A5B" w:rsidRDefault="00756A5B" w:rsidP="00756A5B">
      <w:pPr>
        <w:spacing w:after="0" w:line="360" w:lineRule="auto"/>
        <w:jc w:val="center"/>
        <w:rPr>
          <w:rFonts w:ascii="Times New Roman" w:hAnsi="Times New Roman" w:cs="Times New Roman"/>
          <w:b/>
          <w:sz w:val="24"/>
          <w:szCs w:val="24"/>
        </w:rPr>
      </w:pPr>
    </w:p>
    <w:p w:rsidR="00756A5B" w:rsidRDefault="00756A5B" w:rsidP="00756A5B">
      <w:pPr>
        <w:spacing w:after="0" w:line="360" w:lineRule="auto"/>
        <w:jc w:val="center"/>
        <w:rPr>
          <w:rFonts w:ascii="Times New Roman" w:hAnsi="Times New Roman" w:cs="Times New Roman"/>
          <w:b/>
          <w:sz w:val="24"/>
          <w:szCs w:val="24"/>
        </w:rPr>
      </w:pPr>
    </w:p>
    <w:p w:rsidR="00756A5B" w:rsidRDefault="00756A5B" w:rsidP="00756A5B">
      <w:pPr>
        <w:spacing w:after="0" w:line="360" w:lineRule="auto"/>
        <w:jc w:val="center"/>
        <w:rPr>
          <w:rFonts w:ascii="Times New Roman" w:hAnsi="Times New Roman" w:cs="Times New Roman"/>
          <w:b/>
          <w:sz w:val="24"/>
          <w:szCs w:val="24"/>
        </w:rPr>
      </w:pPr>
    </w:p>
    <w:p w:rsidR="00756A5B" w:rsidRDefault="00756A5B" w:rsidP="00756A5B">
      <w:pPr>
        <w:spacing w:after="0" w:line="360" w:lineRule="auto"/>
        <w:jc w:val="center"/>
        <w:rPr>
          <w:rFonts w:ascii="Times New Roman" w:hAnsi="Times New Roman" w:cs="Times New Roman"/>
          <w:b/>
          <w:sz w:val="24"/>
          <w:szCs w:val="24"/>
        </w:rPr>
      </w:pPr>
    </w:p>
    <w:p w:rsidR="00756A5B" w:rsidRDefault="00756A5B" w:rsidP="00756A5B">
      <w:pPr>
        <w:spacing w:after="0" w:line="360" w:lineRule="auto"/>
        <w:jc w:val="center"/>
        <w:rPr>
          <w:rFonts w:ascii="Times New Roman" w:hAnsi="Times New Roman" w:cs="Times New Roman"/>
          <w:b/>
          <w:sz w:val="24"/>
          <w:szCs w:val="24"/>
        </w:rPr>
      </w:pPr>
    </w:p>
    <w:p w:rsidR="00756A5B" w:rsidRDefault="00756A5B" w:rsidP="00756A5B">
      <w:pPr>
        <w:spacing w:after="0" w:line="360" w:lineRule="auto"/>
        <w:jc w:val="center"/>
        <w:rPr>
          <w:rFonts w:ascii="Times New Roman" w:hAnsi="Times New Roman" w:cs="Times New Roman"/>
          <w:b/>
          <w:sz w:val="24"/>
          <w:szCs w:val="24"/>
        </w:rPr>
      </w:pPr>
    </w:p>
    <w:p w:rsidR="00756A5B" w:rsidRDefault="00756A5B" w:rsidP="00756A5B">
      <w:pPr>
        <w:spacing w:after="0" w:line="360" w:lineRule="auto"/>
        <w:jc w:val="center"/>
        <w:rPr>
          <w:rFonts w:ascii="Times New Roman" w:hAnsi="Times New Roman" w:cs="Times New Roman"/>
          <w:b/>
          <w:sz w:val="24"/>
          <w:szCs w:val="24"/>
        </w:rPr>
      </w:pPr>
    </w:p>
    <w:p w:rsidR="00756A5B" w:rsidRDefault="00756A5B" w:rsidP="00756A5B">
      <w:pPr>
        <w:spacing w:after="0" w:line="360" w:lineRule="auto"/>
        <w:jc w:val="center"/>
        <w:rPr>
          <w:rFonts w:ascii="Times New Roman" w:hAnsi="Times New Roman" w:cs="Times New Roman"/>
          <w:b/>
          <w:sz w:val="24"/>
          <w:szCs w:val="24"/>
        </w:rPr>
      </w:pPr>
    </w:p>
    <w:p w:rsidR="00756A5B" w:rsidRDefault="00756A5B" w:rsidP="00756A5B">
      <w:pPr>
        <w:spacing w:after="0" w:line="360" w:lineRule="auto"/>
        <w:jc w:val="center"/>
        <w:rPr>
          <w:rFonts w:ascii="Times New Roman" w:hAnsi="Times New Roman" w:cs="Times New Roman"/>
          <w:b/>
          <w:sz w:val="24"/>
          <w:szCs w:val="24"/>
        </w:rPr>
      </w:pPr>
    </w:p>
    <w:p w:rsidR="00756A5B" w:rsidRDefault="00756A5B" w:rsidP="00756A5B">
      <w:pPr>
        <w:spacing w:after="0" w:line="360" w:lineRule="auto"/>
        <w:jc w:val="center"/>
        <w:rPr>
          <w:rFonts w:ascii="Times New Roman" w:hAnsi="Times New Roman" w:cs="Times New Roman"/>
          <w:b/>
          <w:sz w:val="24"/>
          <w:szCs w:val="24"/>
        </w:rPr>
      </w:pPr>
    </w:p>
    <w:p w:rsidR="00756A5B" w:rsidRDefault="00756A5B" w:rsidP="00756A5B">
      <w:pPr>
        <w:spacing w:after="0" w:line="360" w:lineRule="auto"/>
        <w:jc w:val="center"/>
        <w:rPr>
          <w:rFonts w:ascii="Times New Roman" w:hAnsi="Times New Roman" w:cs="Times New Roman"/>
          <w:b/>
          <w:sz w:val="24"/>
          <w:szCs w:val="24"/>
        </w:rPr>
      </w:pPr>
    </w:p>
    <w:p w:rsidR="00756A5B" w:rsidRDefault="00756A5B" w:rsidP="00756A5B">
      <w:pPr>
        <w:spacing w:after="0" w:line="360" w:lineRule="auto"/>
        <w:jc w:val="center"/>
        <w:rPr>
          <w:rFonts w:ascii="Times New Roman" w:hAnsi="Times New Roman" w:cs="Times New Roman"/>
          <w:b/>
          <w:sz w:val="24"/>
          <w:szCs w:val="24"/>
        </w:rPr>
      </w:pPr>
    </w:p>
    <w:p w:rsidR="00756A5B" w:rsidRDefault="00756A5B" w:rsidP="00756A5B">
      <w:pPr>
        <w:spacing w:after="0" w:line="360" w:lineRule="auto"/>
        <w:jc w:val="center"/>
        <w:rPr>
          <w:rFonts w:ascii="Times New Roman" w:hAnsi="Times New Roman" w:cs="Times New Roman"/>
          <w:b/>
          <w:sz w:val="24"/>
          <w:szCs w:val="24"/>
        </w:rPr>
      </w:pPr>
    </w:p>
    <w:p w:rsidR="00756A5B" w:rsidRDefault="00756A5B" w:rsidP="00756A5B">
      <w:pPr>
        <w:spacing w:after="0" w:line="360" w:lineRule="auto"/>
        <w:jc w:val="center"/>
        <w:rPr>
          <w:rFonts w:ascii="Times New Roman" w:hAnsi="Times New Roman" w:cs="Times New Roman"/>
          <w:b/>
          <w:sz w:val="24"/>
          <w:szCs w:val="24"/>
        </w:rPr>
      </w:pPr>
    </w:p>
    <w:p w:rsidR="00756A5B" w:rsidRDefault="00756A5B" w:rsidP="00756A5B">
      <w:pPr>
        <w:spacing w:after="0" w:line="360" w:lineRule="auto"/>
        <w:jc w:val="center"/>
        <w:rPr>
          <w:rFonts w:ascii="Times New Roman" w:hAnsi="Times New Roman" w:cs="Times New Roman"/>
          <w:b/>
          <w:sz w:val="24"/>
          <w:szCs w:val="24"/>
        </w:rPr>
      </w:pPr>
    </w:p>
    <w:p w:rsidR="00756A5B" w:rsidRDefault="00756A5B" w:rsidP="00756A5B">
      <w:pPr>
        <w:spacing w:after="0" w:line="360" w:lineRule="auto"/>
        <w:jc w:val="center"/>
        <w:rPr>
          <w:rFonts w:ascii="Times New Roman" w:hAnsi="Times New Roman" w:cs="Times New Roman"/>
          <w:b/>
          <w:sz w:val="24"/>
          <w:szCs w:val="24"/>
        </w:rPr>
      </w:pPr>
    </w:p>
    <w:p w:rsidR="00756A5B" w:rsidRDefault="00756A5B" w:rsidP="00756A5B">
      <w:pPr>
        <w:spacing w:after="0" w:line="360" w:lineRule="auto"/>
        <w:jc w:val="center"/>
        <w:rPr>
          <w:rFonts w:ascii="Times New Roman" w:hAnsi="Times New Roman" w:cs="Times New Roman"/>
          <w:b/>
          <w:sz w:val="24"/>
          <w:szCs w:val="24"/>
        </w:rPr>
      </w:pPr>
    </w:p>
    <w:p w:rsidR="00756A5B" w:rsidRDefault="00756A5B" w:rsidP="00756A5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Διδάσκων: Βάιος </w:t>
      </w:r>
      <w:r w:rsidR="00017FE7">
        <w:rPr>
          <w:rFonts w:ascii="Times New Roman" w:hAnsi="Times New Roman" w:cs="Times New Roman"/>
          <w:b/>
          <w:sz w:val="24"/>
          <w:szCs w:val="24"/>
        </w:rPr>
        <w:t xml:space="preserve">Φ. </w:t>
      </w:r>
      <w:r>
        <w:rPr>
          <w:rFonts w:ascii="Times New Roman" w:hAnsi="Times New Roman" w:cs="Times New Roman"/>
          <w:b/>
          <w:sz w:val="24"/>
          <w:szCs w:val="24"/>
        </w:rPr>
        <w:t>Καμινιώτης</w:t>
      </w:r>
    </w:p>
    <w:p w:rsidR="00756A5B" w:rsidRDefault="00756A5B" w:rsidP="0074312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Εαρινό εξάμηνο το</w:t>
      </w:r>
      <w:r w:rsidR="00743128">
        <w:rPr>
          <w:rFonts w:ascii="Times New Roman" w:hAnsi="Times New Roman" w:cs="Times New Roman"/>
          <w:b/>
          <w:sz w:val="24"/>
          <w:szCs w:val="24"/>
        </w:rPr>
        <w:t>υ Πανεπιστημιακού έτους 2018-19</w:t>
      </w:r>
    </w:p>
    <w:p w:rsidR="00F15F74" w:rsidRDefault="00F15F74" w:rsidP="00756A5B">
      <w:pPr>
        <w:spacing w:after="0" w:line="360" w:lineRule="auto"/>
        <w:jc w:val="both"/>
        <w:rPr>
          <w:rFonts w:ascii="Times New Roman" w:eastAsia="Times New Roman" w:hAnsi="Times New Roman" w:cs="Times New Roman"/>
          <w:b/>
          <w:sz w:val="24"/>
          <w:szCs w:val="24"/>
          <w:lang w:eastAsia="el-GR"/>
        </w:rPr>
      </w:pPr>
    </w:p>
    <w:p w:rsidR="00FF724A" w:rsidRPr="00FF724A" w:rsidRDefault="00FF724A" w:rsidP="00FF724A">
      <w:pPr>
        <w:spacing w:after="0" w:line="360" w:lineRule="auto"/>
        <w:rPr>
          <w:rFonts w:ascii="Times New Roman" w:eastAsia="Times New Roman" w:hAnsi="Times New Roman" w:cs="Times New Roman"/>
          <w:b/>
          <w:sz w:val="24"/>
          <w:szCs w:val="24"/>
          <w:lang w:eastAsia="el-GR"/>
        </w:rPr>
      </w:pPr>
    </w:p>
    <w:tbl>
      <w:tblPr>
        <w:tblStyle w:val="7"/>
        <w:tblW w:w="0" w:type="auto"/>
        <w:tblLook w:val="04A0" w:firstRow="1" w:lastRow="0" w:firstColumn="1" w:lastColumn="0" w:noHBand="0" w:noVBand="1"/>
      </w:tblPr>
      <w:tblGrid>
        <w:gridCol w:w="8296"/>
      </w:tblGrid>
      <w:tr w:rsidR="00FF724A" w:rsidRPr="00FF724A" w:rsidTr="00FF724A">
        <w:tc>
          <w:tcPr>
            <w:tcW w:w="8522" w:type="dxa"/>
            <w:tcBorders>
              <w:top w:val="single" w:sz="4" w:space="0" w:color="auto"/>
              <w:left w:val="single" w:sz="4" w:space="0" w:color="auto"/>
              <w:bottom w:val="single" w:sz="4" w:space="0" w:color="auto"/>
              <w:right w:val="single" w:sz="4" w:space="0" w:color="auto"/>
            </w:tcBorders>
            <w:hideMark/>
          </w:tcPr>
          <w:p w:rsidR="00FF724A" w:rsidRPr="00FF724A" w:rsidRDefault="00FF724A" w:rsidP="00FF724A">
            <w:pPr>
              <w:spacing w:line="360" w:lineRule="auto"/>
              <w:jc w:val="center"/>
              <w:rPr>
                <w:rFonts w:ascii="Times New Roman" w:eastAsia="Times New Roman" w:hAnsi="Times New Roman"/>
                <w:b/>
                <w:sz w:val="24"/>
                <w:szCs w:val="24"/>
                <w:lang w:eastAsia="el-GR"/>
              </w:rPr>
            </w:pPr>
            <w:r w:rsidRPr="00FF724A">
              <w:rPr>
                <w:rFonts w:ascii="Times New Roman" w:eastAsia="Times New Roman" w:hAnsi="Times New Roman"/>
                <w:b/>
                <w:sz w:val="24"/>
                <w:szCs w:val="24"/>
                <w:lang w:eastAsia="el-GR"/>
              </w:rPr>
              <w:t>ΜΕΡΟΣ Α. ΕΙΣΑΓΩΓΙΚΑ</w:t>
            </w:r>
          </w:p>
        </w:tc>
      </w:tr>
    </w:tbl>
    <w:p w:rsidR="00FF724A" w:rsidRPr="00FF724A" w:rsidRDefault="00FF724A" w:rsidP="00FF724A">
      <w:pPr>
        <w:tabs>
          <w:tab w:val="left" w:pos="7380"/>
        </w:tabs>
        <w:spacing w:after="0" w:line="360" w:lineRule="auto"/>
        <w:rPr>
          <w:rFonts w:ascii="Times New Roman" w:eastAsia="Times New Roman" w:hAnsi="Times New Roman" w:cs="Times New Roman"/>
          <w:b/>
          <w:sz w:val="24"/>
          <w:szCs w:val="24"/>
          <w:lang w:eastAsia="el-GR"/>
        </w:rPr>
      </w:pPr>
    </w:p>
    <w:p w:rsidR="00FF724A" w:rsidRPr="00FF724A" w:rsidRDefault="00FF724A" w:rsidP="00FF724A">
      <w:pPr>
        <w:tabs>
          <w:tab w:val="left" w:pos="7380"/>
        </w:tabs>
        <w:spacing w:after="0" w:line="360" w:lineRule="auto"/>
        <w:rPr>
          <w:rFonts w:ascii="Times New Roman" w:eastAsia="Times New Roman" w:hAnsi="Times New Roman" w:cs="Times New Roman"/>
          <w:b/>
          <w:sz w:val="24"/>
          <w:szCs w:val="24"/>
          <w:lang w:eastAsia="el-GR"/>
        </w:rPr>
      </w:pPr>
    </w:p>
    <w:p w:rsidR="00FF724A" w:rsidRPr="00FF724A" w:rsidRDefault="00FF724A" w:rsidP="00FF724A">
      <w:pPr>
        <w:tabs>
          <w:tab w:val="left" w:pos="7380"/>
        </w:tabs>
        <w:spacing w:after="0" w:line="360" w:lineRule="auto"/>
        <w:jc w:val="center"/>
        <w:rPr>
          <w:rFonts w:ascii="Times New Roman" w:eastAsia="Times New Roman" w:hAnsi="Times New Roman" w:cs="Times New Roman"/>
          <w:b/>
          <w:sz w:val="24"/>
          <w:szCs w:val="24"/>
          <w:lang w:eastAsia="el-GR"/>
        </w:rPr>
      </w:pPr>
      <w:r w:rsidRPr="00FF724A">
        <w:rPr>
          <w:rFonts w:ascii="Times New Roman" w:eastAsia="Times New Roman" w:hAnsi="Times New Roman" w:cs="Times New Roman"/>
          <w:b/>
          <w:sz w:val="24"/>
          <w:szCs w:val="24"/>
          <w:lang w:eastAsia="el-GR"/>
        </w:rPr>
        <w:t>Α.1. Κοινωνικές και ανθρωπιστικές επιστήμες</w:t>
      </w:r>
    </w:p>
    <w:p w:rsidR="00FF724A" w:rsidRPr="00FF724A" w:rsidRDefault="00FF724A" w:rsidP="00FF724A">
      <w:pPr>
        <w:tabs>
          <w:tab w:val="left" w:pos="7380"/>
        </w:tabs>
        <w:spacing w:after="0" w:line="360" w:lineRule="auto"/>
        <w:jc w:val="center"/>
        <w:rPr>
          <w:rFonts w:ascii="Times New Roman" w:eastAsia="Times New Roman" w:hAnsi="Times New Roman" w:cs="Times New Roman"/>
          <w:b/>
          <w:sz w:val="24"/>
          <w:szCs w:val="24"/>
          <w:lang w:eastAsia="el-GR"/>
        </w:rPr>
      </w:pPr>
    </w:p>
    <w:p w:rsidR="00FF724A" w:rsidRPr="00FF724A" w:rsidRDefault="00FF724A" w:rsidP="00FF724A">
      <w:pPr>
        <w:tabs>
          <w:tab w:val="left" w:pos="7380"/>
        </w:tabs>
        <w:spacing w:after="0" w:line="360" w:lineRule="auto"/>
        <w:jc w:val="center"/>
        <w:rPr>
          <w:rFonts w:ascii="Times New Roman" w:eastAsia="Times New Roman" w:hAnsi="Times New Roman" w:cs="Times New Roman"/>
          <w:b/>
          <w:sz w:val="24"/>
          <w:szCs w:val="24"/>
          <w:lang w:eastAsia="el-GR"/>
        </w:rPr>
      </w:pP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r w:rsidRPr="00FF724A">
        <w:rPr>
          <w:rFonts w:ascii="Calibri" w:eastAsia="Calibri" w:hAnsi="Calibri" w:cs="Times New Roman"/>
          <w:noProof/>
          <w:lang w:eastAsia="el-GR"/>
        </w:rPr>
        <mc:AlternateContent>
          <mc:Choice Requires="wps">
            <w:drawing>
              <wp:anchor distT="0" distB="0" distL="114300" distR="114300" simplePos="0" relativeHeight="251709440" behindDoc="0" locked="0" layoutInCell="1" allowOverlap="1" wp14:anchorId="702A5970" wp14:editId="23B61054">
                <wp:simplePos x="0" y="0"/>
                <wp:positionH relativeFrom="column">
                  <wp:posOffset>2924175</wp:posOffset>
                </wp:positionH>
                <wp:positionV relativeFrom="paragraph">
                  <wp:posOffset>229235</wp:posOffset>
                </wp:positionV>
                <wp:extent cx="619125" cy="400050"/>
                <wp:effectExtent l="0" t="38100" r="47625" b="19050"/>
                <wp:wrapNone/>
                <wp:docPr id="27" name="Ευθύγραμμο βέλος σύνδεσης 5"/>
                <wp:cNvGraphicFramePr/>
                <a:graphic xmlns:a="http://schemas.openxmlformats.org/drawingml/2006/main">
                  <a:graphicData uri="http://schemas.microsoft.com/office/word/2010/wordprocessingShape">
                    <wps:wsp>
                      <wps:cNvCnPr/>
                      <wps:spPr>
                        <a:xfrm flipV="1">
                          <a:off x="0" y="0"/>
                          <a:ext cx="619125" cy="400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09FC8764" id="_x0000_t32" coordsize="21600,21600" o:spt="32" o:oned="t" path="m,l21600,21600e" filled="f">
                <v:path arrowok="t" fillok="f" o:connecttype="none"/>
                <o:lock v:ext="edit" shapetype="t"/>
              </v:shapetype>
              <v:shape id="Ευθύγραμμο βέλος σύνδεσης 5" o:spid="_x0000_s1026" type="#_x0000_t32" style="position:absolute;margin-left:230.25pt;margin-top:18.05pt;width:48.75pt;height:31.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" strokecolor="#4a7ebb">
                <v:stroke endarrow="open"/>
              </v:shape>
            </w:pict>
          </mc:Fallback>
        </mc:AlternateContent>
      </w:r>
      <w:r w:rsidRPr="00FF724A">
        <w:rPr>
          <w:rFonts w:ascii="Times New Roman" w:eastAsia="Times New Roman" w:hAnsi="Times New Roman" w:cs="Times New Roman"/>
          <w:sz w:val="24"/>
          <w:szCs w:val="24"/>
          <w:lang w:eastAsia="el-GR"/>
        </w:rPr>
        <w:t xml:space="preserve">                                                                                     Γαλλική Επανάσταση</w:t>
      </w: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r w:rsidRPr="00FF724A">
        <w:rPr>
          <w:rFonts w:ascii="Calibri" w:eastAsia="Calibri" w:hAnsi="Calibri" w:cs="Times New Roman"/>
          <w:noProof/>
          <w:lang w:eastAsia="el-GR"/>
        </w:rPr>
        <mc:AlternateContent>
          <mc:Choice Requires="wps">
            <w:drawing>
              <wp:anchor distT="0" distB="0" distL="114300" distR="114300" simplePos="0" relativeHeight="251711488" behindDoc="0" locked="0" layoutInCell="1" allowOverlap="1" wp14:anchorId="2A9A1023" wp14:editId="7369CC74">
                <wp:simplePos x="0" y="0"/>
                <wp:positionH relativeFrom="column">
                  <wp:posOffset>771525</wp:posOffset>
                </wp:positionH>
                <wp:positionV relativeFrom="paragraph">
                  <wp:posOffset>189230</wp:posOffset>
                </wp:positionV>
                <wp:extent cx="9525" cy="847725"/>
                <wp:effectExtent l="76200" t="0" r="66675" b="66675"/>
                <wp:wrapNone/>
                <wp:docPr id="26" name="Ευθύγραμμο βέλος σύνδεσης 7"/>
                <wp:cNvGraphicFramePr/>
                <a:graphic xmlns:a="http://schemas.openxmlformats.org/drawingml/2006/main">
                  <a:graphicData uri="http://schemas.microsoft.com/office/word/2010/wordprocessingShape">
                    <wps:wsp>
                      <wps:cNvCnPr/>
                      <wps:spPr>
                        <a:xfrm>
                          <a:off x="0" y="0"/>
                          <a:ext cx="9525" cy="8477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7FEF1E1" id="Ευθύγραμμο βέλος σύνδεσης 7" o:spid="_x0000_s1026" type="#_x0000_t32" style="position:absolute;margin-left:60.75pt;margin-top:14.9pt;width:.75pt;height:66.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" strokecolor="#4a7ebb">
                <v:stroke endarrow="open"/>
              </v:shape>
            </w:pict>
          </mc:Fallback>
        </mc:AlternateContent>
      </w:r>
      <w:r w:rsidRPr="00FF724A">
        <w:rPr>
          <w:rFonts w:ascii="Calibri" w:eastAsia="Calibri" w:hAnsi="Calibri" w:cs="Times New Roman"/>
          <w:noProof/>
          <w:lang w:eastAsia="el-GR"/>
        </w:rPr>
        <mc:AlternateContent>
          <mc:Choice Requires="wps">
            <w:drawing>
              <wp:anchor distT="0" distB="0" distL="114300" distR="114300" simplePos="0" relativeHeight="251710464" behindDoc="0" locked="0" layoutInCell="1" allowOverlap="1" wp14:anchorId="3CD571C1" wp14:editId="6379DD71">
                <wp:simplePos x="0" y="0"/>
                <wp:positionH relativeFrom="column">
                  <wp:posOffset>2981325</wp:posOffset>
                </wp:positionH>
                <wp:positionV relativeFrom="paragraph">
                  <wp:posOffset>103505</wp:posOffset>
                </wp:positionV>
                <wp:extent cx="561975" cy="161925"/>
                <wp:effectExtent l="0" t="0" r="66675" b="85725"/>
                <wp:wrapNone/>
                <wp:docPr id="21" name="Ευθύγραμμο βέλος σύνδεσης 6"/>
                <wp:cNvGraphicFramePr/>
                <a:graphic xmlns:a="http://schemas.openxmlformats.org/drawingml/2006/main">
                  <a:graphicData uri="http://schemas.microsoft.com/office/word/2010/wordprocessingShape">
                    <wps:wsp>
                      <wps:cNvCnPr/>
                      <wps:spPr>
                        <a:xfrm>
                          <a:off x="0" y="0"/>
                          <a:ext cx="561975" cy="1619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D98AF72" id="Ευθύγραμμο βέλος σύνδεσης 6" o:spid="_x0000_s1026" type="#_x0000_t32" style="position:absolute;margin-left:234.75pt;margin-top:8.15pt;width:44.25pt;height:1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" strokecolor="#4a7ebb">
                <v:stroke endarrow="open"/>
              </v:shape>
            </w:pict>
          </mc:Fallback>
        </mc:AlternateContent>
      </w:r>
      <w:r w:rsidRPr="00FF724A">
        <w:rPr>
          <w:rFonts w:ascii="Times New Roman" w:eastAsia="Times New Roman" w:hAnsi="Times New Roman" w:cs="Times New Roman"/>
          <w:sz w:val="24"/>
          <w:szCs w:val="24"/>
          <w:lang w:eastAsia="el-GR"/>
        </w:rPr>
        <w:t>Κοινωνιολογία: συμφραζόμενα εμφάνισης της:</w:t>
      </w: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                                                                                    Βιομηχανική Επανάσταση</w:t>
      </w: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Η μελέτη της σύγχρονης αστικής κοινωνίας </w:t>
      </w: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Κοινωνική Ανθρωπολογία: Από τους ανθρωπολόγους της πολυθρόνας στην </w:t>
      </w:r>
      <w:r w:rsidRPr="00FF724A">
        <w:rPr>
          <w:rFonts w:ascii="Times New Roman" w:eastAsia="Times New Roman" w:hAnsi="Times New Roman" w:cs="Times New Roman"/>
          <w:b/>
          <w:sz w:val="24"/>
          <w:szCs w:val="24"/>
          <w:lang w:eastAsia="el-GR"/>
        </w:rPr>
        <w:t>επιτόπια έρευνα.</w:t>
      </w:r>
      <w:r w:rsidRPr="00FF724A">
        <w:rPr>
          <w:rFonts w:ascii="Times New Roman" w:eastAsia="Times New Roman" w:hAnsi="Times New Roman" w:cs="Times New Roman"/>
          <w:sz w:val="24"/>
          <w:szCs w:val="24"/>
          <w:lang w:eastAsia="el-GR"/>
        </w:rPr>
        <w:t xml:space="preserve"> Μελέτη εξω-ευρωπαϊκών λαών. [«άγριοι», κατά φύσιν ζώντες»] </w:t>
      </w: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Εθνολογία και εθνογραφική έρευνα. </w:t>
      </w: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Λαογραφία: η δημιουργία των εθνικών κρατών, η στροφή στον λαό της υπαίθρου και η εξιδανίκευσή του.</w:t>
      </w: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r w:rsidRPr="00FF724A">
        <w:rPr>
          <w:rFonts w:ascii="Calibri" w:eastAsia="Calibri" w:hAnsi="Calibri" w:cs="Times New Roman"/>
          <w:noProof/>
          <w:lang w:eastAsia="el-GR"/>
        </w:rPr>
        <mc:AlternateContent>
          <mc:Choice Requires="wps">
            <w:drawing>
              <wp:anchor distT="0" distB="0" distL="114300" distR="114300" simplePos="0" relativeHeight="251720704" behindDoc="0" locked="0" layoutInCell="1" allowOverlap="1" wp14:anchorId="17601DCA" wp14:editId="5D638813">
                <wp:simplePos x="0" y="0"/>
                <wp:positionH relativeFrom="column">
                  <wp:posOffset>930275</wp:posOffset>
                </wp:positionH>
                <wp:positionV relativeFrom="paragraph">
                  <wp:posOffset>137795</wp:posOffset>
                </wp:positionV>
                <wp:extent cx="2689225" cy="1797685"/>
                <wp:effectExtent l="0" t="0" r="73025" b="107315"/>
                <wp:wrapNone/>
                <wp:docPr id="20" name="Καμπύλη γραμμή σύνδεσης 26"/>
                <wp:cNvGraphicFramePr/>
                <a:graphic xmlns:a="http://schemas.openxmlformats.org/drawingml/2006/main">
                  <a:graphicData uri="http://schemas.microsoft.com/office/word/2010/wordprocessingShape">
                    <wps:wsp>
                      <wps:cNvCnPr/>
                      <wps:spPr>
                        <a:xfrm>
                          <a:off x="0" y="0"/>
                          <a:ext cx="2689225" cy="1797685"/>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570E5B3A"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Καμπύλη γραμμή σύνδεσης 26" o:spid="_x0000_s1026" type="#_x0000_t38" style="position:absolute;margin-left:73.25pt;margin-top:10.85pt;width:211.75pt;height:141.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" adj="10800" strokecolor="#4a7ebb">
                <v:stroke endarrow="open"/>
              </v:shape>
            </w:pict>
          </mc:Fallback>
        </mc:AlternateContent>
      </w:r>
      <w:r w:rsidRPr="00FF724A">
        <w:rPr>
          <w:rFonts w:ascii="Calibri" w:eastAsia="Calibri" w:hAnsi="Calibri" w:cs="Times New Roman"/>
          <w:noProof/>
          <w:lang w:eastAsia="el-GR"/>
        </w:rPr>
        <mc:AlternateContent>
          <mc:Choice Requires="wps">
            <w:drawing>
              <wp:anchor distT="0" distB="0" distL="114300" distR="114300" simplePos="0" relativeHeight="251718656" behindDoc="0" locked="0" layoutInCell="1" allowOverlap="1" wp14:anchorId="4E683BDC" wp14:editId="0FCD4389">
                <wp:simplePos x="0" y="0"/>
                <wp:positionH relativeFrom="column">
                  <wp:posOffset>930275</wp:posOffset>
                </wp:positionH>
                <wp:positionV relativeFrom="paragraph">
                  <wp:posOffset>126365</wp:posOffset>
                </wp:positionV>
                <wp:extent cx="3859530" cy="10795"/>
                <wp:effectExtent l="0" t="76200" r="7620" b="103505"/>
                <wp:wrapNone/>
                <wp:docPr id="18" name="Ευθύγραμμο βέλος σύνδεσης 11"/>
                <wp:cNvGraphicFramePr/>
                <a:graphic xmlns:a="http://schemas.openxmlformats.org/drawingml/2006/main">
                  <a:graphicData uri="http://schemas.microsoft.com/office/word/2010/wordprocessingShape">
                    <wps:wsp>
                      <wps:cNvCnPr/>
                      <wps:spPr>
                        <a:xfrm>
                          <a:off x="0" y="0"/>
                          <a:ext cx="3859530" cy="107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57DC1A3" id="Ευθύγραμμο βέλος σύνδεσης 11" o:spid="_x0000_s1026" type="#_x0000_t32" style="position:absolute;margin-left:73.25pt;margin-top:9.95pt;width:303.9pt;height:.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" strokecolor="#4a7ebb">
                <v:stroke endarrow="open"/>
              </v:shape>
            </w:pict>
          </mc:Fallback>
        </mc:AlternateContent>
      </w:r>
      <w:r w:rsidRPr="00FF724A">
        <w:rPr>
          <w:rFonts w:ascii="Times New Roman" w:eastAsia="Times New Roman" w:hAnsi="Times New Roman" w:cs="Times New Roman"/>
          <w:sz w:val="24"/>
          <w:szCs w:val="24"/>
          <w:lang w:eastAsia="el-GR"/>
        </w:rPr>
        <w:t xml:space="preserve">Κοινωνιολογία                                                                                             πόλη </w:t>
      </w:r>
    </w:p>
    <w:p w:rsidR="00FF724A" w:rsidRPr="00FF724A" w:rsidRDefault="00FF724A" w:rsidP="00FF724A">
      <w:pPr>
        <w:tabs>
          <w:tab w:val="left" w:pos="7380"/>
        </w:tabs>
        <w:spacing w:after="0" w:line="360" w:lineRule="auto"/>
        <w:jc w:val="both"/>
        <w:rPr>
          <w:rFonts w:ascii="Times New Roman" w:eastAsia="Times New Roman" w:hAnsi="Times New Roman" w:cs="Times New Roman"/>
          <w:b/>
          <w:sz w:val="24"/>
          <w:szCs w:val="24"/>
          <w:lang w:eastAsia="el-GR"/>
        </w:rPr>
      </w:pPr>
      <w:r w:rsidRPr="00FF724A">
        <w:rPr>
          <w:rFonts w:ascii="Calibri" w:eastAsia="Calibri" w:hAnsi="Calibri" w:cs="Times New Roman"/>
          <w:noProof/>
          <w:lang w:eastAsia="el-GR"/>
        </w:rPr>
        <mc:AlternateContent>
          <mc:Choice Requires="wps">
            <w:drawing>
              <wp:anchor distT="0" distB="0" distL="114300" distR="114300" simplePos="0" relativeHeight="251721728" behindDoc="0" locked="0" layoutInCell="1" allowOverlap="1" wp14:anchorId="5776AAEF" wp14:editId="7E886EE8">
                <wp:simplePos x="0" y="0"/>
                <wp:positionH relativeFrom="column">
                  <wp:posOffset>728345</wp:posOffset>
                </wp:positionH>
                <wp:positionV relativeFrom="paragraph">
                  <wp:posOffset>66675</wp:posOffset>
                </wp:positionV>
                <wp:extent cx="3317240" cy="1339850"/>
                <wp:effectExtent l="0" t="76200" r="0" b="31750"/>
                <wp:wrapNone/>
                <wp:docPr id="17" name="Καμπύλη γραμμή σύνδεσης 27"/>
                <wp:cNvGraphicFramePr/>
                <a:graphic xmlns:a="http://schemas.openxmlformats.org/drawingml/2006/main">
                  <a:graphicData uri="http://schemas.microsoft.com/office/word/2010/wordprocessingShape">
                    <wps:wsp>
                      <wps:cNvCnPr/>
                      <wps:spPr>
                        <a:xfrm flipV="1">
                          <a:off x="0" y="0"/>
                          <a:ext cx="3317240" cy="1339850"/>
                        </a:xfrm>
                        <a:prstGeom prst="curvedConnector3">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794BD693" id="Καμπύλη γραμμή σύνδεσης 27" o:spid="_x0000_s1026" type="#_x0000_t38" style="position:absolute;margin-left:57.35pt;margin-top:5.25pt;width:261.2pt;height:105.5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" adj="10800" strokecolor="#4a7ebb">
                <v:stroke endarrow="open"/>
              </v:shape>
            </w:pict>
          </mc:Fallback>
        </mc:AlternateContent>
      </w:r>
      <w:r w:rsidRPr="00FF724A">
        <w:rPr>
          <w:rFonts w:ascii="Times New Roman" w:eastAsia="Times New Roman" w:hAnsi="Times New Roman" w:cs="Times New Roman"/>
          <w:b/>
          <w:sz w:val="24"/>
          <w:szCs w:val="24"/>
          <w:lang w:eastAsia="el-GR"/>
        </w:rPr>
        <w:t xml:space="preserve">                                                                                                         Αστική λαογραφία</w:t>
      </w:r>
    </w:p>
    <w:p w:rsidR="00FF724A" w:rsidRPr="00FF724A" w:rsidRDefault="00FF724A" w:rsidP="00FF724A">
      <w:pPr>
        <w:tabs>
          <w:tab w:val="left" w:pos="7380"/>
        </w:tabs>
        <w:spacing w:after="0" w:line="360" w:lineRule="auto"/>
        <w:jc w:val="both"/>
        <w:rPr>
          <w:rFonts w:ascii="Times New Roman" w:eastAsia="Times New Roman" w:hAnsi="Times New Roman" w:cs="Times New Roman"/>
          <w:b/>
          <w:sz w:val="24"/>
          <w:szCs w:val="24"/>
          <w:lang w:eastAsia="el-GR"/>
        </w:rPr>
      </w:pP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r w:rsidRPr="00FF724A">
        <w:rPr>
          <w:rFonts w:ascii="Calibri" w:eastAsia="Calibri" w:hAnsi="Calibri" w:cs="Times New Roman"/>
          <w:noProof/>
          <w:lang w:eastAsia="el-GR"/>
        </w:rPr>
        <mc:AlternateContent>
          <mc:Choice Requires="wps">
            <w:drawing>
              <wp:anchor distT="0" distB="0" distL="114300" distR="114300" simplePos="0" relativeHeight="251719680" behindDoc="0" locked="0" layoutInCell="1" allowOverlap="1" wp14:anchorId="3830497B" wp14:editId="2F7FD10C">
                <wp:simplePos x="0" y="0"/>
                <wp:positionH relativeFrom="column">
                  <wp:posOffset>791845</wp:posOffset>
                </wp:positionH>
                <wp:positionV relativeFrom="paragraph">
                  <wp:posOffset>92710</wp:posOffset>
                </wp:positionV>
                <wp:extent cx="3997960" cy="0"/>
                <wp:effectExtent l="0" t="76200" r="21590" b="114300"/>
                <wp:wrapNone/>
                <wp:docPr id="16" name="Ευθύγραμμο βέλος σύνδεσης 12"/>
                <wp:cNvGraphicFramePr/>
                <a:graphic xmlns:a="http://schemas.openxmlformats.org/drawingml/2006/main">
                  <a:graphicData uri="http://schemas.microsoft.com/office/word/2010/wordprocessingShape">
                    <wps:wsp>
                      <wps:cNvCnPr/>
                      <wps:spPr>
                        <a:xfrm>
                          <a:off x="0" y="0"/>
                          <a:ext cx="399796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95C568D" id="Ευθύγραμμο βέλος σύνδεσης 12" o:spid="_x0000_s1026" type="#_x0000_t32" style="position:absolute;margin-left:62.35pt;margin-top:7.3pt;width:314.8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" strokecolor="#4a7ebb">
                <v:stroke endarrow="open"/>
              </v:shape>
            </w:pict>
          </mc:Fallback>
        </mc:AlternateContent>
      </w:r>
      <w:r w:rsidRPr="00FF724A">
        <w:rPr>
          <w:rFonts w:ascii="Times New Roman" w:eastAsia="Times New Roman" w:hAnsi="Times New Roman" w:cs="Times New Roman"/>
          <w:sz w:val="24"/>
          <w:szCs w:val="24"/>
          <w:lang w:eastAsia="el-GR"/>
        </w:rPr>
        <w:t xml:space="preserve">Λαογραφία                                                                                                χωριό </w:t>
      </w:r>
    </w:p>
    <w:p w:rsidR="00FF724A" w:rsidRPr="00FF724A" w:rsidRDefault="00FF724A" w:rsidP="00FF724A">
      <w:pPr>
        <w:tabs>
          <w:tab w:val="left" w:pos="7380"/>
        </w:tabs>
        <w:spacing w:after="0" w:line="360" w:lineRule="auto"/>
        <w:jc w:val="both"/>
        <w:rPr>
          <w:rFonts w:ascii="Times New Roman" w:eastAsia="Times New Roman" w:hAnsi="Times New Roman" w:cs="Times New Roman"/>
          <w:b/>
          <w:sz w:val="24"/>
          <w:szCs w:val="24"/>
          <w:lang w:eastAsia="el-GR"/>
        </w:rPr>
      </w:pPr>
      <w:r w:rsidRPr="00FF724A">
        <w:rPr>
          <w:rFonts w:ascii="Times New Roman" w:eastAsia="Times New Roman" w:hAnsi="Times New Roman" w:cs="Times New Roman"/>
          <w:b/>
          <w:sz w:val="24"/>
          <w:szCs w:val="24"/>
          <w:lang w:eastAsia="el-GR"/>
        </w:rPr>
        <w:t xml:space="preserve">                                                                                                Αγροτική κοινωνιολογία </w:t>
      </w:r>
    </w:p>
    <w:p w:rsidR="00FF724A" w:rsidRPr="00FF724A" w:rsidRDefault="00FF724A" w:rsidP="00FF724A">
      <w:pPr>
        <w:tabs>
          <w:tab w:val="left" w:pos="7380"/>
        </w:tabs>
        <w:spacing w:after="0" w:line="360" w:lineRule="auto"/>
        <w:jc w:val="both"/>
        <w:rPr>
          <w:rFonts w:ascii="Times New Roman" w:eastAsia="Times New Roman" w:hAnsi="Times New Roman" w:cs="Times New Roman"/>
          <w:b/>
          <w:sz w:val="24"/>
          <w:szCs w:val="24"/>
          <w:lang w:eastAsia="el-GR"/>
        </w:rPr>
      </w:pP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r w:rsidRPr="00FF724A">
        <w:rPr>
          <w:rFonts w:ascii="Calibri" w:eastAsia="Calibri" w:hAnsi="Calibri" w:cs="Times New Roman"/>
          <w:noProof/>
          <w:lang w:eastAsia="el-GR"/>
        </w:rPr>
        <w:lastRenderedPageBreak/>
        <mc:AlternateContent>
          <mc:Choice Requires="wps">
            <w:drawing>
              <wp:anchor distT="0" distB="0" distL="114300" distR="114300" simplePos="0" relativeHeight="251713536" behindDoc="0" locked="0" layoutInCell="1" allowOverlap="1" wp14:anchorId="0EA38D71" wp14:editId="3375EAAA">
                <wp:simplePos x="0" y="0"/>
                <wp:positionH relativeFrom="column">
                  <wp:posOffset>1047750</wp:posOffset>
                </wp:positionH>
                <wp:positionV relativeFrom="paragraph">
                  <wp:posOffset>118110</wp:posOffset>
                </wp:positionV>
                <wp:extent cx="1095375" cy="609600"/>
                <wp:effectExtent l="0" t="0" r="104775" b="57150"/>
                <wp:wrapNone/>
                <wp:docPr id="15" name="Ευθύγραμμο βέλος σύνδεσης 16"/>
                <wp:cNvGraphicFramePr/>
                <a:graphic xmlns:a="http://schemas.openxmlformats.org/drawingml/2006/main">
                  <a:graphicData uri="http://schemas.microsoft.com/office/word/2010/wordprocessingShape">
                    <wps:wsp>
                      <wps:cNvCnPr/>
                      <wps:spPr>
                        <a:xfrm>
                          <a:off x="0" y="0"/>
                          <a:ext cx="1095375" cy="609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4AFD1E8" id="Ευθύγραμμο βέλος σύνδεσης 16" o:spid="_x0000_s1026" type="#_x0000_t32" style="position:absolute;margin-left:82.5pt;margin-top:9.3pt;width:86.25pt;height:4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" strokecolor="#4a7ebb">
                <v:stroke endarrow="open"/>
              </v:shape>
            </w:pict>
          </mc:Fallback>
        </mc:AlternateContent>
      </w:r>
      <w:r w:rsidRPr="00FF724A">
        <w:rPr>
          <w:rFonts w:ascii="Calibri" w:eastAsia="Calibri" w:hAnsi="Calibri" w:cs="Times New Roman"/>
          <w:noProof/>
          <w:lang w:eastAsia="el-GR"/>
        </w:rPr>
        <mc:AlternateContent>
          <mc:Choice Requires="wps">
            <w:drawing>
              <wp:anchor distT="0" distB="0" distL="114300" distR="114300" simplePos="0" relativeHeight="251712512" behindDoc="0" locked="0" layoutInCell="1" allowOverlap="1" wp14:anchorId="4DB84197" wp14:editId="30B922C9">
                <wp:simplePos x="0" y="0"/>
                <wp:positionH relativeFrom="column">
                  <wp:posOffset>1000125</wp:posOffset>
                </wp:positionH>
                <wp:positionV relativeFrom="paragraph">
                  <wp:posOffset>108585</wp:posOffset>
                </wp:positionV>
                <wp:extent cx="1638300" cy="9525"/>
                <wp:effectExtent l="0" t="76200" r="19050" b="104775"/>
                <wp:wrapNone/>
                <wp:docPr id="12" name="Ευθύγραμμο βέλος σύνδεσης 15"/>
                <wp:cNvGraphicFramePr/>
                <a:graphic xmlns:a="http://schemas.openxmlformats.org/drawingml/2006/main">
                  <a:graphicData uri="http://schemas.microsoft.com/office/word/2010/wordprocessingShape">
                    <wps:wsp>
                      <wps:cNvCnPr/>
                      <wps:spPr>
                        <a:xfrm flipV="1">
                          <a:off x="0" y="0"/>
                          <a:ext cx="1638300" cy="9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6F0F322" id="Ευθύγραμμο βέλος σύνδεσης 15" o:spid="_x0000_s1026" type="#_x0000_t32" style="position:absolute;margin-left:78.75pt;margin-top:8.55pt;width:129pt;height:.7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" strokecolor="#4a7ebb">
                <v:stroke endarrow="open"/>
              </v:shape>
            </w:pict>
          </mc:Fallback>
        </mc:AlternateContent>
      </w:r>
      <w:r w:rsidRPr="00FF724A">
        <w:rPr>
          <w:rFonts w:ascii="Times New Roman" w:eastAsia="Times New Roman" w:hAnsi="Times New Roman" w:cs="Times New Roman"/>
          <w:sz w:val="24"/>
          <w:szCs w:val="24"/>
          <w:lang w:eastAsia="el-GR"/>
        </w:rPr>
        <w:t xml:space="preserve">Ανθρωπολογία                                               κατά φύσιν ζώντες, εξω-ευρωπαϊκοί λαοί  </w:t>
      </w: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r w:rsidRPr="00FF724A">
        <w:rPr>
          <w:rFonts w:ascii="Calibri" w:eastAsia="Calibri" w:hAnsi="Calibri" w:cs="Times New Roman"/>
          <w:noProof/>
          <w:lang w:eastAsia="el-GR"/>
        </w:rPr>
        <mc:AlternateContent>
          <mc:Choice Requires="wps">
            <w:drawing>
              <wp:anchor distT="0" distB="0" distL="114300" distR="114300" simplePos="0" relativeHeight="251714560" behindDoc="0" locked="0" layoutInCell="1" allowOverlap="1" wp14:anchorId="2C222016" wp14:editId="3435C7A1">
                <wp:simplePos x="0" y="0"/>
                <wp:positionH relativeFrom="column">
                  <wp:posOffset>2790825</wp:posOffset>
                </wp:positionH>
                <wp:positionV relativeFrom="paragraph">
                  <wp:posOffset>201930</wp:posOffset>
                </wp:positionV>
                <wp:extent cx="1123950" cy="171450"/>
                <wp:effectExtent l="0" t="76200" r="0" b="19050"/>
                <wp:wrapNone/>
                <wp:docPr id="11" name="Ευθύγραμμο βέλος σύνδεσης 17"/>
                <wp:cNvGraphicFramePr/>
                <a:graphic xmlns:a="http://schemas.openxmlformats.org/drawingml/2006/main">
                  <a:graphicData uri="http://schemas.microsoft.com/office/word/2010/wordprocessingShape">
                    <wps:wsp>
                      <wps:cNvCnPr/>
                      <wps:spPr>
                        <a:xfrm flipV="1">
                          <a:off x="0" y="0"/>
                          <a:ext cx="1123950" cy="1714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3929B86" id="Ευθύγραμμο βέλος σύνδεσης 17" o:spid="_x0000_s1026" type="#_x0000_t32" style="position:absolute;margin-left:219.75pt;margin-top:15.9pt;width:88.5pt;height:13.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" strokecolor="#4a7ebb">
                <v:stroke endarrow="open"/>
              </v:shape>
            </w:pict>
          </mc:Fallback>
        </mc:AlternateContent>
      </w:r>
      <w:r w:rsidRPr="00FF724A">
        <w:rPr>
          <w:rFonts w:ascii="Times New Roman" w:eastAsia="Times New Roman" w:hAnsi="Times New Roman" w:cs="Times New Roman"/>
          <w:sz w:val="24"/>
          <w:szCs w:val="24"/>
          <w:lang w:eastAsia="el-GR"/>
        </w:rPr>
        <w:t xml:space="preserve">                                                                                                 Κοινωνιολογία </w:t>
      </w: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r w:rsidRPr="00FF724A">
        <w:rPr>
          <w:rFonts w:ascii="Calibri" w:eastAsia="Calibri" w:hAnsi="Calibri" w:cs="Times New Roman"/>
          <w:noProof/>
          <w:lang w:eastAsia="el-GR"/>
        </w:rPr>
        <mc:AlternateContent>
          <mc:Choice Requires="wps">
            <w:drawing>
              <wp:anchor distT="0" distB="0" distL="114300" distR="114300" simplePos="0" relativeHeight="251715584" behindDoc="0" locked="0" layoutInCell="1" allowOverlap="1" wp14:anchorId="20A00F7E" wp14:editId="377F05A1">
                <wp:simplePos x="0" y="0"/>
                <wp:positionH relativeFrom="column">
                  <wp:posOffset>2790190</wp:posOffset>
                </wp:positionH>
                <wp:positionV relativeFrom="paragraph">
                  <wp:posOffset>111125</wp:posOffset>
                </wp:positionV>
                <wp:extent cx="828675" cy="171450"/>
                <wp:effectExtent l="0" t="0" r="85725" b="95250"/>
                <wp:wrapNone/>
                <wp:docPr id="7" name="Ευθύγραμμο βέλος σύνδεσης 18"/>
                <wp:cNvGraphicFramePr/>
                <a:graphic xmlns:a="http://schemas.openxmlformats.org/drawingml/2006/main">
                  <a:graphicData uri="http://schemas.microsoft.com/office/word/2010/wordprocessingShape">
                    <wps:wsp>
                      <wps:cNvCnPr/>
                      <wps:spPr>
                        <a:xfrm>
                          <a:off x="0" y="0"/>
                          <a:ext cx="828675" cy="1714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E694A78" id="Ευθύγραμμο βέλος σύνδεσης 18" o:spid="_x0000_s1026" type="#_x0000_t32" style="position:absolute;margin-left:219.7pt;margin-top:8.75pt;width:65.25pt;height:1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" strokecolor="#4a7ebb">
                <v:stroke endarrow="open"/>
              </v:shape>
            </w:pict>
          </mc:Fallback>
        </mc:AlternateContent>
      </w:r>
      <w:r w:rsidRPr="00FF724A">
        <w:rPr>
          <w:rFonts w:ascii="Times New Roman" w:eastAsia="Times New Roman" w:hAnsi="Times New Roman" w:cs="Times New Roman"/>
          <w:sz w:val="24"/>
          <w:szCs w:val="24"/>
          <w:lang w:eastAsia="el-GR"/>
        </w:rPr>
        <w:t xml:space="preserve">                                    Ανθρωπολογία οίκοι     </w:t>
      </w: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                                                                                                Λαογραφία </w:t>
      </w: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380"/>
        </w:tabs>
        <w:spacing w:after="0" w:line="360" w:lineRule="auto"/>
        <w:jc w:val="center"/>
        <w:rPr>
          <w:rFonts w:ascii="Times New Roman" w:eastAsia="Times New Roman" w:hAnsi="Times New Roman" w:cs="Times New Roman"/>
          <w:b/>
          <w:sz w:val="24"/>
          <w:szCs w:val="24"/>
          <w:lang w:eastAsia="el-GR"/>
        </w:rPr>
      </w:pPr>
      <w:r w:rsidRPr="00FF724A">
        <w:rPr>
          <w:rFonts w:ascii="Times New Roman" w:eastAsia="Times New Roman" w:hAnsi="Times New Roman" w:cs="Times New Roman"/>
          <w:b/>
          <w:sz w:val="24"/>
          <w:szCs w:val="24"/>
          <w:lang w:eastAsia="el-GR"/>
        </w:rPr>
        <w:t>Α.1.α.  Το αντικείμενο και το υποκείμενο των επιστημών</w:t>
      </w: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380"/>
        </w:tabs>
        <w:spacing w:after="0" w:line="360" w:lineRule="auto"/>
        <w:jc w:val="both"/>
        <w:rPr>
          <w:rFonts w:ascii="Times New Roman" w:eastAsia="Times New Roman" w:hAnsi="Times New Roman" w:cs="Times New Roman"/>
          <w:b/>
          <w:sz w:val="24"/>
          <w:szCs w:val="24"/>
          <w:lang w:eastAsia="el-GR"/>
        </w:rPr>
      </w:pPr>
      <w:r w:rsidRPr="00FF724A">
        <w:rPr>
          <w:rFonts w:ascii="Times New Roman" w:eastAsia="Times New Roman" w:hAnsi="Times New Roman" w:cs="Times New Roman"/>
          <w:b/>
          <w:sz w:val="24"/>
          <w:szCs w:val="24"/>
          <w:lang w:eastAsia="el-GR"/>
        </w:rPr>
        <w:t xml:space="preserve">Α1.α.Ι.  Η άμεση, προσωπική επαφή του παρατηρητή με τον παρατηρούμενο. </w:t>
      </w:r>
    </w:p>
    <w:p w:rsidR="00FF724A" w:rsidRPr="00FF724A" w:rsidRDefault="00FF724A" w:rsidP="0035179C">
      <w:pPr>
        <w:numPr>
          <w:ilvl w:val="0"/>
          <w:numId w:val="24"/>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Ποσοτικές και ποιοτικές μέθοδοι </w:t>
      </w:r>
    </w:p>
    <w:p w:rsidR="00FF724A" w:rsidRPr="00FF724A" w:rsidRDefault="00FF724A" w:rsidP="0035179C">
      <w:pPr>
        <w:numPr>
          <w:ilvl w:val="0"/>
          <w:numId w:val="24"/>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Η καταλυτική παρουσία του ερευνητή </w:t>
      </w:r>
    </w:p>
    <w:p w:rsidR="00FF724A" w:rsidRPr="00FF724A" w:rsidRDefault="00FF724A" w:rsidP="0035179C">
      <w:pPr>
        <w:numPr>
          <w:ilvl w:val="0"/>
          <w:numId w:val="24"/>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Η ψευδαίσθηση της αντικειμενικότητας. </w:t>
      </w:r>
    </w:p>
    <w:p w:rsidR="00FF724A" w:rsidRPr="00FF724A" w:rsidRDefault="00FF724A" w:rsidP="0035179C">
      <w:pPr>
        <w:numPr>
          <w:ilvl w:val="0"/>
          <w:numId w:val="24"/>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Παραδοσιακή (απόλυτη αλήθεια)- μοντέρνα (η αλήθεια της ομάδας που μελετάται) και μεταμοντέρνα άποψη (απόλυτη σχετικότητα). </w:t>
      </w:r>
    </w:p>
    <w:p w:rsidR="00FF724A" w:rsidRPr="00FF724A" w:rsidRDefault="00FF724A" w:rsidP="0035179C">
      <w:pPr>
        <w:numPr>
          <w:ilvl w:val="0"/>
          <w:numId w:val="24"/>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Εμείς και οι άλλοι… ετερότητα και ταυτότητα. </w:t>
      </w:r>
    </w:p>
    <w:p w:rsidR="00FF724A" w:rsidRPr="00FF724A" w:rsidRDefault="00FF724A" w:rsidP="0035179C">
      <w:pPr>
        <w:numPr>
          <w:ilvl w:val="0"/>
          <w:numId w:val="24"/>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Η καταλυτική παρουσία των ερευνώμενων [ Υ-Α /Υ-Υ: από τη σχέση υποκειμένου- αντικειμένου στα υποκείμενα της έρευνας] </w:t>
      </w:r>
    </w:p>
    <w:p w:rsidR="00FF724A" w:rsidRPr="00FF724A" w:rsidRDefault="00FF724A" w:rsidP="0035179C">
      <w:pPr>
        <w:numPr>
          <w:ilvl w:val="0"/>
          <w:numId w:val="24"/>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Αυτοπροσδιορισμός και ενσυναισθηση εκ μέρους του ερευνητή. </w:t>
      </w: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380"/>
        </w:tabs>
        <w:spacing w:after="0" w:line="360" w:lineRule="auto"/>
        <w:jc w:val="center"/>
        <w:rPr>
          <w:rFonts w:ascii="Times New Roman" w:eastAsia="Times New Roman" w:hAnsi="Times New Roman" w:cs="Times New Roman"/>
          <w:b/>
          <w:sz w:val="24"/>
          <w:szCs w:val="24"/>
          <w:lang w:eastAsia="el-GR"/>
        </w:rPr>
      </w:pPr>
      <w:r w:rsidRPr="00FF724A">
        <w:rPr>
          <w:rFonts w:ascii="Times New Roman" w:eastAsia="Times New Roman" w:hAnsi="Times New Roman" w:cs="Times New Roman"/>
          <w:b/>
          <w:sz w:val="24"/>
          <w:szCs w:val="24"/>
          <w:lang w:eastAsia="el-GR"/>
        </w:rPr>
        <w:t>Α.1.β.   Οι έννοιες του Πολιτισμού και της κοινωνίας</w:t>
      </w:r>
    </w:p>
    <w:p w:rsidR="00FF724A" w:rsidRPr="00FF724A" w:rsidRDefault="00FF724A" w:rsidP="00FF724A">
      <w:pPr>
        <w:tabs>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Η έννοια του </w:t>
      </w:r>
      <w:r w:rsidRPr="00FF724A">
        <w:rPr>
          <w:rFonts w:ascii="Times New Roman" w:eastAsia="Times New Roman" w:hAnsi="Times New Roman" w:cs="Times New Roman"/>
          <w:b/>
          <w:sz w:val="24"/>
          <w:szCs w:val="24"/>
          <w:lang w:eastAsia="el-GR"/>
        </w:rPr>
        <w:t>πολιτισμού</w:t>
      </w:r>
      <w:r w:rsidRPr="00FF724A">
        <w:rPr>
          <w:rFonts w:ascii="Times New Roman" w:eastAsia="Times New Roman" w:hAnsi="Times New Roman" w:cs="Times New Roman"/>
          <w:sz w:val="24"/>
          <w:szCs w:val="24"/>
          <w:lang w:eastAsia="el-GR"/>
        </w:rPr>
        <w:t xml:space="preserve"> είναι, πράγματι, εξαιρετικά σύνθετη. Στην ξενόγλωσση ορολογία υπάρχει ο όρος </w:t>
      </w:r>
      <w:r w:rsidRPr="00FF724A">
        <w:rPr>
          <w:rFonts w:ascii="Times New Roman" w:eastAsia="Times New Roman" w:hAnsi="Times New Roman" w:cs="Times New Roman"/>
          <w:b/>
          <w:sz w:val="24"/>
          <w:szCs w:val="24"/>
          <w:lang w:val="en-US" w:eastAsia="el-GR"/>
        </w:rPr>
        <w:t>civilization</w:t>
      </w:r>
      <w:r w:rsidRPr="00FF724A">
        <w:rPr>
          <w:rFonts w:ascii="Times New Roman" w:eastAsia="Times New Roman" w:hAnsi="Times New Roman" w:cs="Times New Roman"/>
          <w:b/>
          <w:sz w:val="24"/>
          <w:szCs w:val="24"/>
          <w:lang w:eastAsia="el-GR"/>
        </w:rPr>
        <w:t>,</w:t>
      </w:r>
      <w:r w:rsidRPr="00FF724A">
        <w:rPr>
          <w:rFonts w:ascii="Times New Roman" w:eastAsia="Times New Roman" w:hAnsi="Times New Roman" w:cs="Times New Roman"/>
          <w:sz w:val="24"/>
          <w:szCs w:val="24"/>
          <w:lang w:eastAsia="el-GR"/>
        </w:rPr>
        <w:t xml:space="preserve"> με τον οποίο δηλώνεται ένα τελικό στάδιο, ένα ανώτερο επίπεδο οργάνωσης της κοινωνικής ζωής. Σημαίνεται  η αστικοποίηση, ο καταμερισμός εργασίας, τα τεχνολογικά επιτεύγματα και η πολιτική οργάνωση στα πλαίσια του έθνους- κράτους. Προέρχεται, άλλωστε, η λέξη από το λατινικό </w:t>
      </w:r>
      <w:r w:rsidRPr="00FF724A">
        <w:rPr>
          <w:rFonts w:ascii="Times New Roman" w:eastAsia="Times New Roman" w:hAnsi="Times New Roman" w:cs="Times New Roman"/>
          <w:sz w:val="24"/>
          <w:szCs w:val="24"/>
          <w:lang w:val="en-US" w:eastAsia="el-GR"/>
        </w:rPr>
        <w:t>civis</w:t>
      </w:r>
      <w:r w:rsidRPr="00FF724A">
        <w:rPr>
          <w:rFonts w:ascii="Times New Roman" w:eastAsia="Times New Roman" w:hAnsi="Times New Roman" w:cs="Times New Roman"/>
          <w:sz w:val="24"/>
          <w:szCs w:val="24"/>
          <w:lang w:eastAsia="el-GR"/>
        </w:rPr>
        <w:t xml:space="preserve"> (= πολίτης). Από την άλλη, όρος </w:t>
      </w:r>
      <w:r w:rsidRPr="00FF724A">
        <w:rPr>
          <w:rFonts w:ascii="Times New Roman" w:eastAsia="Times New Roman" w:hAnsi="Times New Roman" w:cs="Times New Roman"/>
          <w:b/>
          <w:sz w:val="24"/>
          <w:szCs w:val="24"/>
          <w:lang w:eastAsia="el-GR"/>
        </w:rPr>
        <w:t xml:space="preserve">culture </w:t>
      </w:r>
      <w:r w:rsidRPr="00FF724A">
        <w:rPr>
          <w:rFonts w:ascii="Times New Roman" w:eastAsia="Times New Roman" w:hAnsi="Times New Roman" w:cs="Times New Roman"/>
          <w:sz w:val="24"/>
          <w:szCs w:val="24"/>
          <w:lang w:eastAsia="el-GR"/>
        </w:rPr>
        <w:t>χρησιμοποιείται, για να δηλώσει μορφές και πρότυπα συμπεριφοράς σε διαφορετική κάθε φορά συνάφεια, άρα μπορούμε να χρησιμοποιήσουμε και την πληθυντική εκδοχή του όρου (πολιτισμοί).</w:t>
      </w:r>
      <w:r w:rsidRPr="00FF724A">
        <w:rPr>
          <w:rFonts w:ascii="Times New Roman" w:eastAsia="Calibri" w:hAnsi="Times New Roman" w:cs="Times New Roman"/>
          <w:sz w:val="24"/>
          <w:szCs w:val="24"/>
          <w:vertAlign w:val="superscript"/>
        </w:rPr>
        <w:footnoteReference w:id="1"/>
      </w:r>
      <w:r w:rsidRPr="00FF724A">
        <w:rPr>
          <w:rFonts w:ascii="Times New Roman" w:eastAsia="Times New Roman" w:hAnsi="Times New Roman" w:cs="Times New Roman"/>
          <w:sz w:val="24"/>
          <w:szCs w:val="24"/>
          <w:lang w:eastAsia="el-GR"/>
        </w:rPr>
        <w:t xml:space="preserve"> Οι δύο όροι </w:t>
      </w:r>
      <w:r w:rsidRPr="00FF724A">
        <w:rPr>
          <w:rFonts w:ascii="Times New Roman" w:eastAsia="Times New Roman" w:hAnsi="Times New Roman" w:cs="Times New Roman"/>
          <w:sz w:val="24"/>
          <w:szCs w:val="24"/>
          <w:lang w:eastAsia="el-GR"/>
        </w:rPr>
        <w:lastRenderedPageBreak/>
        <w:t xml:space="preserve">άλλοτε ταυτίστηκαν και άλλοτε συγκρούστηκαν στην πορεία του επιστημονικού στοχασμού. Στην ελληνική γλώσσα η λέξη πολιτισμός χρησιμοποιείται εναλλακτικά και για τους δύο προαναφερθέντες όρους. Είναι δε νεολογισμός του </w:t>
      </w:r>
      <w:r w:rsidRPr="00FF724A">
        <w:rPr>
          <w:rFonts w:ascii="Times New Roman" w:eastAsia="Times New Roman" w:hAnsi="Times New Roman" w:cs="Times New Roman"/>
          <w:b/>
          <w:sz w:val="24"/>
          <w:szCs w:val="24"/>
          <w:lang w:eastAsia="el-GR"/>
        </w:rPr>
        <w:t>Α. Κοραή</w:t>
      </w:r>
      <w:r w:rsidRPr="00FF724A">
        <w:rPr>
          <w:rFonts w:ascii="Times New Roman" w:eastAsia="Times New Roman" w:hAnsi="Times New Roman" w:cs="Times New Roman"/>
          <w:sz w:val="24"/>
          <w:szCs w:val="24"/>
          <w:lang w:eastAsia="el-GR"/>
        </w:rPr>
        <w:t xml:space="preserve">, για να αποδώσει τη γαλλική λέξη </w:t>
      </w:r>
      <w:r w:rsidRPr="00FF724A">
        <w:rPr>
          <w:rFonts w:ascii="Times New Roman" w:eastAsia="Times New Roman" w:hAnsi="Times New Roman" w:cs="Times New Roman"/>
          <w:sz w:val="24"/>
          <w:szCs w:val="24"/>
          <w:u w:val="single"/>
          <w:lang w:val="en-US" w:eastAsia="el-GR"/>
        </w:rPr>
        <w:t>civilization</w:t>
      </w:r>
      <w:r w:rsidRPr="00FF724A">
        <w:rPr>
          <w:rFonts w:ascii="Times New Roman" w:eastAsia="Times New Roman" w:hAnsi="Times New Roman" w:cs="Times New Roman"/>
          <w:sz w:val="24"/>
          <w:szCs w:val="24"/>
          <w:lang w:eastAsia="el-GR"/>
        </w:rPr>
        <w:t>.</w:t>
      </w:r>
      <w:r w:rsidRPr="00FF724A">
        <w:rPr>
          <w:rFonts w:ascii="Times New Roman" w:eastAsia="Calibri" w:hAnsi="Times New Roman" w:cs="Times New Roman"/>
          <w:sz w:val="24"/>
          <w:szCs w:val="24"/>
          <w:vertAlign w:val="superscript"/>
          <w:lang w:val="en-US"/>
        </w:rPr>
        <w:footnoteReference w:id="2"/>
      </w:r>
      <w:r w:rsidRPr="00FF724A">
        <w:rPr>
          <w:rFonts w:ascii="Times New Roman" w:eastAsia="Times New Roman" w:hAnsi="Times New Roman" w:cs="Times New Roman"/>
          <w:sz w:val="24"/>
          <w:szCs w:val="24"/>
          <w:lang w:eastAsia="el-GR"/>
        </w:rPr>
        <w:t xml:space="preserve"> </w:t>
      </w: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20"/>
          <w:tab w:val="left" w:pos="7380"/>
        </w:tabs>
        <w:spacing w:after="0" w:line="360" w:lineRule="auto"/>
        <w:jc w:val="center"/>
        <w:rPr>
          <w:rFonts w:ascii="Times New Roman" w:eastAsia="Times New Roman" w:hAnsi="Times New Roman" w:cs="Times New Roman"/>
          <w:b/>
          <w:sz w:val="24"/>
          <w:szCs w:val="24"/>
          <w:lang w:eastAsia="el-GR"/>
        </w:rPr>
      </w:pPr>
      <w:r w:rsidRPr="00FF724A">
        <w:rPr>
          <w:rFonts w:ascii="Times New Roman" w:eastAsia="Times New Roman" w:hAnsi="Times New Roman" w:cs="Times New Roman"/>
          <w:b/>
          <w:sz w:val="24"/>
          <w:szCs w:val="24"/>
          <w:lang w:eastAsia="el-GR"/>
        </w:rPr>
        <w:t>Α.1.γ.  Αμερικανική πολιτισμική ανθρωπολογία:</w:t>
      </w:r>
    </w:p>
    <w:p w:rsidR="00FF724A" w:rsidRPr="00FF724A" w:rsidRDefault="00FF724A" w:rsidP="0035179C">
      <w:pPr>
        <w:numPr>
          <w:ilvl w:val="0"/>
          <w:numId w:val="25"/>
        </w:numPr>
        <w:tabs>
          <w:tab w:val="left" w:pos="720"/>
          <w:tab w:val="left" w:pos="7380"/>
        </w:tabs>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val="en-US" w:eastAsia="el-GR"/>
        </w:rPr>
        <w:t>Franz Boas</w:t>
      </w:r>
    </w:p>
    <w:p w:rsidR="00FF724A" w:rsidRPr="00FF724A" w:rsidRDefault="00FF724A" w:rsidP="0035179C">
      <w:pPr>
        <w:numPr>
          <w:ilvl w:val="0"/>
          <w:numId w:val="25"/>
        </w:numPr>
        <w:tabs>
          <w:tab w:val="left" w:pos="720"/>
          <w:tab w:val="left" w:pos="7380"/>
        </w:tabs>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val="en-US" w:eastAsia="el-GR"/>
        </w:rPr>
        <w:t>Alfred Kroeber</w:t>
      </w:r>
      <w:r w:rsidRPr="00FF724A">
        <w:rPr>
          <w:rFonts w:ascii="Times New Roman" w:eastAsia="Times New Roman" w:hAnsi="Times New Roman" w:cs="Times New Roman"/>
          <w:sz w:val="24"/>
          <w:szCs w:val="24"/>
          <w:lang w:eastAsia="el-GR"/>
        </w:rPr>
        <w:t xml:space="preserve"> </w:t>
      </w:r>
    </w:p>
    <w:p w:rsidR="00FF724A" w:rsidRPr="00FF724A" w:rsidRDefault="00FF724A" w:rsidP="0035179C">
      <w:pPr>
        <w:numPr>
          <w:ilvl w:val="0"/>
          <w:numId w:val="25"/>
        </w:numPr>
        <w:tabs>
          <w:tab w:val="left" w:pos="720"/>
          <w:tab w:val="left" w:pos="7380"/>
        </w:tabs>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val="en-US" w:eastAsia="el-GR"/>
        </w:rPr>
        <w:t>Clyde Kluckhon</w:t>
      </w:r>
      <w:r w:rsidRPr="00FF724A">
        <w:rPr>
          <w:rFonts w:ascii="Times New Roman" w:eastAsia="Times New Roman" w:hAnsi="Times New Roman" w:cs="Times New Roman"/>
          <w:sz w:val="24"/>
          <w:szCs w:val="24"/>
          <w:lang w:eastAsia="el-GR"/>
        </w:rPr>
        <w:t xml:space="preserve"> </w:t>
      </w: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r w:rsidRPr="00FF724A">
        <w:rPr>
          <w:rFonts w:ascii="Calibri" w:eastAsia="Calibri" w:hAnsi="Calibri" w:cs="Times New Roman"/>
          <w:noProof/>
          <w:lang w:eastAsia="el-GR"/>
        </w:rPr>
        <mc:AlternateContent>
          <mc:Choice Requires="wps">
            <w:drawing>
              <wp:anchor distT="0" distB="0" distL="114300" distR="114300" simplePos="0" relativeHeight="251706368" behindDoc="0" locked="0" layoutInCell="1" allowOverlap="1" wp14:anchorId="15DBB4F6" wp14:editId="28BA0CF9">
                <wp:simplePos x="0" y="0"/>
                <wp:positionH relativeFrom="column">
                  <wp:posOffset>1304925</wp:posOffset>
                </wp:positionH>
                <wp:positionV relativeFrom="paragraph">
                  <wp:posOffset>166370</wp:posOffset>
                </wp:positionV>
                <wp:extent cx="2000250" cy="1009650"/>
                <wp:effectExtent l="0" t="38100" r="57150" b="19050"/>
                <wp:wrapNone/>
                <wp:docPr id="6" name="Ευθύγραμμο βέλος σύνδεσης 2"/>
                <wp:cNvGraphicFramePr/>
                <a:graphic xmlns:a="http://schemas.openxmlformats.org/drawingml/2006/main">
                  <a:graphicData uri="http://schemas.microsoft.com/office/word/2010/wordprocessingShape">
                    <wps:wsp>
                      <wps:cNvCnPr/>
                      <wps:spPr>
                        <a:xfrm flipV="1">
                          <a:off x="0" y="0"/>
                          <a:ext cx="2000250" cy="10096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ACB5DC8" id="Ευθύγραμμο βέλος σύνδεσης 2" o:spid="_x0000_s1026" type="#_x0000_t32" style="position:absolute;margin-left:102.75pt;margin-top:13.1pt;width:157.5pt;height:79.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" strokecolor="#4a7ebb">
                <v:stroke endarrow="open"/>
              </v:shape>
            </w:pict>
          </mc:Fallback>
        </mc:AlternateContent>
      </w:r>
      <w:r w:rsidRPr="00FF724A">
        <w:rPr>
          <w:rFonts w:ascii="Times New Roman" w:eastAsia="Times New Roman" w:hAnsi="Times New Roman" w:cs="Times New Roman"/>
          <w:sz w:val="24"/>
          <w:szCs w:val="24"/>
          <w:lang w:eastAsia="el-GR"/>
        </w:rPr>
        <w:t xml:space="preserve">                                                                                         τεχνικο-οικονομικό /ανόργανο</w:t>
      </w: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                                                                                                   </w:t>
      </w: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r w:rsidRPr="00FF724A">
        <w:rPr>
          <w:rFonts w:ascii="Calibri" w:eastAsia="Calibri" w:hAnsi="Calibri" w:cs="Times New Roman"/>
          <w:noProof/>
          <w:lang w:eastAsia="el-GR"/>
        </w:rPr>
        <mc:AlternateContent>
          <mc:Choice Requires="wps">
            <w:drawing>
              <wp:anchor distT="0" distB="0" distL="114300" distR="114300" simplePos="0" relativeHeight="251708416" behindDoc="0" locked="0" layoutInCell="1" allowOverlap="1" wp14:anchorId="74C268EB" wp14:editId="614002F2">
                <wp:simplePos x="0" y="0"/>
                <wp:positionH relativeFrom="column">
                  <wp:posOffset>1371600</wp:posOffset>
                </wp:positionH>
                <wp:positionV relativeFrom="paragraph">
                  <wp:posOffset>124460</wp:posOffset>
                </wp:positionV>
                <wp:extent cx="1876425" cy="752475"/>
                <wp:effectExtent l="0" t="0" r="85725" b="66675"/>
                <wp:wrapNone/>
                <wp:docPr id="5" name="Ευθύγραμμο βέλος σύνδεσης 4"/>
                <wp:cNvGraphicFramePr/>
                <a:graphic xmlns:a="http://schemas.openxmlformats.org/drawingml/2006/main">
                  <a:graphicData uri="http://schemas.microsoft.com/office/word/2010/wordprocessingShape">
                    <wps:wsp>
                      <wps:cNvCnPr/>
                      <wps:spPr>
                        <a:xfrm>
                          <a:off x="0" y="0"/>
                          <a:ext cx="1876425" cy="7524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FA576A3" id="Ευθύγραμμο βέλος σύνδεσης 4" o:spid="_x0000_s1026" type="#_x0000_t32" style="position:absolute;margin-left:108pt;margin-top:9.8pt;width:147.75pt;height:59.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" strokecolor="#4a7ebb">
                <v:stroke endarrow="open"/>
              </v:shape>
            </w:pict>
          </mc:Fallback>
        </mc:AlternateContent>
      </w:r>
      <w:r w:rsidRPr="00FF724A">
        <w:rPr>
          <w:rFonts w:ascii="Calibri" w:eastAsia="Calibri" w:hAnsi="Calibri" w:cs="Times New Roman"/>
          <w:noProof/>
          <w:lang w:eastAsia="el-GR"/>
        </w:rPr>
        <mc:AlternateContent>
          <mc:Choice Requires="wps">
            <w:drawing>
              <wp:anchor distT="0" distB="0" distL="114300" distR="114300" simplePos="0" relativeHeight="251707392" behindDoc="0" locked="0" layoutInCell="1" allowOverlap="1" wp14:anchorId="6FBDD640" wp14:editId="60D15B5F">
                <wp:simplePos x="0" y="0"/>
                <wp:positionH relativeFrom="column">
                  <wp:posOffset>1304925</wp:posOffset>
                </wp:positionH>
                <wp:positionV relativeFrom="paragraph">
                  <wp:posOffset>124460</wp:posOffset>
                </wp:positionV>
                <wp:extent cx="1828800" cy="0"/>
                <wp:effectExtent l="0" t="76200" r="19050" b="114300"/>
                <wp:wrapNone/>
                <wp:docPr id="4" name="Ευθύγραμμο βέλος σύνδεσης 3"/>
                <wp:cNvGraphicFramePr/>
                <a:graphic xmlns:a="http://schemas.openxmlformats.org/drawingml/2006/main">
                  <a:graphicData uri="http://schemas.microsoft.com/office/word/2010/wordprocessingShape">
                    <wps:wsp>
                      <wps:cNvCnPr/>
                      <wps:spPr>
                        <a:xfrm>
                          <a:off x="0" y="0"/>
                          <a:ext cx="18288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7166FD7" id="Ευθύγραμμο βέλος σύνδεσης 3" o:spid="_x0000_s1026" type="#_x0000_t32" style="position:absolute;margin-left:102.75pt;margin-top:9.8pt;width:2in;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" strokecolor="#4a7ebb">
                <v:stroke endarrow="open"/>
              </v:shape>
            </w:pict>
          </mc:Fallback>
        </mc:AlternateContent>
      </w:r>
      <w:r w:rsidRPr="00FF724A">
        <w:rPr>
          <w:rFonts w:ascii="Times New Roman" w:eastAsia="Times New Roman" w:hAnsi="Times New Roman" w:cs="Times New Roman"/>
          <w:sz w:val="24"/>
          <w:szCs w:val="24"/>
          <w:lang w:eastAsia="el-GR"/>
        </w:rPr>
        <w:t xml:space="preserve">Επίπεδα πολιτισμού:                                                   Κοινωνική οργάνωση /οργανικό </w:t>
      </w: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                                                                                        Πνευματικό /υπερ-οργανικό </w:t>
      </w: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Οι Αμερικανοί ανθρωπολόγοι δίνουν έμφαση στο οργανικό επίπεδο του πολιτισμού: τα άτομα που ζουν στο τώρα γνωρίζουν το υπερ-οργανικό και χειρίζονται το ανόργανο. (ο πολιτισμός ως σύνολο). Η νέα γενιά μαθαίνει το σύνολο της γνώσης (κοινωνικοποίηση). </w:t>
      </w: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b/>
          <w:sz w:val="24"/>
          <w:szCs w:val="24"/>
          <w:lang w:val="en-US" w:eastAsia="el-GR"/>
        </w:rPr>
        <w:t>Margaret Mead: (</w:t>
      </w:r>
      <w:r w:rsidRPr="00FF724A">
        <w:rPr>
          <w:rFonts w:ascii="Times New Roman" w:eastAsia="Times New Roman" w:hAnsi="Times New Roman" w:cs="Times New Roman"/>
          <w:sz w:val="24"/>
          <w:szCs w:val="24"/>
          <w:lang w:val="en-US" w:eastAsia="el-GR"/>
        </w:rPr>
        <w:t xml:space="preserve">coming of age in Samoa). </w:t>
      </w:r>
      <w:r w:rsidRPr="00FF724A">
        <w:rPr>
          <w:rFonts w:ascii="Times New Roman" w:eastAsia="Times New Roman" w:hAnsi="Times New Roman" w:cs="Times New Roman"/>
          <w:sz w:val="24"/>
          <w:szCs w:val="24"/>
          <w:lang w:eastAsia="el-GR"/>
        </w:rPr>
        <w:t xml:space="preserve">Κάθε πολιτισμός = </w:t>
      </w:r>
      <w:r w:rsidRPr="00FF724A">
        <w:rPr>
          <w:rFonts w:ascii="Times New Roman" w:eastAsia="Times New Roman" w:hAnsi="Times New Roman" w:cs="Times New Roman"/>
          <w:sz w:val="24"/>
          <w:szCs w:val="24"/>
          <w:lang w:val="en-US" w:eastAsia="el-GR"/>
        </w:rPr>
        <w:t>per</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se</w:t>
      </w:r>
      <w:r w:rsidRPr="00FF724A">
        <w:rPr>
          <w:rFonts w:ascii="Times New Roman" w:eastAsia="Times New Roman" w:hAnsi="Times New Roman" w:cs="Times New Roman"/>
          <w:sz w:val="24"/>
          <w:szCs w:val="24"/>
          <w:lang w:eastAsia="el-GR"/>
        </w:rPr>
        <w:t xml:space="preserve"> (πολιτισμικός σχετικισμός/ κουλτουραλισμός).  ο πολιτισμός, κυρίως το υπερ-οργανικό τμήμα, δομεί την προσωπικότητα. </w:t>
      </w: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b/>
          <w:sz w:val="24"/>
          <w:szCs w:val="24"/>
          <w:lang w:val="en-US" w:eastAsia="el-GR"/>
        </w:rPr>
        <w:t xml:space="preserve">Ruth Benedict </w:t>
      </w:r>
      <w:r w:rsidRPr="00FF724A">
        <w:rPr>
          <w:rFonts w:ascii="Times New Roman" w:eastAsia="Times New Roman" w:hAnsi="Times New Roman" w:cs="Times New Roman"/>
          <w:sz w:val="24"/>
          <w:szCs w:val="24"/>
          <w:lang w:val="en-US" w:eastAsia="el-GR"/>
        </w:rPr>
        <w:t xml:space="preserve">(patterns of culture). </w:t>
      </w:r>
      <w:r w:rsidRPr="00FF724A">
        <w:rPr>
          <w:rFonts w:ascii="Times New Roman" w:eastAsia="Times New Roman" w:hAnsi="Times New Roman" w:cs="Times New Roman"/>
          <w:sz w:val="24"/>
          <w:szCs w:val="24"/>
          <w:lang w:eastAsia="el-GR"/>
        </w:rPr>
        <w:t xml:space="preserve">Αν όμως ο πολιτισμός διαμορφώνει την προσωπικότητα, σημαίνει ότι έχει κι αυτός προσωπικότητα. Με βάση τα άτομα μπορούμε να δούμε τον πολιτισμό. </w:t>
      </w: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proofErr w:type="gramStart"/>
      <w:r w:rsidRPr="00FF724A">
        <w:rPr>
          <w:rFonts w:ascii="Times New Roman" w:eastAsia="Times New Roman" w:hAnsi="Times New Roman" w:cs="Times New Roman"/>
          <w:b/>
          <w:sz w:val="24"/>
          <w:szCs w:val="24"/>
          <w:lang w:val="en-US" w:eastAsia="el-GR"/>
        </w:rPr>
        <w:lastRenderedPageBreak/>
        <w:t>Eduard</w:t>
      </w:r>
      <w:r w:rsidRPr="00514F2A">
        <w:rPr>
          <w:rFonts w:ascii="Times New Roman" w:eastAsia="Times New Roman" w:hAnsi="Times New Roman" w:cs="Times New Roman"/>
          <w:b/>
          <w:sz w:val="24"/>
          <w:szCs w:val="24"/>
          <w:lang w:val="en-US" w:eastAsia="el-GR"/>
        </w:rPr>
        <w:t xml:space="preserve">  </w:t>
      </w:r>
      <w:r w:rsidRPr="00FF724A">
        <w:rPr>
          <w:rFonts w:ascii="Times New Roman" w:eastAsia="Times New Roman" w:hAnsi="Times New Roman" w:cs="Times New Roman"/>
          <w:b/>
          <w:sz w:val="24"/>
          <w:szCs w:val="24"/>
          <w:lang w:val="en-US" w:eastAsia="el-GR"/>
        </w:rPr>
        <w:t>Sapir</w:t>
      </w:r>
      <w:proofErr w:type="gramEnd"/>
      <w:r w:rsidRPr="00514F2A">
        <w:rPr>
          <w:rFonts w:ascii="Times New Roman" w:eastAsia="Times New Roman" w:hAnsi="Times New Roman" w:cs="Times New Roman"/>
          <w:b/>
          <w:sz w:val="24"/>
          <w:szCs w:val="24"/>
          <w:lang w:val="en-US" w:eastAsia="el-GR"/>
        </w:rPr>
        <w:t xml:space="preserve"> &amp; </w:t>
      </w:r>
      <w:r w:rsidRPr="00FF724A">
        <w:rPr>
          <w:rFonts w:ascii="Times New Roman" w:eastAsia="Times New Roman" w:hAnsi="Times New Roman" w:cs="Times New Roman"/>
          <w:b/>
          <w:sz w:val="24"/>
          <w:szCs w:val="24"/>
          <w:lang w:val="en-US" w:eastAsia="el-GR"/>
        </w:rPr>
        <w:t>Benjamin</w:t>
      </w:r>
      <w:r w:rsidRPr="00514F2A">
        <w:rPr>
          <w:rFonts w:ascii="Times New Roman" w:eastAsia="Times New Roman" w:hAnsi="Times New Roman" w:cs="Times New Roman"/>
          <w:b/>
          <w:sz w:val="24"/>
          <w:szCs w:val="24"/>
          <w:lang w:val="en-US" w:eastAsia="el-GR"/>
        </w:rPr>
        <w:t xml:space="preserve"> </w:t>
      </w:r>
      <w:r w:rsidRPr="00FF724A">
        <w:rPr>
          <w:rFonts w:ascii="Times New Roman" w:eastAsia="Times New Roman" w:hAnsi="Times New Roman" w:cs="Times New Roman"/>
          <w:b/>
          <w:sz w:val="24"/>
          <w:szCs w:val="24"/>
          <w:lang w:val="en-US" w:eastAsia="el-GR"/>
        </w:rPr>
        <w:t>Lee</w:t>
      </w:r>
      <w:r w:rsidRPr="00514F2A">
        <w:rPr>
          <w:rFonts w:ascii="Times New Roman" w:eastAsia="Times New Roman" w:hAnsi="Times New Roman" w:cs="Times New Roman"/>
          <w:b/>
          <w:sz w:val="24"/>
          <w:szCs w:val="24"/>
          <w:lang w:val="en-US" w:eastAsia="el-GR"/>
        </w:rPr>
        <w:t xml:space="preserve"> </w:t>
      </w:r>
      <w:r w:rsidRPr="00FF724A">
        <w:rPr>
          <w:rFonts w:ascii="Times New Roman" w:eastAsia="Times New Roman" w:hAnsi="Times New Roman" w:cs="Times New Roman"/>
          <w:b/>
          <w:sz w:val="24"/>
          <w:szCs w:val="24"/>
          <w:lang w:val="en-US" w:eastAsia="el-GR"/>
        </w:rPr>
        <w:t>Whorf</w:t>
      </w:r>
      <w:r w:rsidRPr="00514F2A">
        <w:rPr>
          <w:rFonts w:ascii="Times New Roman" w:eastAsia="Times New Roman" w:hAnsi="Times New Roman" w:cs="Times New Roman"/>
          <w:b/>
          <w:sz w:val="24"/>
          <w:szCs w:val="24"/>
          <w:lang w:val="en-US" w:eastAsia="el-GR"/>
        </w:rPr>
        <w:t xml:space="preserve">. </w:t>
      </w:r>
      <w:r w:rsidRPr="00FF724A">
        <w:rPr>
          <w:rFonts w:ascii="Times New Roman" w:eastAsia="Times New Roman" w:hAnsi="Times New Roman" w:cs="Times New Roman"/>
          <w:b/>
          <w:sz w:val="24"/>
          <w:szCs w:val="24"/>
          <w:lang w:eastAsia="el-GR"/>
        </w:rPr>
        <w:t>(γλωσσικός/πολιτισμικός σχετικισμός)</w:t>
      </w:r>
      <w:r w:rsidRPr="00FF724A">
        <w:rPr>
          <w:rFonts w:ascii="Times New Roman" w:eastAsia="Times New Roman" w:hAnsi="Times New Roman" w:cs="Times New Roman"/>
          <w:sz w:val="24"/>
          <w:szCs w:val="24"/>
          <w:lang w:eastAsia="el-GR"/>
        </w:rPr>
        <w:t xml:space="preserve">. Υπόθεση Σαπιρ-Γουρφ: η δομή μιας συγκεκριμένης γλώσσας επηρεάζει τον τρόπο σκέψης των ομιλητών. Επομένως, όσοι χρησιμοποιούν διαφορετική γλώσσα, σκέφτονται και διαφορετικά. </w:t>
      </w: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b/>
          <w:sz w:val="24"/>
          <w:szCs w:val="24"/>
          <w:lang w:val="en-US" w:eastAsia="el-GR"/>
        </w:rPr>
        <w:t>Leslie</w:t>
      </w:r>
      <w:r w:rsidRPr="00FF724A">
        <w:rPr>
          <w:rFonts w:ascii="Times New Roman" w:eastAsia="Times New Roman" w:hAnsi="Times New Roman" w:cs="Times New Roman"/>
          <w:b/>
          <w:sz w:val="24"/>
          <w:szCs w:val="24"/>
          <w:lang w:eastAsia="el-GR"/>
        </w:rPr>
        <w:t xml:space="preserve"> </w:t>
      </w:r>
      <w:r w:rsidRPr="00FF724A">
        <w:rPr>
          <w:rFonts w:ascii="Times New Roman" w:eastAsia="Times New Roman" w:hAnsi="Times New Roman" w:cs="Times New Roman"/>
          <w:b/>
          <w:sz w:val="24"/>
          <w:szCs w:val="24"/>
          <w:lang w:val="en-US" w:eastAsia="el-GR"/>
        </w:rPr>
        <w:t>White</w:t>
      </w:r>
      <w:r w:rsidRPr="00FF724A">
        <w:rPr>
          <w:rFonts w:ascii="Times New Roman" w:eastAsia="Times New Roman" w:hAnsi="Times New Roman" w:cs="Times New Roman"/>
          <w:b/>
          <w:sz w:val="24"/>
          <w:szCs w:val="24"/>
          <w:lang w:eastAsia="el-GR"/>
        </w:rPr>
        <w:t>:</w:t>
      </w:r>
      <w:r w:rsidRPr="00FF724A">
        <w:rPr>
          <w:rFonts w:ascii="Times New Roman" w:eastAsia="Times New Roman" w:hAnsi="Times New Roman" w:cs="Times New Roman"/>
          <w:sz w:val="24"/>
          <w:szCs w:val="24"/>
          <w:lang w:eastAsia="el-GR"/>
        </w:rPr>
        <w:t xml:space="preserve"> δίνει εμφαση στο τεχνικο-οικονομικό επίπεδο: ο πολιτισμός είναι πρώτιστα υλικά στοιχεία που «μαθαίνονται» και μαζί μ’ αυτά μαθαίνονται και οι ιδέες. </w:t>
      </w:r>
      <w:r w:rsidRPr="00FF724A">
        <w:rPr>
          <w:rFonts w:ascii="Times New Roman" w:eastAsia="Times New Roman" w:hAnsi="Times New Roman" w:cs="Times New Roman"/>
          <w:b/>
          <w:sz w:val="24"/>
          <w:szCs w:val="24"/>
          <w:lang w:val="en-US" w:eastAsia="el-GR"/>
        </w:rPr>
        <w:t>Julian</w:t>
      </w:r>
      <w:r w:rsidRPr="00FF724A">
        <w:rPr>
          <w:rFonts w:ascii="Times New Roman" w:eastAsia="Times New Roman" w:hAnsi="Times New Roman" w:cs="Times New Roman"/>
          <w:b/>
          <w:sz w:val="24"/>
          <w:szCs w:val="24"/>
          <w:lang w:eastAsia="el-GR"/>
        </w:rPr>
        <w:t xml:space="preserve"> </w:t>
      </w:r>
      <w:r w:rsidRPr="00FF724A">
        <w:rPr>
          <w:rFonts w:ascii="Times New Roman" w:eastAsia="Times New Roman" w:hAnsi="Times New Roman" w:cs="Times New Roman"/>
          <w:b/>
          <w:sz w:val="24"/>
          <w:szCs w:val="24"/>
          <w:lang w:val="en-US" w:eastAsia="el-GR"/>
        </w:rPr>
        <w:t>Steward</w:t>
      </w:r>
      <w:r w:rsidRPr="00FF724A">
        <w:rPr>
          <w:rFonts w:ascii="Times New Roman" w:eastAsia="Times New Roman" w:hAnsi="Times New Roman" w:cs="Times New Roman"/>
          <w:b/>
          <w:sz w:val="24"/>
          <w:szCs w:val="24"/>
          <w:lang w:eastAsia="el-GR"/>
        </w:rPr>
        <w:t>:</w:t>
      </w:r>
      <w:r w:rsidRPr="00FF724A">
        <w:rPr>
          <w:rFonts w:ascii="Times New Roman" w:eastAsia="Times New Roman" w:hAnsi="Times New Roman" w:cs="Times New Roman"/>
          <w:sz w:val="24"/>
          <w:szCs w:val="24"/>
          <w:lang w:eastAsia="el-GR"/>
        </w:rPr>
        <w:t xml:space="preserve"> έμφαση στο περιβάλλον του πολιτισμού (οικολογική ανθρωπολογία) [</w:t>
      </w:r>
      <w:proofErr w:type="gramStart"/>
      <w:r w:rsidRPr="00FF724A">
        <w:rPr>
          <w:rFonts w:ascii="Times New Roman" w:eastAsia="Times New Roman" w:hAnsi="Times New Roman" w:cs="Times New Roman"/>
          <w:sz w:val="24"/>
          <w:szCs w:val="24"/>
          <w:lang w:eastAsia="el-GR"/>
        </w:rPr>
        <w:t>Κλασικοί  ανθρωπολόγοι</w:t>
      </w:r>
      <w:proofErr w:type="gramEnd"/>
      <w:r w:rsidRPr="00FF724A">
        <w:rPr>
          <w:rFonts w:ascii="Times New Roman" w:eastAsia="Times New Roman" w:hAnsi="Times New Roman" w:cs="Times New Roman"/>
          <w:sz w:val="24"/>
          <w:szCs w:val="24"/>
          <w:lang w:eastAsia="el-GR"/>
        </w:rPr>
        <w:t xml:space="preserve">: ο </w:t>
      </w:r>
      <w:r w:rsidRPr="00FF724A">
        <w:rPr>
          <w:rFonts w:ascii="Times New Roman" w:eastAsia="Times New Roman" w:hAnsi="Times New Roman" w:cs="Times New Roman"/>
          <w:sz w:val="24"/>
          <w:szCs w:val="24"/>
          <w:lang w:val="en-US" w:eastAsia="el-GR"/>
        </w:rPr>
        <w:t>Tylor</w:t>
      </w:r>
      <w:r w:rsidRPr="00FF724A">
        <w:rPr>
          <w:rFonts w:ascii="Times New Roman" w:eastAsia="Times New Roman" w:hAnsi="Times New Roman" w:cs="Times New Roman"/>
          <w:sz w:val="24"/>
          <w:szCs w:val="24"/>
          <w:lang w:eastAsia="el-GR"/>
        </w:rPr>
        <w:t xml:space="preserve">= ο πολιτισμός είναι ιδέα- </w:t>
      </w:r>
      <w:r w:rsidRPr="00FF724A">
        <w:rPr>
          <w:rFonts w:ascii="Times New Roman" w:eastAsia="Times New Roman" w:hAnsi="Times New Roman" w:cs="Times New Roman"/>
          <w:sz w:val="24"/>
          <w:szCs w:val="24"/>
          <w:lang w:val="en-US" w:eastAsia="el-GR"/>
        </w:rPr>
        <w:t>Morgan</w:t>
      </w:r>
      <w:r w:rsidRPr="00FF724A">
        <w:rPr>
          <w:rFonts w:ascii="Times New Roman" w:eastAsia="Times New Roman" w:hAnsi="Times New Roman" w:cs="Times New Roman"/>
          <w:sz w:val="24"/>
          <w:szCs w:val="24"/>
          <w:lang w:eastAsia="el-GR"/>
        </w:rPr>
        <w:t xml:space="preserve">= δίνει σημασία στις τεχνικές επιβίωσης :: Νεοεξελικτιστές ανθρωπολόγοι: </w:t>
      </w:r>
      <w:r w:rsidRPr="00FF724A">
        <w:rPr>
          <w:rFonts w:ascii="Times New Roman" w:eastAsia="Times New Roman" w:hAnsi="Times New Roman" w:cs="Times New Roman"/>
          <w:sz w:val="24"/>
          <w:szCs w:val="24"/>
          <w:lang w:val="en-US" w:eastAsia="el-GR"/>
        </w:rPr>
        <w:t>Kroeber</w:t>
      </w:r>
      <w:r w:rsidRPr="00FF724A">
        <w:rPr>
          <w:rFonts w:ascii="Times New Roman" w:eastAsia="Times New Roman" w:hAnsi="Times New Roman" w:cs="Times New Roman"/>
          <w:sz w:val="24"/>
          <w:szCs w:val="24"/>
          <w:lang w:eastAsia="el-GR"/>
        </w:rPr>
        <w:t xml:space="preserve">= δίνει έμφαση στο υπερ-οργανικό και </w:t>
      </w:r>
      <w:r w:rsidRPr="00FF724A">
        <w:rPr>
          <w:rFonts w:ascii="Times New Roman" w:eastAsia="Times New Roman" w:hAnsi="Times New Roman" w:cs="Times New Roman"/>
          <w:sz w:val="24"/>
          <w:szCs w:val="24"/>
          <w:lang w:val="en-US" w:eastAsia="el-GR"/>
        </w:rPr>
        <w:t>White</w:t>
      </w:r>
      <w:r w:rsidRPr="00FF724A">
        <w:rPr>
          <w:rFonts w:ascii="Times New Roman" w:eastAsia="Times New Roman" w:hAnsi="Times New Roman" w:cs="Times New Roman"/>
          <w:sz w:val="24"/>
          <w:szCs w:val="24"/>
          <w:lang w:eastAsia="el-GR"/>
        </w:rPr>
        <w:t xml:space="preserve"> «επαναφέρει» τον </w:t>
      </w:r>
      <w:r w:rsidRPr="00FF724A">
        <w:rPr>
          <w:rFonts w:ascii="Times New Roman" w:eastAsia="Times New Roman" w:hAnsi="Times New Roman" w:cs="Times New Roman"/>
          <w:sz w:val="24"/>
          <w:szCs w:val="24"/>
          <w:lang w:val="en-US" w:eastAsia="el-GR"/>
        </w:rPr>
        <w:t>Morgan</w:t>
      </w:r>
      <w:r w:rsidRPr="00FF724A">
        <w:rPr>
          <w:rFonts w:ascii="Times New Roman" w:eastAsia="Times New Roman" w:hAnsi="Times New Roman" w:cs="Times New Roman"/>
          <w:sz w:val="24"/>
          <w:szCs w:val="24"/>
          <w:lang w:eastAsia="el-GR"/>
        </w:rPr>
        <w:t>]</w:t>
      </w: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20"/>
          <w:tab w:val="left" w:pos="7380"/>
        </w:tabs>
        <w:spacing w:after="0" w:line="360" w:lineRule="auto"/>
        <w:jc w:val="center"/>
        <w:rPr>
          <w:rFonts w:ascii="Times New Roman" w:eastAsia="Times New Roman" w:hAnsi="Times New Roman" w:cs="Times New Roman"/>
          <w:b/>
          <w:sz w:val="24"/>
          <w:szCs w:val="24"/>
          <w:lang w:eastAsia="el-GR"/>
        </w:rPr>
      </w:pPr>
      <w:r w:rsidRPr="00FF724A">
        <w:rPr>
          <w:rFonts w:ascii="Times New Roman" w:eastAsia="Times New Roman" w:hAnsi="Times New Roman" w:cs="Times New Roman"/>
          <w:b/>
          <w:sz w:val="24"/>
          <w:szCs w:val="24"/>
          <w:lang w:eastAsia="el-GR"/>
        </w:rPr>
        <w:t>Α.1.δ.  Αγγλική κοινωνική ανθρωπολογία</w:t>
      </w: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u w:val="single"/>
          <w:lang w:val="en-US" w:eastAsia="el-GR"/>
        </w:rPr>
      </w:pPr>
      <w:r w:rsidRPr="00FF724A">
        <w:rPr>
          <w:rFonts w:ascii="Times New Roman" w:eastAsia="Times New Roman" w:hAnsi="Times New Roman" w:cs="Times New Roman"/>
          <w:sz w:val="24"/>
          <w:szCs w:val="24"/>
          <w:lang w:eastAsia="el-GR"/>
        </w:rPr>
        <w:t xml:space="preserve">Σε αντίθεση με τον </w:t>
      </w:r>
      <w:r w:rsidRPr="00FF724A">
        <w:rPr>
          <w:rFonts w:ascii="Times New Roman" w:eastAsia="Times New Roman" w:hAnsi="Times New Roman" w:cs="Times New Roman"/>
          <w:sz w:val="24"/>
          <w:szCs w:val="24"/>
          <w:lang w:val="en-US" w:eastAsia="el-GR"/>
        </w:rPr>
        <w:t>Franz</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Boas</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u w:val="single"/>
          <w:lang w:eastAsia="el-GR"/>
        </w:rPr>
        <w:t xml:space="preserve">η </w:t>
      </w:r>
      <w:r w:rsidRPr="00FF724A">
        <w:rPr>
          <w:rFonts w:ascii="Times New Roman" w:eastAsia="Times New Roman" w:hAnsi="Times New Roman" w:cs="Times New Roman"/>
          <w:sz w:val="24"/>
          <w:szCs w:val="24"/>
          <w:lang w:eastAsia="el-GR"/>
        </w:rPr>
        <w:t xml:space="preserve">αγγλική ανθρωπολογία επικεντρώνεται στην έννοια </w:t>
      </w:r>
      <w:r w:rsidRPr="00FF724A">
        <w:rPr>
          <w:rFonts w:ascii="Times New Roman" w:eastAsia="Times New Roman" w:hAnsi="Times New Roman" w:cs="Times New Roman"/>
          <w:b/>
          <w:sz w:val="24"/>
          <w:szCs w:val="24"/>
          <w:lang w:eastAsia="el-GR"/>
        </w:rPr>
        <w:t>της κοινωνίας,</w:t>
      </w:r>
      <w:r w:rsidRPr="00FF724A">
        <w:rPr>
          <w:rFonts w:ascii="Times New Roman" w:eastAsia="Times New Roman" w:hAnsi="Times New Roman" w:cs="Times New Roman"/>
          <w:sz w:val="24"/>
          <w:szCs w:val="24"/>
          <w:lang w:eastAsia="el-GR"/>
        </w:rPr>
        <w:t xml:space="preserve"> αντί του πολιτισμού. (</w:t>
      </w:r>
      <w:r w:rsidRPr="00FF724A">
        <w:rPr>
          <w:rFonts w:ascii="Times New Roman" w:eastAsia="Times New Roman" w:hAnsi="Times New Roman" w:cs="Times New Roman"/>
          <w:sz w:val="24"/>
          <w:szCs w:val="24"/>
          <w:lang w:val="en-US" w:eastAsia="el-GR"/>
        </w:rPr>
        <w:t>social anthropology</w:t>
      </w:r>
      <w:r w:rsidRPr="00FF724A">
        <w:rPr>
          <w:rFonts w:ascii="Times New Roman" w:eastAsia="Times New Roman" w:hAnsi="Times New Roman" w:cs="Times New Roman"/>
          <w:sz w:val="24"/>
          <w:szCs w:val="24"/>
          <w:lang w:eastAsia="el-GR"/>
        </w:rPr>
        <w:t>)</w:t>
      </w:r>
    </w:p>
    <w:p w:rsidR="00FF724A" w:rsidRPr="00FF724A" w:rsidRDefault="00FF724A" w:rsidP="0035179C">
      <w:pPr>
        <w:numPr>
          <w:ilvl w:val="0"/>
          <w:numId w:val="26"/>
        </w:numPr>
        <w:tabs>
          <w:tab w:val="left" w:pos="720"/>
          <w:tab w:val="left" w:pos="7380"/>
        </w:tabs>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val="en-US" w:eastAsia="el-GR"/>
        </w:rPr>
        <w:t xml:space="preserve">Bronislaw Malinowski, </w:t>
      </w:r>
    </w:p>
    <w:p w:rsidR="00FF724A" w:rsidRPr="00FF724A" w:rsidRDefault="00FF724A" w:rsidP="0035179C">
      <w:pPr>
        <w:numPr>
          <w:ilvl w:val="0"/>
          <w:numId w:val="26"/>
        </w:numPr>
        <w:tabs>
          <w:tab w:val="left" w:pos="720"/>
          <w:tab w:val="left" w:pos="7380"/>
        </w:tabs>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val="en-US" w:eastAsia="el-GR"/>
        </w:rPr>
        <w:t xml:space="preserve">R. Radclife Brown, </w:t>
      </w:r>
    </w:p>
    <w:p w:rsidR="00FF724A" w:rsidRPr="00FF724A" w:rsidRDefault="00FF724A" w:rsidP="0035179C">
      <w:pPr>
        <w:numPr>
          <w:ilvl w:val="0"/>
          <w:numId w:val="26"/>
        </w:numPr>
        <w:tabs>
          <w:tab w:val="left" w:pos="720"/>
          <w:tab w:val="left" w:pos="7380"/>
        </w:tabs>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val="en-US" w:eastAsia="el-GR"/>
        </w:rPr>
        <w:t xml:space="preserve">E. E. Evans Pritchard. </w:t>
      </w: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Στην Ευρώπη, βέβαια, υπάρχει η </w:t>
      </w:r>
      <w:r w:rsidRPr="00FF724A">
        <w:rPr>
          <w:rFonts w:ascii="Times New Roman" w:eastAsia="Times New Roman" w:hAnsi="Times New Roman" w:cs="Times New Roman"/>
          <w:b/>
          <w:sz w:val="24"/>
          <w:szCs w:val="24"/>
          <w:u w:val="single"/>
          <w:lang w:eastAsia="el-GR"/>
        </w:rPr>
        <w:t>κοινωνιολογική παράδοση</w:t>
      </w:r>
      <w:r w:rsidRPr="00FF724A">
        <w:rPr>
          <w:rFonts w:ascii="Times New Roman" w:eastAsia="Times New Roman" w:hAnsi="Times New Roman" w:cs="Times New Roman"/>
          <w:sz w:val="24"/>
          <w:szCs w:val="24"/>
          <w:lang w:eastAsia="el-GR"/>
        </w:rPr>
        <w:t xml:space="preserve"> των </w:t>
      </w:r>
      <w:r w:rsidRPr="00FF724A">
        <w:rPr>
          <w:rFonts w:ascii="Times New Roman" w:eastAsia="Times New Roman" w:hAnsi="Times New Roman" w:cs="Times New Roman"/>
          <w:sz w:val="24"/>
          <w:szCs w:val="24"/>
          <w:lang w:val="en-US" w:eastAsia="el-GR"/>
        </w:rPr>
        <w:t>E</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Durkheim</w:t>
      </w:r>
      <w:r w:rsidRPr="00FF724A">
        <w:rPr>
          <w:rFonts w:ascii="Times New Roman" w:eastAsia="Times New Roman" w:hAnsi="Times New Roman" w:cs="Times New Roman"/>
          <w:sz w:val="24"/>
          <w:szCs w:val="24"/>
          <w:lang w:eastAsia="el-GR"/>
        </w:rPr>
        <w:t xml:space="preserve">,  </w:t>
      </w: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val="en-US" w:eastAsia="el-GR"/>
        </w:rPr>
        <w:t>Max</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Weber</w:t>
      </w:r>
      <w:r w:rsidRPr="00FF724A">
        <w:rPr>
          <w:rFonts w:ascii="Times New Roman" w:eastAsia="Times New Roman" w:hAnsi="Times New Roman" w:cs="Times New Roman"/>
          <w:sz w:val="24"/>
          <w:szCs w:val="24"/>
          <w:lang w:eastAsia="el-GR"/>
        </w:rPr>
        <w:t xml:space="preserve"> και φυσικά του </w:t>
      </w:r>
      <w:r w:rsidRPr="00FF724A">
        <w:rPr>
          <w:rFonts w:ascii="Times New Roman" w:eastAsia="Times New Roman" w:hAnsi="Times New Roman" w:cs="Times New Roman"/>
          <w:sz w:val="24"/>
          <w:szCs w:val="24"/>
          <w:lang w:val="en-US" w:eastAsia="el-GR"/>
        </w:rPr>
        <w:t>Marx</w:t>
      </w:r>
      <w:r w:rsidRPr="00FF724A">
        <w:rPr>
          <w:rFonts w:ascii="Times New Roman" w:eastAsia="Times New Roman" w:hAnsi="Times New Roman" w:cs="Times New Roman"/>
          <w:sz w:val="24"/>
          <w:szCs w:val="24"/>
          <w:lang w:eastAsia="el-GR"/>
        </w:rPr>
        <w:t xml:space="preserve">. </w:t>
      </w: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Α.1.ε. Για τον </w:t>
      </w:r>
      <w:r w:rsidRPr="00FF724A">
        <w:rPr>
          <w:rFonts w:ascii="Times New Roman" w:eastAsia="Times New Roman" w:hAnsi="Times New Roman" w:cs="Times New Roman"/>
          <w:b/>
          <w:sz w:val="24"/>
          <w:szCs w:val="24"/>
          <w:lang w:val="en-US" w:eastAsia="el-GR"/>
        </w:rPr>
        <w:t>E</w:t>
      </w:r>
      <w:r w:rsidRPr="00FF724A">
        <w:rPr>
          <w:rFonts w:ascii="Times New Roman" w:eastAsia="Times New Roman" w:hAnsi="Times New Roman" w:cs="Times New Roman"/>
          <w:b/>
          <w:sz w:val="24"/>
          <w:szCs w:val="24"/>
          <w:lang w:eastAsia="el-GR"/>
        </w:rPr>
        <w:t xml:space="preserve">. </w:t>
      </w:r>
      <w:r w:rsidRPr="00FF724A">
        <w:rPr>
          <w:rFonts w:ascii="Times New Roman" w:eastAsia="Times New Roman" w:hAnsi="Times New Roman" w:cs="Times New Roman"/>
          <w:b/>
          <w:sz w:val="24"/>
          <w:szCs w:val="24"/>
          <w:lang w:val="en-US" w:eastAsia="el-GR"/>
        </w:rPr>
        <w:t>Durkheim</w:t>
      </w:r>
      <w:r w:rsidRPr="00FF724A">
        <w:rPr>
          <w:rFonts w:ascii="Times New Roman" w:eastAsia="Times New Roman" w:hAnsi="Times New Roman" w:cs="Times New Roman"/>
          <w:sz w:val="24"/>
          <w:szCs w:val="24"/>
          <w:lang w:eastAsia="el-GR"/>
        </w:rPr>
        <w:t xml:space="preserve"> ένα άθροισμα ατόμων δεν συνιστά κοινωνία. Το άθροισμα πρέπει να γίνει σύνολο. Αναζήτηση του κοινωνικού γεγονότος: ό,τι υπερβαίνει τα άτομα και δημιουργεί κοινές παραστάσεις και αντιλήψεις για τη ζωή. (συλλογική συνείδηση)</w:t>
      </w: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r w:rsidRPr="00FF724A">
        <w:rPr>
          <w:rFonts w:ascii="Calibri" w:eastAsia="Calibri" w:hAnsi="Calibri" w:cs="Times New Roman"/>
          <w:noProof/>
          <w:lang w:eastAsia="el-GR"/>
        </w:rPr>
        <mc:AlternateContent>
          <mc:Choice Requires="wps">
            <w:drawing>
              <wp:anchor distT="0" distB="0" distL="114300" distR="114300" simplePos="0" relativeHeight="251716608" behindDoc="0" locked="0" layoutInCell="1" allowOverlap="1" wp14:anchorId="7FBE5EAD" wp14:editId="45431453">
                <wp:simplePos x="0" y="0"/>
                <wp:positionH relativeFrom="column">
                  <wp:posOffset>1581150</wp:posOffset>
                </wp:positionH>
                <wp:positionV relativeFrom="paragraph">
                  <wp:posOffset>247650</wp:posOffset>
                </wp:positionV>
                <wp:extent cx="1047750" cy="409575"/>
                <wp:effectExtent l="0" t="57150" r="0" b="28575"/>
                <wp:wrapNone/>
                <wp:docPr id="3" name="Ευθύγραμμο βέλος σύνδεσης 20"/>
                <wp:cNvGraphicFramePr/>
                <a:graphic xmlns:a="http://schemas.openxmlformats.org/drawingml/2006/main">
                  <a:graphicData uri="http://schemas.microsoft.com/office/word/2010/wordprocessingShape">
                    <wps:wsp>
                      <wps:cNvCnPr/>
                      <wps:spPr>
                        <a:xfrm flipV="1">
                          <a:off x="0" y="0"/>
                          <a:ext cx="1047750"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D3BF65D" id="Ευθύγραμμο βέλος σύνδεσης 20" o:spid="_x0000_s1026" type="#_x0000_t32" style="position:absolute;margin-left:124.5pt;margin-top:19.5pt;width:82.5pt;height:32.25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" strokecolor="#4a7ebb">
                <v:stroke endarrow="open"/>
              </v:shape>
            </w:pict>
          </mc:Fallback>
        </mc:AlternateContent>
      </w:r>
      <w:r w:rsidRPr="00FF724A">
        <w:rPr>
          <w:rFonts w:ascii="Times New Roman" w:eastAsia="Times New Roman" w:hAnsi="Times New Roman" w:cs="Times New Roman"/>
          <w:sz w:val="24"/>
          <w:szCs w:val="24"/>
          <w:lang w:eastAsia="el-GR"/>
        </w:rPr>
        <w:t xml:space="preserve">                                                                 Μηχανική </w:t>
      </w: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20"/>
          <w:tab w:val="left" w:pos="2410"/>
          <w:tab w:val="left" w:pos="7380"/>
        </w:tabs>
        <w:spacing w:after="0" w:line="360" w:lineRule="auto"/>
        <w:jc w:val="both"/>
        <w:rPr>
          <w:rFonts w:ascii="Times New Roman" w:eastAsia="Times New Roman" w:hAnsi="Times New Roman" w:cs="Times New Roman"/>
          <w:sz w:val="24"/>
          <w:szCs w:val="24"/>
          <w:lang w:eastAsia="el-GR"/>
        </w:rPr>
      </w:pPr>
      <w:r w:rsidRPr="00FF724A">
        <w:rPr>
          <w:rFonts w:ascii="Calibri" w:eastAsia="Calibri" w:hAnsi="Calibri" w:cs="Times New Roman"/>
          <w:noProof/>
          <w:lang w:eastAsia="el-GR"/>
        </w:rPr>
        <mc:AlternateContent>
          <mc:Choice Requires="wps">
            <w:drawing>
              <wp:anchor distT="0" distB="0" distL="114300" distR="114300" simplePos="0" relativeHeight="251717632" behindDoc="0" locked="0" layoutInCell="1" allowOverlap="1" wp14:anchorId="1F27164E" wp14:editId="398F6496">
                <wp:simplePos x="0" y="0"/>
                <wp:positionH relativeFrom="column">
                  <wp:posOffset>1581150</wp:posOffset>
                </wp:positionH>
                <wp:positionV relativeFrom="paragraph">
                  <wp:posOffset>131445</wp:posOffset>
                </wp:positionV>
                <wp:extent cx="1047750" cy="400050"/>
                <wp:effectExtent l="0" t="0" r="57150" b="76200"/>
                <wp:wrapNone/>
                <wp:docPr id="2" name="Ευθύγραμμο βέλος σύνδεσης 21"/>
                <wp:cNvGraphicFramePr/>
                <a:graphic xmlns:a="http://schemas.openxmlformats.org/drawingml/2006/main">
                  <a:graphicData uri="http://schemas.microsoft.com/office/word/2010/wordprocessingShape">
                    <wps:wsp>
                      <wps:cNvCnPr/>
                      <wps:spPr>
                        <a:xfrm>
                          <a:off x="0" y="0"/>
                          <a:ext cx="1047750" cy="400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0982BB7" id="Ευθύγραμμο βέλος σύνδεσης 21" o:spid="_x0000_s1026" type="#_x0000_t32" style="position:absolute;margin-left:124.5pt;margin-top:10.35pt;width:82.5pt;height:3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" strokecolor="#4a7ebb">
                <v:stroke endarrow="open"/>
              </v:shape>
            </w:pict>
          </mc:Fallback>
        </mc:AlternateContent>
      </w:r>
      <w:r w:rsidRPr="00FF724A">
        <w:rPr>
          <w:rFonts w:ascii="Times New Roman" w:eastAsia="Times New Roman" w:hAnsi="Times New Roman" w:cs="Times New Roman"/>
          <w:sz w:val="24"/>
          <w:szCs w:val="24"/>
          <w:lang w:eastAsia="el-GR"/>
        </w:rPr>
        <w:t>Αλληλεγγύη (</w:t>
      </w:r>
      <w:r w:rsidRPr="00FF724A">
        <w:rPr>
          <w:rFonts w:ascii="Times New Roman" w:eastAsia="Times New Roman" w:hAnsi="Times New Roman" w:cs="Times New Roman"/>
          <w:sz w:val="24"/>
          <w:szCs w:val="24"/>
          <w:lang w:val="en-US" w:eastAsia="el-GR"/>
        </w:rPr>
        <w:t>solidarite</w:t>
      </w:r>
      <w:r w:rsidRPr="00FF724A">
        <w:rPr>
          <w:rFonts w:ascii="Times New Roman" w:eastAsia="Times New Roman" w:hAnsi="Times New Roman" w:cs="Times New Roman"/>
          <w:sz w:val="24"/>
          <w:szCs w:val="24"/>
          <w:lang w:eastAsia="el-GR"/>
        </w:rPr>
        <w:t xml:space="preserve">) </w:t>
      </w: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 </w:t>
      </w: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                                                                Οργανική </w:t>
      </w: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lastRenderedPageBreak/>
        <w:t xml:space="preserve">Α.1.στ. Για τον </w:t>
      </w:r>
      <w:r w:rsidRPr="00FF724A">
        <w:rPr>
          <w:rFonts w:ascii="Times New Roman" w:eastAsia="Times New Roman" w:hAnsi="Times New Roman" w:cs="Times New Roman"/>
          <w:b/>
          <w:sz w:val="24"/>
          <w:szCs w:val="24"/>
          <w:lang w:val="en-US" w:eastAsia="el-GR"/>
        </w:rPr>
        <w:t>Weber</w:t>
      </w:r>
      <w:r w:rsidRPr="00FF724A">
        <w:rPr>
          <w:rFonts w:ascii="Times New Roman" w:eastAsia="Times New Roman" w:hAnsi="Times New Roman" w:cs="Times New Roman"/>
          <w:b/>
          <w:sz w:val="24"/>
          <w:szCs w:val="24"/>
          <w:lang w:eastAsia="el-GR"/>
        </w:rPr>
        <w:t xml:space="preserve"> </w:t>
      </w:r>
      <w:r w:rsidRPr="00FF724A">
        <w:rPr>
          <w:rFonts w:ascii="Times New Roman" w:eastAsia="Times New Roman" w:hAnsi="Times New Roman" w:cs="Times New Roman"/>
          <w:sz w:val="24"/>
          <w:szCs w:val="24"/>
          <w:lang w:eastAsia="el-GR"/>
        </w:rPr>
        <w:t xml:space="preserve">η κοινωνία είναι το σύνολο των ατομικών δράσεων. Όλα τα άτομα δρουν κοινωνικά. ΙΔΕΟΤΥΠΟΣ: οι ιδεατοί τύποι που κατασκευάζει ο ερευνητής, προκειμένου να καταγράψει και να εξηγήσει τη δράση. (π.χ ο ιδεατός τύπος της γραφειοκρατίας, με τον οποίο προσπαθούμε να βρούμε αποκλίσεις ανάμεσα στο πραγματικό φαινόμενο με τα προβλήματα και τις δυσλειτουργίες του και στην ιδεατή εικόνα αυτής). </w:t>
      </w: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b/>
          <w:sz w:val="24"/>
          <w:szCs w:val="24"/>
          <w:lang w:eastAsia="el-GR"/>
        </w:rPr>
      </w:pPr>
      <w:r w:rsidRPr="00FF724A">
        <w:rPr>
          <w:rFonts w:ascii="Times New Roman" w:eastAsia="Times New Roman" w:hAnsi="Times New Roman" w:cs="Times New Roman"/>
          <w:b/>
          <w:sz w:val="24"/>
          <w:szCs w:val="24"/>
          <w:lang w:eastAsia="el-GR"/>
        </w:rPr>
        <w:t xml:space="preserve">Α.1.ζ. </w:t>
      </w:r>
      <w:r w:rsidRPr="00FF724A">
        <w:rPr>
          <w:rFonts w:ascii="Times New Roman" w:eastAsia="Times New Roman" w:hAnsi="Times New Roman" w:cs="Times New Roman"/>
          <w:b/>
          <w:sz w:val="24"/>
          <w:szCs w:val="24"/>
          <w:lang w:val="en-US" w:eastAsia="el-GR"/>
        </w:rPr>
        <w:t>Marx</w:t>
      </w:r>
      <w:r w:rsidRPr="00FF724A">
        <w:rPr>
          <w:rFonts w:ascii="Times New Roman" w:eastAsia="Times New Roman" w:hAnsi="Times New Roman" w:cs="Times New Roman"/>
          <w:b/>
          <w:sz w:val="24"/>
          <w:szCs w:val="24"/>
          <w:lang w:eastAsia="el-GR"/>
        </w:rPr>
        <w:t xml:space="preserve">: </w:t>
      </w:r>
      <w:r w:rsidRPr="00FF724A">
        <w:rPr>
          <w:rFonts w:ascii="Times New Roman" w:eastAsia="Times New Roman" w:hAnsi="Times New Roman" w:cs="Times New Roman"/>
          <w:sz w:val="24"/>
          <w:szCs w:val="24"/>
          <w:lang w:eastAsia="el-GR"/>
        </w:rPr>
        <w:t>Υλική Βάση</w:t>
      </w:r>
      <w:proofErr w:type="gramStart"/>
      <w:r w:rsidRPr="00FF724A">
        <w:rPr>
          <w:rFonts w:ascii="Times New Roman" w:eastAsia="Times New Roman" w:hAnsi="Times New Roman" w:cs="Times New Roman"/>
          <w:sz w:val="24"/>
          <w:szCs w:val="24"/>
          <w:lang w:eastAsia="el-GR"/>
        </w:rPr>
        <w:t>-  Ιδεολογικό</w:t>
      </w:r>
      <w:proofErr w:type="gramEnd"/>
      <w:r w:rsidRPr="00FF724A">
        <w:rPr>
          <w:rFonts w:ascii="Times New Roman" w:eastAsia="Times New Roman" w:hAnsi="Times New Roman" w:cs="Times New Roman"/>
          <w:sz w:val="24"/>
          <w:szCs w:val="24"/>
          <w:lang w:eastAsia="el-GR"/>
        </w:rPr>
        <w:t xml:space="preserve"> Εποικοδόμημα/ υποδομή- υπερδομή </w:t>
      </w: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Η κοινωνία ως πάλη των τάξεων και ως σύστημα οικονομικής ανταλλαγής. </w:t>
      </w: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Νεομαρξιστές στοχαστές: η οικονομία ως μία συνιστώσα  κατανόησης της κοινωνίας. (</w:t>
      </w:r>
      <w:r w:rsidRPr="00FF724A">
        <w:rPr>
          <w:rFonts w:ascii="Times New Roman" w:eastAsia="Times New Roman" w:hAnsi="Times New Roman" w:cs="Times New Roman"/>
          <w:sz w:val="24"/>
          <w:szCs w:val="24"/>
          <w:lang w:val="en-US" w:eastAsia="el-GR"/>
        </w:rPr>
        <w:t>L</w:t>
      </w:r>
      <w:r w:rsidRPr="00FF724A">
        <w:rPr>
          <w:rFonts w:ascii="Times New Roman" w:eastAsia="Times New Roman" w:hAnsi="Times New Roman" w:cs="Times New Roman"/>
          <w:sz w:val="24"/>
          <w:szCs w:val="24"/>
          <w:lang w:eastAsia="el-GR"/>
        </w:rPr>
        <w:t xml:space="preserve">. </w:t>
      </w:r>
      <w:proofErr w:type="gramStart"/>
      <w:r w:rsidRPr="00FF724A">
        <w:rPr>
          <w:rFonts w:ascii="Times New Roman" w:eastAsia="Times New Roman" w:hAnsi="Times New Roman" w:cs="Times New Roman"/>
          <w:sz w:val="24"/>
          <w:szCs w:val="24"/>
          <w:lang w:val="en-US" w:eastAsia="el-GR"/>
        </w:rPr>
        <w:t>Athusser</w:t>
      </w:r>
      <w:r w:rsidRPr="00FF724A">
        <w:rPr>
          <w:rFonts w:ascii="Times New Roman" w:eastAsia="Times New Roman" w:hAnsi="Times New Roman" w:cs="Times New Roman"/>
          <w:sz w:val="24"/>
          <w:szCs w:val="24"/>
          <w:lang w:eastAsia="el-GR"/>
        </w:rPr>
        <w:t xml:space="preserve"> ,</w:t>
      </w:r>
      <w:proofErr w:type="gramEnd"/>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M</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Godelier</w:t>
      </w:r>
      <w:r w:rsidRPr="00FF724A">
        <w:rPr>
          <w:rFonts w:ascii="Times New Roman" w:eastAsia="Times New Roman" w:hAnsi="Times New Roman" w:cs="Times New Roman"/>
          <w:sz w:val="24"/>
          <w:szCs w:val="24"/>
          <w:lang w:eastAsia="el-GR"/>
        </w:rPr>
        <w:t xml:space="preserve">) </w:t>
      </w: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spacing w:after="0" w:line="360" w:lineRule="auto"/>
        <w:jc w:val="center"/>
        <w:rPr>
          <w:rFonts w:ascii="Times New Roman" w:eastAsia="Times New Roman" w:hAnsi="Times New Roman" w:cs="Times New Roman"/>
          <w:b/>
          <w:sz w:val="24"/>
          <w:szCs w:val="24"/>
          <w:lang w:eastAsia="el-GR"/>
        </w:rPr>
      </w:pPr>
      <w:r w:rsidRPr="00FF724A">
        <w:rPr>
          <w:rFonts w:ascii="Times New Roman" w:eastAsia="Times New Roman" w:hAnsi="Times New Roman" w:cs="Times New Roman"/>
          <w:b/>
          <w:sz w:val="24"/>
          <w:szCs w:val="24"/>
          <w:lang w:eastAsia="el-GR"/>
        </w:rPr>
        <w:t>Α.1.η. Γαλλική  ανθρωπολογική σχολή</w:t>
      </w:r>
    </w:p>
    <w:p w:rsidR="00FF724A" w:rsidRPr="00FF724A" w:rsidRDefault="00FF724A" w:rsidP="00FF724A">
      <w:pPr>
        <w:spacing w:after="0" w:line="360" w:lineRule="auto"/>
        <w:jc w:val="center"/>
        <w:rPr>
          <w:rFonts w:ascii="Times New Roman" w:eastAsia="Times New Roman" w:hAnsi="Times New Roman" w:cs="Times New Roman"/>
          <w:sz w:val="24"/>
          <w:szCs w:val="24"/>
          <w:u w:val="single"/>
          <w:lang w:eastAsia="el-GR"/>
        </w:rPr>
      </w:pPr>
    </w:p>
    <w:p w:rsidR="00FF724A" w:rsidRPr="00FF724A" w:rsidRDefault="00FF724A" w:rsidP="0035179C">
      <w:pPr>
        <w:numPr>
          <w:ilvl w:val="0"/>
          <w:numId w:val="27"/>
        </w:numPr>
        <w:spacing w:after="0" w:line="360" w:lineRule="auto"/>
        <w:contextualSpacing/>
        <w:jc w:val="both"/>
        <w:rPr>
          <w:rFonts w:ascii="Times New Roman" w:eastAsia="Times New Roman" w:hAnsi="Times New Roman" w:cs="Times New Roman"/>
          <w:b/>
          <w:sz w:val="24"/>
          <w:szCs w:val="24"/>
          <w:lang w:eastAsia="el-GR"/>
        </w:rPr>
      </w:pPr>
      <w:r w:rsidRPr="00FF724A">
        <w:rPr>
          <w:rFonts w:ascii="Times New Roman" w:eastAsia="Times New Roman" w:hAnsi="Times New Roman" w:cs="Times New Roman"/>
          <w:sz w:val="24"/>
          <w:szCs w:val="24"/>
          <w:lang w:eastAsia="el-GR"/>
        </w:rPr>
        <w:t xml:space="preserve">Η  φιλοσοφική παράδοση του </w:t>
      </w:r>
      <w:r w:rsidRPr="00FF724A">
        <w:rPr>
          <w:rFonts w:ascii="Times New Roman" w:eastAsia="Times New Roman" w:hAnsi="Times New Roman" w:cs="Times New Roman"/>
          <w:b/>
          <w:sz w:val="24"/>
          <w:szCs w:val="24"/>
          <w:lang w:val="en-US" w:eastAsia="el-GR"/>
        </w:rPr>
        <w:t>J</w:t>
      </w:r>
      <w:r w:rsidRPr="00FF724A">
        <w:rPr>
          <w:rFonts w:ascii="Times New Roman" w:eastAsia="Times New Roman" w:hAnsi="Times New Roman" w:cs="Times New Roman"/>
          <w:b/>
          <w:sz w:val="24"/>
          <w:szCs w:val="24"/>
          <w:lang w:eastAsia="el-GR"/>
        </w:rPr>
        <w:t>.</w:t>
      </w:r>
      <w:r w:rsidRPr="00FF724A">
        <w:rPr>
          <w:rFonts w:ascii="Times New Roman" w:eastAsia="Times New Roman" w:hAnsi="Times New Roman" w:cs="Times New Roman"/>
          <w:b/>
          <w:sz w:val="24"/>
          <w:szCs w:val="24"/>
          <w:lang w:val="en-US" w:eastAsia="el-GR"/>
        </w:rPr>
        <w:t>J</w:t>
      </w:r>
      <w:r w:rsidRPr="00FF724A">
        <w:rPr>
          <w:rFonts w:ascii="Times New Roman" w:eastAsia="Times New Roman" w:hAnsi="Times New Roman" w:cs="Times New Roman"/>
          <w:b/>
          <w:sz w:val="24"/>
          <w:szCs w:val="24"/>
          <w:lang w:eastAsia="el-GR"/>
        </w:rPr>
        <w:t xml:space="preserve">. </w:t>
      </w:r>
      <w:r w:rsidRPr="00FF724A">
        <w:rPr>
          <w:rFonts w:ascii="Times New Roman" w:eastAsia="Times New Roman" w:hAnsi="Times New Roman" w:cs="Times New Roman"/>
          <w:b/>
          <w:sz w:val="24"/>
          <w:szCs w:val="24"/>
          <w:lang w:val="en-US" w:eastAsia="el-GR"/>
        </w:rPr>
        <w:t>Rousseau</w:t>
      </w:r>
      <w:r w:rsidRPr="00FF724A">
        <w:rPr>
          <w:rFonts w:ascii="Times New Roman" w:eastAsia="Times New Roman" w:hAnsi="Times New Roman" w:cs="Times New Roman"/>
          <w:b/>
          <w:sz w:val="24"/>
          <w:szCs w:val="24"/>
          <w:lang w:eastAsia="el-GR"/>
        </w:rPr>
        <w:t>.</w:t>
      </w:r>
    </w:p>
    <w:p w:rsidR="00FF724A" w:rsidRPr="00FF724A" w:rsidRDefault="00FF724A" w:rsidP="0035179C">
      <w:pPr>
        <w:numPr>
          <w:ilvl w:val="0"/>
          <w:numId w:val="27"/>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Η κοινωνιολογία των </w:t>
      </w:r>
      <w:r w:rsidRPr="00FF724A">
        <w:rPr>
          <w:rFonts w:ascii="Times New Roman" w:eastAsia="Times New Roman" w:hAnsi="Times New Roman" w:cs="Times New Roman"/>
          <w:b/>
          <w:sz w:val="24"/>
          <w:szCs w:val="24"/>
          <w:lang w:val="en-US" w:eastAsia="el-GR"/>
        </w:rPr>
        <w:t>E</w:t>
      </w:r>
      <w:r w:rsidRPr="00FF724A">
        <w:rPr>
          <w:rFonts w:ascii="Times New Roman" w:eastAsia="Times New Roman" w:hAnsi="Times New Roman" w:cs="Times New Roman"/>
          <w:b/>
          <w:sz w:val="24"/>
          <w:szCs w:val="24"/>
          <w:lang w:eastAsia="el-GR"/>
        </w:rPr>
        <w:t xml:space="preserve">. </w:t>
      </w:r>
      <w:r w:rsidRPr="00FF724A">
        <w:rPr>
          <w:rFonts w:ascii="Times New Roman" w:eastAsia="Times New Roman" w:hAnsi="Times New Roman" w:cs="Times New Roman"/>
          <w:b/>
          <w:sz w:val="24"/>
          <w:szCs w:val="24"/>
          <w:lang w:val="en-US" w:eastAsia="el-GR"/>
        </w:rPr>
        <w:t>Durkheim</w:t>
      </w:r>
      <w:r w:rsidRPr="00FF724A">
        <w:rPr>
          <w:rFonts w:ascii="Times New Roman" w:eastAsia="Times New Roman" w:hAnsi="Times New Roman" w:cs="Times New Roman"/>
          <w:sz w:val="24"/>
          <w:szCs w:val="24"/>
          <w:lang w:eastAsia="el-GR"/>
        </w:rPr>
        <w:t xml:space="preserve"> και του </w:t>
      </w:r>
      <w:r w:rsidRPr="00FF724A">
        <w:rPr>
          <w:rFonts w:ascii="Times New Roman" w:eastAsia="Times New Roman" w:hAnsi="Times New Roman" w:cs="Times New Roman"/>
          <w:b/>
          <w:sz w:val="24"/>
          <w:szCs w:val="24"/>
          <w:lang w:val="en-US" w:eastAsia="el-GR"/>
        </w:rPr>
        <w:t>M</w:t>
      </w:r>
      <w:r w:rsidRPr="00FF724A">
        <w:rPr>
          <w:rFonts w:ascii="Times New Roman" w:eastAsia="Times New Roman" w:hAnsi="Times New Roman" w:cs="Times New Roman"/>
          <w:b/>
          <w:sz w:val="24"/>
          <w:szCs w:val="24"/>
          <w:lang w:eastAsia="el-GR"/>
        </w:rPr>
        <w:t xml:space="preserve">. </w:t>
      </w:r>
      <w:r w:rsidRPr="00FF724A">
        <w:rPr>
          <w:rFonts w:ascii="Times New Roman" w:eastAsia="Times New Roman" w:hAnsi="Times New Roman" w:cs="Times New Roman"/>
          <w:b/>
          <w:sz w:val="24"/>
          <w:szCs w:val="24"/>
          <w:lang w:val="en-US" w:eastAsia="el-GR"/>
        </w:rPr>
        <w:t>Mauss</w:t>
      </w:r>
      <w:r w:rsidRPr="00FF724A">
        <w:rPr>
          <w:rFonts w:ascii="Times New Roman" w:eastAsia="Times New Roman" w:hAnsi="Times New Roman" w:cs="Times New Roman"/>
          <w:b/>
          <w:sz w:val="24"/>
          <w:szCs w:val="24"/>
          <w:lang w:eastAsia="el-GR"/>
        </w:rPr>
        <w:t>.</w:t>
      </w:r>
      <w:r w:rsidRPr="00FF724A">
        <w:rPr>
          <w:rFonts w:ascii="Times New Roman" w:eastAsia="Times New Roman" w:hAnsi="Times New Roman" w:cs="Times New Roman"/>
          <w:sz w:val="24"/>
          <w:szCs w:val="24"/>
          <w:lang w:eastAsia="el-GR"/>
        </w:rPr>
        <w:t xml:space="preserve"> </w:t>
      </w:r>
    </w:p>
    <w:p w:rsidR="00FF724A" w:rsidRPr="00FF724A" w:rsidRDefault="00FF724A" w:rsidP="0035179C">
      <w:pPr>
        <w:numPr>
          <w:ilvl w:val="0"/>
          <w:numId w:val="27"/>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Η καταλυτική συνεισφορά του </w:t>
      </w:r>
      <w:r w:rsidRPr="00FF724A">
        <w:rPr>
          <w:rFonts w:ascii="Times New Roman" w:eastAsia="Times New Roman" w:hAnsi="Times New Roman" w:cs="Times New Roman"/>
          <w:b/>
          <w:sz w:val="24"/>
          <w:szCs w:val="24"/>
          <w:lang w:val="en-US" w:eastAsia="el-GR"/>
        </w:rPr>
        <w:t>Claude</w:t>
      </w:r>
      <w:r w:rsidRPr="00FF724A">
        <w:rPr>
          <w:rFonts w:ascii="Times New Roman" w:eastAsia="Times New Roman" w:hAnsi="Times New Roman" w:cs="Times New Roman"/>
          <w:b/>
          <w:sz w:val="24"/>
          <w:szCs w:val="24"/>
          <w:lang w:eastAsia="el-GR"/>
        </w:rPr>
        <w:t xml:space="preserve"> </w:t>
      </w:r>
      <w:r w:rsidRPr="00FF724A">
        <w:rPr>
          <w:rFonts w:ascii="Times New Roman" w:eastAsia="Times New Roman" w:hAnsi="Times New Roman" w:cs="Times New Roman"/>
          <w:b/>
          <w:sz w:val="24"/>
          <w:szCs w:val="24"/>
          <w:lang w:val="en-US" w:eastAsia="el-GR"/>
        </w:rPr>
        <w:t>Levi</w:t>
      </w:r>
      <w:r w:rsidRPr="00FF724A">
        <w:rPr>
          <w:rFonts w:ascii="Times New Roman" w:eastAsia="Times New Roman" w:hAnsi="Times New Roman" w:cs="Times New Roman"/>
          <w:b/>
          <w:sz w:val="24"/>
          <w:szCs w:val="24"/>
          <w:lang w:eastAsia="el-GR"/>
        </w:rPr>
        <w:t>-</w:t>
      </w:r>
      <w:r w:rsidRPr="00FF724A">
        <w:rPr>
          <w:rFonts w:ascii="Times New Roman" w:eastAsia="Times New Roman" w:hAnsi="Times New Roman" w:cs="Times New Roman"/>
          <w:b/>
          <w:sz w:val="24"/>
          <w:szCs w:val="24"/>
          <w:lang w:val="en-US" w:eastAsia="el-GR"/>
        </w:rPr>
        <w:t>Strauss</w:t>
      </w:r>
      <w:r w:rsidRPr="00FF724A">
        <w:rPr>
          <w:rFonts w:ascii="Times New Roman" w:eastAsia="Times New Roman" w:hAnsi="Times New Roman" w:cs="Times New Roman"/>
          <w:sz w:val="24"/>
          <w:szCs w:val="24"/>
          <w:lang w:eastAsia="el-GR"/>
        </w:rPr>
        <w:t xml:space="preserve">. </w:t>
      </w: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b/>
          <w:sz w:val="24"/>
          <w:szCs w:val="24"/>
          <w:lang w:eastAsia="el-GR"/>
        </w:rPr>
        <w:t>Ο συμβιβασμός ατόμου-κοινωνίας/πολιτισμού</w:t>
      </w:r>
      <w:r w:rsidRPr="00FF724A">
        <w:rPr>
          <w:rFonts w:ascii="Times New Roman" w:eastAsia="Times New Roman" w:hAnsi="Times New Roman" w:cs="Times New Roman"/>
          <w:sz w:val="24"/>
          <w:szCs w:val="24"/>
          <w:lang w:eastAsia="el-GR"/>
        </w:rPr>
        <w:t xml:space="preserve"> αποτελεί κεντρικό ζήτημα της θεωρίας του </w:t>
      </w:r>
      <w:r w:rsidRPr="00FF724A">
        <w:rPr>
          <w:rFonts w:ascii="Times New Roman" w:eastAsia="Times New Roman" w:hAnsi="Times New Roman" w:cs="Times New Roman"/>
          <w:b/>
          <w:sz w:val="24"/>
          <w:szCs w:val="24"/>
          <w:lang w:val="en-US" w:eastAsia="el-GR"/>
        </w:rPr>
        <w:t>P</w:t>
      </w:r>
      <w:r w:rsidRPr="00FF724A">
        <w:rPr>
          <w:rFonts w:ascii="Times New Roman" w:eastAsia="Times New Roman" w:hAnsi="Times New Roman" w:cs="Times New Roman"/>
          <w:b/>
          <w:sz w:val="24"/>
          <w:szCs w:val="24"/>
          <w:lang w:eastAsia="el-GR"/>
        </w:rPr>
        <w:t xml:space="preserve">. </w:t>
      </w:r>
      <w:r w:rsidRPr="00FF724A">
        <w:rPr>
          <w:rFonts w:ascii="Times New Roman" w:eastAsia="Times New Roman" w:hAnsi="Times New Roman" w:cs="Times New Roman"/>
          <w:b/>
          <w:sz w:val="24"/>
          <w:szCs w:val="24"/>
          <w:lang w:val="en-US" w:eastAsia="el-GR"/>
        </w:rPr>
        <w:t>Bourdieu</w:t>
      </w:r>
      <w:r w:rsidRPr="00FF724A">
        <w:rPr>
          <w:rFonts w:ascii="Times New Roman" w:eastAsia="Times New Roman" w:hAnsi="Times New Roman" w:cs="Times New Roman"/>
          <w:b/>
          <w:sz w:val="24"/>
          <w:szCs w:val="24"/>
          <w:lang w:eastAsia="el-GR"/>
        </w:rPr>
        <w:t>,</w:t>
      </w:r>
      <w:r w:rsidRPr="00FF724A">
        <w:rPr>
          <w:rFonts w:ascii="Times New Roman" w:eastAsia="Times New Roman" w:hAnsi="Times New Roman" w:cs="Times New Roman"/>
          <w:sz w:val="24"/>
          <w:szCs w:val="24"/>
          <w:lang w:eastAsia="el-GR"/>
        </w:rPr>
        <w:t xml:space="preserve"> ο οποίος πιστεύει ότι ο πολιτισμός/κοινωνία αποτελείται από διαφορετικά πεδία, στα οποία δρουν τα άτομα. Τα μέλη της κοινωνίας/πολιτισμού μαθαίνουν τρόπους συμπεριφοράς, έτσι ώστε το κάθε άτομο καταλαβαίνει τον πολιτισμό με τον δικό του ιδιαίτερο τρόπο. Αυτό ο </w:t>
      </w:r>
      <w:r w:rsidRPr="00FF724A">
        <w:rPr>
          <w:rFonts w:ascii="Times New Roman" w:eastAsia="Times New Roman" w:hAnsi="Times New Roman" w:cs="Times New Roman"/>
          <w:sz w:val="24"/>
          <w:szCs w:val="24"/>
          <w:lang w:val="en-US" w:eastAsia="el-GR"/>
        </w:rPr>
        <w:t>Bourdieu</w:t>
      </w:r>
      <w:r w:rsidRPr="00FF724A">
        <w:rPr>
          <w:rFonts w:ascii="Times New Roman" w:eastAsia="Times New Roman" w:hAnsi="Times New Roman" w:cs="Times New Roman"/>
          <w:sz w:val="24"/>
          <w:szCs w:val="24"/>
          <w:lang w:eastAsia="el-GR"/>
        </w:rPr>
        <w:t xml:space="preserve"> το ονόμασε </w:t>
      </w:r>
      <w:r w:rsidRPr="00FF724A">
        <w:rPr>
          <w:rFonts w:ascii="Times New Roman" w:eastAsia="Times New Roman" w:hAnsi="Times New Roman" w:cs="Times New Roman"/>
          <w:b/>
          <w:sz w:val="24"/>
          <w:szCs w:val="24"/>
          <w:lang w:val="en-US" w:eastAsia="el-GR"/>
        </w:rPr>
        <w:t>habitus</w:t>
      </w:r>
      <w:r w:rsidRPr="00FF724A">
        <w:rPr>
          <w:rFonts w:ascii="Times New Roman" w:eastAsia="Times New Roman" w:hAnsi="Times New Roman" w:cs="Times New Roman"/>
          <w:b/>
          <w:sz w:val="24"/>
          <w:szCs w:val="24"/>
          <w:lang w:eastAsia="el-GR"/>
        </w:rPr>
        <w:t xml:space="preserve"> </w:t>
      </w:r>
      <w:r w:rsidRPr="00FF724A">
        <w:rPr>
          <w:rFonts w:ascii="Times New Roman" w:eastAsia="Times New Roman" w:hAnsi="Times New Roman" w:cs="Times New Roman"/>
          <w:sz w:val="24"/>
          <w:szCs w:val="24"/>
          <w:lang w:eastAsia="el-GR"/>
        </w:rPr>
        <w:t>(έξις).</w:t>
      </w:r>
      <w:r w:rsidRPr="00FF724A">
        <w:rPr>
          <w:rFonts w:ascii="Times New Roman" w:eastAsia="Times New Roman" w:hAnsi="Times New Roman" w:cs="Times New Roman"/>
          <w:sz w:val="24"/>
          <w:szCs w:val="24"/>
          <w:vertAlign w:val="superscript"/>
          <w:lang w:eastAsia="el-GR"/>
        </w:rPr>
        <w:footnoteReference w:id="3"/>
      </w:r>
      <w:r w:rsidRPr="00FF724A">
        <w:rPr>
          <w:rFonts w:ascii="Times New Roman" w:eastAsia="Times New Roman" w:hAnsi="Times New Roman" w:cs="Times New Roman"/>
          <w:sz w:val="24"/>
          <w:szCs w:val="24"/>
          <w:lang w:eastAsia="el-GR"/>
        </w:rPr>
        <w:t xml:space="preserve"> Η έξις ενός ατόμου, ο συσχετισμός του δηλαδή με τον πολιτισμό, η κίνηση, η συμπεριφορά του σώματος και της νόησής του είναι κάτι που μεταβάλλεται ανάλογα με τη θέση που έχει το άτομο σε ένα συγκεκριμένο κοινωνικό πεδίο. Αυτό σημαίνει ότι το ίδιο άτομο έχει άλλη </w:t>
      </w:r>
      <w:r w:rsidRPr="00FF724A">
        <w:rPr>
          <w:rFonts w:ascii="Times New Roman" w:eastAsia="Times New Roman" w:hAnsi="Times New Roman" w:cs="Times New Roman"/>
          <w:i/>
          <w:sz w:val="24"/>
          <w:szCs w:val="24"/>
          <w:lang w:eastAsia="el-GR"/>
        </w:rPr>
        <w:t xml:space="preserve">έξι </w:t>
      </w:r>
      <w:r w:rsidRPr="00FF724A">
        <w:rPr>
          <w:rFonts w:ascii="Times New Roman" w:eastAsia="Times New Roman" w:hAnsi="Times New Roman" w:cs="Times New Roman"/>
          <w:sz w:val="24"/>
          <w:szCs w:val="24"/>
          <w:lang w:eastAsia="el-GR"/>
        </w:rPr>
        <w:t xml:space="preserve">στο ένα πεδίο και άλλη στο άλλο. Τα διάφορα πεδία, στα οποία μετέχουν τα άτομα, όπου το </w:t>
      </w:r>
      <w:r w:rsidRPr="00FF724A">
        <w:rPr>
          <w:rFonts w:ascii="Times New Roman" w:eastAsia="Times New Roman" w:hAnsi="Times New Roman" w:cs="Times New Roman"/>
          <w:sz w:val="24"/>
          <w:szCs w:val="24"/>
          <w:lang w:val="en-US" w:eastAsia="el-GR"/>
        </w:rPr>
        <w:t>habitus</w:t>
      </w:r>
      <w:r w:rsidRPr="00FF724A">
        <w:rPr>
          <w:rFonts w:ascii="Times New Roman" w:eastAsia="Times New Roman" w:hAnsi="Times New Roman" w:cs="Times New Roman"/>
          <w:sz w:val="24"/>
          <w:szCs w:val="24"/>
          <w:lang w:eastAsia="el-GR"/>
        </w:rPr>
        <w:t xml:space="preserve"> μεταβάλλεται, συνιστούν το σύνολο της κοινωνίας. Τα άτομα εμφανίζονται σ’ αυτά </w:t>
      </w:r>
      <w:r w:rsidRPr="00FF724A">
        <w:rPr>
          <w:rFonts w:ascii="Times New Roman" w:eastAsia="Times New Roman" w:hAnsi="Times New Roman" w:cs="Times New Roman"/>
          <w:sz w:val="24"/>
          <w:szCs w:val="24"/>
          <w:lang w:eastAsia="el-GR"/>
        </w:rPr>
        <w:lastRenderedPageBreak/>
        <w:t>τα πεδία έχοντας διαφορετικό «εξοπλισμό» και κινητοποιώντας στρατηγικές βάσει των οποίων κινούνται και ελέγχουν τα πεδία.</w:t>
      </w:r>
      <w:r w:rsidRPr="00FF724A">
        <w:rPr>
          <w:rFonts w:ascii="Times New Roman" w:eastAsia="Times New Roman" w:hAnsi="Times New Roman" w:cs="Times New Roman"/>
          <w:sz w:val="24"/>
          <w:szCs w:val="24"/>
          <w:vertAlign w:val="superscript"/>
          <w:lang w:eastAsia="el-GR"/>
        </w:rPr>
        <w:footnoteReference w:id="4"/>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ab/>
        <w:t>Με την έξι το άτομο παράγει ταξινομικές πρακτικές και έργα. Συνάμα διαφοροποιείται και μπορεί να αποτιμά τις πρακτικές αυτές συγκροτώντας το γούστο του, τον χώρο του βιοτικού του ύφους. Αν η έξις είναι δομούσα δομή, αυτή δηλαδή με την οποία μπορούμε να ταξινομήσουμε και να διαφοροποιηθούμε βάσει του γούστου μας, είναι συνάμα και μια δομημένη δομή, πράγμα που σημαίνει ότι η όποια ταξινόμηση του κοινωνικού κόσμου, είναι προϊόν της κοινωνικής τάξης που ανήκουμε. Οπότε και στην έξι -ή καλύτερα στις έξεις- είναι εγγεγραμμένη ολόκληρη η δομή του κοινωνικού συστήματος.</w:t>
      </w:r>
      <w:r w:rsidRPr="00FF724A">
        <w:rPr>
          <w:rFonts w:ascii="Times New Roman" w:eastAsia="Times New Roman" w:hAnsi="Times New Roman" w:cs="Times New Roman"/>
          <w:sz w:val="24"/>
          <w:szCs w:val="24"/>
          <w:vertAlign w:val="superscript"/>
          <w:lang w:eastAsia="el-GR"/>
        </w:rPr>
        <w:footnoteReference w:id="5"/>
      </w:r>
      <w:r w:rsidRPr="00FF724A">
        <w:rPr>
          <w:rFonts w:ascii="Times New Roman" w:eastAsia="Times New Roman" w:hAnsi="Times New Roman" w:cs="Times New Roman"/>
          <w:sz w:val="24"/>
          <w:szCs w:val="24"/>
          <w:lang w:eastAsia="el-GR"/>
        </w:rPr>
        <w:t xml:space="preserve">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ab/>
        <w:t xml:space="preserve">Ο </w:t>
      </w:r>
      <w:r w:rsidRPr="00FF724A">
        <w:rPr>
          <w:rFonts w:ascii="Times New Roman" w:eastAsia="Times New Roman" w:hAnsi="Times New Roman" w:cs="Times New Roman"/>
          <w:sz w:val="24"/>
          <w:szCs w:val="24"/>
          <w:lang w:val="en-US" w:eastAsia="el-GR"/>
        </w:rPr>
        <w:t>Bourdieu</w:t>
      </w:r>
      <w:r w:rsidRPr="00FF724A">
        <w:rPr>
          <w:rFonts w:ascii="Times New Roman" w:eastAsia="Times New Roman" w:hAnsi="Times New Roman" w:cs="Times New Roman"/>
          <w:sz w:val="24"/>
          <w:szCs w:val="24"/>
          <w:lang w:eastAsia="el-GR"/>
        </w:rPr>
        <w:t xml:space="preserve"> ωστόσο επισημαίνει ότι οι πρακτικές και τα αγαθά που σχετίζονται με τις διαφορετικές τάξεις -άρα και με διαφορετικές έξεις- στους διαφορετικούς τομείς της πρακτικής οργανώνονται σύμφωνα με δομές αντίθεσης που είναι εντελώς ομόλογες μεταξύ τους. Οι διαφορετικές πολιτιστικές πρακτικές δηλαδή συνιστούν παραλλαγές της ίδιας θεμελιακής σχέσης με την αναγκαιότητα και με όσους εξακολουθούν να υπόκεινται σ’ αυτήν και να έχουν το κοινό γνώρισμα πως επιδιώκουν την ιδιοποίηση των νόμιμων πολιτισμικών αγαθών και των κερδών διάκρισης που αυτή προμηθεύει.</w:t>
      </w:r>
      <w:r w:rsidRPr="00FF724A">
        <w:rPr>
          <w:rFonts w:ascii="Times New Roman" w:eastAsia="Times New Roman" w:hAnsi="Times New Roman" w:cs="Times New Roman"/>
          <w:sz w:val="24"/>
          <w:szCs w:val="24"/>
          <w:vertAlign w:val="superscript"/>
          <w:lang w:eastAsia="el-GR"/>
        </w:rPr>
        <w:footnoteReference w:id="6"/>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ab/>
      </w:r>
    </w:p>
    <w:p w:rsidR="00FF724A" w:rsidRPr="00FF724A" w:rsidRDefault="00FF724A" w:rsidP="00FF724A">
      <w:pPr>
        <w:tabs>
          <w:tab w:val="left" w:pos="720"/>
          <w:tab w:val="left" w:pos="7380"/>
        </w:tabs>
        <w:spacing w:after="0" w:line="360" w:lineRule="auto"/>
        <w:jc w:val="center"/>
        <w:rPr>
          <w:rFonts w:ascii="Times New Roman" w:eastAsia="Times New Roman" w:hAnsi="Times New Roman" w:cs="Times New Roman"/>
          <w:b/>
          <w:sz w:val="24"/>
          <w:szCs w:val="24"/>
          <w:lang w:eastAsia="el-GR"/>
        </w:rPr>
      </w:pPr>
      <w:r w:rsidRPr="00FF724A">
        <w:rPr>
          <w:rFonts w:ascii="Times New Roman" w:eastAsia="Times New Roman" w:hAnsi="Times New Roman" w:cs="Times New Roman"/>
          <w:b/>
          <w:sz w:val="24"/>
          <w:szCs w:val="24"/>
          <w:lang w:eastAsia="el-GR"/>
        </w:rPr>
        <w:t>Α.2.  Συμπερασματικά</w:t>
      </w: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Η έννοια του πολιτισμού, επομένως, περιλαμβάνει επιτεύγματα υλικά και πνευματικά, γνώσεις, τέχνη γράμματα, συμπεριφορές, νοοτροπίες…. Εάν έτσι έχουν τα πράγματα, τα πάντα συνιστούν πολιτισμό; Η έννοια αυτή καθίσταται τόσο αχανής; Αναρωτιέμαι μήπως θα έπρεπε να ξεκινήσουμε αντίστροφα τη συλλογιστική μας, να εντοπίσουμε δηλαδή τι δεν είναι πολιτισμός! Για να οριοθετηθεί, επομένως, η έννοια χρειάζονται δύο παράμετροι: ο χώρος και ο χρόνος. Πράγματι πολιτισμός μπορεί να είναι οποιαδήποτε πράξη ή συμπεριφορά, αρκεί αυτή να εντοπίζεται σε έναν συγκεκριμένο χώρο, να αφορά μια ομάδα ανθρώπων και να αναγνωρίζεται από αυτούς ως οικεία. Ο πολιτισμός συνίσταται από συνέχειες και είναι εγγεγραμμένος ως συλλογικές νοοτροπίες, οι οποίες κληροδοτούνται από γενιά σε γενιά μέσω της παράδοσης, πρόκειται δηλαδή για τη βιωμένη και κοινωνικά μαθημένη συμπεριφορά. </w:t>
      </w:r>
      <w:r w:rsidRPr="00FF724A">
        <w:rPr>
          <w:rFonts w:ascii="Times New Roman" w:eastAsia="Times New Roman" w:hAnsi="Times New Roman" w:cs="Times New Roman"/>
          <w:sz w:val="24"/>
          <w:szCs w:val="24"/>
          <w:lang w:eastAsia="el-GR"/>
        </w:rPr>
        <w:lastRenderedPageBreak/>
        <w:t>Κοντολογίς, ο πολιτισμός είναι τρόπος ζωής που έχει διάρκεια στον χώρο και τον χρόνο, που έχει δηλαδή ιστορία και μαθαίνεται με το παράδειγμα και την πράξη, καθώς διατηρείται στη μνήμη των ανθρώπων.</w:t>
      </w:r>
      <w:r w:rsidRPr="00FF724A">
        <w:rPr>
          <w:rFonts w:ascii="Times New Roman" w:eastAsia="Calibri" w:hAnsi="Times New Roman" w:cs="Times New Roman"/>
          <w:sz w:val="24"/>
          <w:szCs w:val="24"/>
          <w:vertAlign w:val="superscript"/>
        </w:rPr>
        <w:footnoteReference w:id="7"/>
      </w:r>
    </w:p>
    <w:p w:rsidR="00FF724A" w:rsidRPr="00FF724A" w:rsidRDefault="00FF724A" w:rsidP="00FF724A">
      <w:pPr>
        <w:tabs>
          <w:tab w:val="left" w:pos="720"/>
          <w:tab w:val="left" w:pos="7380"/>
        </w:tabs>
        <w:spacing w:after="0" w:line="360" w:lineRule="auto"/>
        <w:jc w:val="both"/>
        <w:rPr>
          <w:rFonts w:ascii="Times New Roman" w:eastAsia="Times New Roman" w:hAnsi="Times New Roman" w:cs="Times New Roman"/>
          <w:b/>
          <w:sz w:val="24"/>
          <w:szCs w:val="24"/>
          <w:lang w:eastAsia="el-GR"/>
        </w:rPr>
      </w:pPr>
      <w:r w:rsidRPr="00FF724A">
        <w:rPr>
          <w:rFonts w:ascii="Times New Roman" w:eastAsia="Times New Roman" w:hAnsi="Times New Roman" w:cs="Times New Roman"/>
          <w:sz w:val="24"/>
          <w:szCs w:val="24"/>
          <w:lang w:eastAsia="el-GR"/>
        </w:rPr>
        <w:tab/>
        <w:t xml:space="preserve"> </w:t>
      </w:r>
      <w:r w:rsidRPr="00FF724A">
        <w:rPr>
          <w:rFonts w:ascii="Times New Roman" w:eastAsia="Calibri" w:hAnsi="Times New Roman" w:cs="Times New Roman"/>
          <w:sz w:val="24"/>
          <w:szCs w:val="24"/>
        </w:rPr>
        <w:t xml:space="preserve">Ας θυμηθούμε στο σημείο και την άποψη του </w:t>
      </w:r>
      <w:r w:rsidRPr="00FF724A">
        <w:rPr>
          <w:rFonts w:ascii="Times New Roman" w:eastAsia="Calibri" w:hAnsi="Times New Roman" w:cs="Times New Roman"/>
          <w:sz w:val="24"/>
          <w:szCs w:val="24"/>
          <w:lang w:val="en-US"/>
        </w:rPr>
        <w:t>F</w:t>
      </w:r>
      <w:r w:rsidRPr="00FF724A">
        <w:rPr>
          <w:rFonts w:ascii="Times New Roman" w:eastAsia="Calibri" w:hAnsi="Times New Roman" w:cs="Times New Roman"/>
          <w:sz w:val="24"/>
          <w:szCs w:val="24"/>
        </w:rPr>
        <w:t xml:space="preserve">. </w:t>
      </w:r>
      <w:r w:rsidRPr="00FF724A">
        <w:rPr>
          <w:rFonts w:ascii="Times New Roman" w:eastAsia="Calibri" w:hAnsi="Times New Roman" w:cs="Times New Roman"/>
          <w:sz w:val="24"/>
          <w:szCs w:val="24"/>
          <w:lang w:val="en-US"/>
        </w:rPr>
        <w:t>Braudel</w:t>
      </w:r>
      <w:r w:rsidRPr="00FF724A">
        <w:rPr>
          <w:rFonts w:ascii="Times New Roman" w:eastAsia="Calibri" w:hAnsi="Times New Roman" w:cs="Times New Roman"/>
          <w:sz w:val="24"/>
          <w:szCs w:val="24"/>
        </w:rPr>
        <w:t xml:space="preserve"> για τον πολιτισμό, όπως αυτή παρουσιάστηκε εποικοδομητικά από την Άλκη Κυριακίδου Νέστορος: «Για τον Γάλλο ιστορικό ο πολιτισμός είναι πρώτα απ’ όλα ένας </w:t>
      </w:r>
      <w:r w:rsidRPr="00FF724A">
        <w:rPr>
          <w:rFonts w:ascii="Times New Roman" w:eastAsia="Calibri" w:hAnsi="Times New Roman" w:cs="Times New Roman"/>
          <w:b/>
          <w:sz w:val="24"/>
          <w:szCs w:val="24"/>
        </w:rPr>
        <w:t xml:space="preserve">χώρος </w:t>
      </w:r>
      <w:r w:rsidRPr="00FF724A">
        <w:rPr>
          <w:rFonts w:ascii="Times New Roman" w:eastAsia="Calibri" w:hAnsi="Times New Roman" w:cs="Times New Roman"/>
          <w:sz w:val="24"/>
          <w:szCs w:val="24"/>
        </w:rPr>
        <w:t>κι έπειτα μια ιδέα. Στον χώρο αυτό μια ομάδα ανθρώπων που μιλούν την ίδια γλώσσα, αναπτύσσουν έναν ορισμένο τρόπο ζωής. Όταν ο τρόπος αυτός συνεχιστεί για ένα χρονικό διάστημα, αποκτήσει δηλαδή μια ιστορία, αποκρυσταλλώνεται σε μια μορφή, η οποία εκφράζει την ορισμένη και σταθερή δομή των στοιχείων του».</w:t>
      </w:r>
      <w:r w:rsidRPr="00FF724A">
        <w:rPr>
          <w:rFonts w:ascii="Times New Roman" w:eastAsia="Calibri" w:hAnsi="Times New Roman" w:cs="Times New Roman"/>
          <w:sz w:val="24"/>
          <w:szCs w:val="24"/>
          <w:vertAlign w:val="superscript"/>
        </w:rPr>
        <w:footnoteReference w:id="8"/>
      </w:r>
    </w:p>
    <w:p w:rsidR="00FF724A" w:rsidRPr="00FF724A" w:rsidRDefault="00FF724A" w:rsidP="00FF724A">
      <w:pPr>
        <w:spacing w:line="360" w:lineRule="auto"/>
        <w:rPr>
          <w:rFonts w:ascii="Times New Roman" w:eastAsia="Calibri" w:hAnsi="Times New Roman" w:cs="Times New Roman"/>
          <w:b/>
          <w:sz w:val="24"/>
          <w:szCs w:val="24"/>
        </w:rPr>
      </w:pPr>
    </w:p>
    <w:p w:rsidR="00FF724A" w:rsidRPr="00FF724A" w:rsidRDefault="00FF724A" w:rsidP="00FF724A">
      <w:pPr>
        <w:jc w:val="center"/>
        <w:rPr>
          <w:rFonts w:ascii="Times New Roman" w:eastAsia="Calibri" w:hAnsi="Times New Roman" w:cs="Times New Roman"/>
          <w:b/>
          <w:sz w:val="24"/>
          <w:szCs w:val="24"/>
        </w:rPr>
      </w:pPr>
      <w:r w:rsidRPr="00FF724A">
        <w:rPr>
          <w:rFonts w:ascii="Times New Roman" w:eastAsia="Calibri" w:hAnsi="Times New Roman" w:cs="Times New Roman"/>
          <w:b/>
          <w:sz w:val="24"/>
          <w:szCs w:val="24"/>
        </w:rPr>
        <w:t>Α.3.  ΤΑΥΤΟΤΗΤΑ ΚΑΙ ΕΤΕΡΟΤΗΤΑ</w:t>
      </w:r>
    </w:p>
    <w:p w:rsidR="00FF724A" w:rsidRPr="00FF724A" w:rsidRDefault="00FF724A" w:rsidP="00FF724A">
      <w:pPr>
        <w:spacing w:line="360" w:lineRule="auto"/>
        <w:jc w:val="center"/>
        <w:rPr>
          <w:rFonts w:ascii="Times New Roman" w:eastAsia="Calibri" w:hAnsi="Times New Roman" w:cs="Times New Roman"/>
          <w:b/>
          <w:sz w:val="24"/>
          <w:szCs w:val="24"/>
        </w:rPr>
      </w:pPr>
      <w:r w:rsidRPr="00FF724A">
        <w:rPr>
          <w:rFonts w:ascii="Times New Roman" w:eastAsia="Calibri" w:hAnsi="Times New Roman" w:cs="Times New Roman"/>
          <w:b/>
          <w:sz w:val="24"/>
          <w:szCs w:val="24"/>
        </w:rPr>
        <w:t>Α.3.α.  Εμείς και οι άλλοι: η θεμελιώδης σχέση της ανθρωπολογίας και της εθνολογίας</w:t>
      </w:r>
    </w:p>
    <w:p w:rsidR="00FF724A" w:rsidRPr="00FF724A" w:rsidRDefault="00FF724A" w:rsidP="00FF724A">
      <w:pPr>
        <w:spacing w:line="360" w:lineRule="auto"/>
        <w:jc w:val="both"/>
        <w:rPr>
          <w:rFonts w:ascii="Times New Roman" w:eastAsia="Calibri" w:hAnsi="Times New Roman" w:cs="Times New Roman"/>
          <w:sz w:val="24"/>
          <w:szCs w:val="24"/>
        </w:rPr>
      </w:pPr>
      <w:r w:rsidRPr="00FF724A">
        <w:rPr>
          <w:rFonts w:ascii="Times New Roman" w:eastAsia="Calibri" w:hAnsi="Times New Roman" w:cs="Times New Roman"/>
          <w:b/>
          <w:sz w:val="24"/>
          <w:szCs w:val="24"/>
          <w:lang w:val="en-US"/>
        </w:rPr>
        <w:t>Jean</w:t>
      </w:r>
      <w:r w:rsidRPr="00FF724A">
        <w:rPr>
          <w:rFonts w:ascii="Times New Roman" w:eastAsia="Calibri" w:hAnsi="Times New Roman" w:cs="Times New Roman"/>
          <w:b/>
          <w:sz w:val="24"/>
          <w:szCs w:val="24"/>
        </w:rPr>
        <w:t xml:space="preserve"> </w:t>
      </w:r>
      <w:r w:rsidRPr="00FF724A">
        <w:rPr>
          <w:rFonts w:ascii="Times New Roman" w:eastAsia="Calibri" w:hAnsi="Times New Roman" w:cs="Times New Roman"/>
          <w:b/>
          <w:sz w:val="24"/>
          <w:szCs w:val="24"/>
          <w:lang w:val="en-US"/>
        </w:rPr>
        <w:t>Servier</w:t>
      </w:r>
      <w:r w:rsidRPr="00FF724A">
        <w:rPr>
          <w:rFonts w:ascii="Times New Roman" w:eastAsia="Calibri" w:hAnsi="Times New Roman" w:cs="Times New Roman"/>
          <w:sz w:val="24"/>
          <w:szCs w:val="24"/>
        </w:rPr>
        <w:t xml:space="preserve">: </w:t>
      </w:r>
      <w:r w:rsidRPr="00FF724A">
        <w:rPr>
          <w:rFonts w:ascii="Times New Roman" w:eastAsia="Calibri" w:hAnsi="Times New Roman" w:cs="Times New Roman"/>
          <w:i/>
          <w:sz w:val="24"/>
          <w:szCs w:val="24"/>
        </w:rPr>
        <w:t>Η εθνολογία</w:t>
      </w:r>
      <w:r w:rsidRPr="00FF724A">
        <w:rPr>
          <w:rFonts w:ascii="Times New Roman" w:eastAsia="Calibri" w:hAnsi="Times New Roman" w:cs="Times New Roman"/>
          <w:sz w:val="24"/>
          <w:szCs w:val="24"/>
        </w:rPr>
        <w:t>, (μετ. Α. Γαλανού, επιμ. Α. Παρίση), Καρδαμίτσας, Αθήνα 1993, σελ. 10-18: «Η εθνολογία ίσως γεννήθηκε από την πρώτη έκπληξη του ανθρώπου που διέκρινε την αντανάκλασή του μέσα σ’ ένα ρυάκι και ανακάλυψε πως αυτός ο άλλος, αυτή η θολή εικόνα που τη ζωντάνευαν κυματισμοί και αναταράξεις, είναι η δική του εμφάνιση, ένας άλλος εαυτός που δεν θα μπορέσει ποτέ του να συλλάβει. […] το να σκύβεις πάνω στην αντανάκλασή σου ισοδυναμεί ήδη με το να συναντάς ένα άγνωστο εγώ, καθώς το νερό είναι το στοιχείο αυτού του μαγικού καθρέφτη που μεταφέρει τον ταξιδιώτη ή τον ονειροπόλο σε μιαν άλλη διάσταση. Το ταξίδι είναι ενδόμυχα συνδεδεμένο με τη Μύηση, δηλαδή τη βαθύτερη γνωριμία του εγώ.»</w:t>
      </w:r>
    </w:p>
    <w:p w:rsidR="00FF724A" w:rsidRPr="00FF724A" w:rsidRDefault="00FF724A" w:rsidP="00FF724A">
      <w:pPr>
        <w:spacing w:line="360" w:lineRule="auto"/>
        <w:jc w:val="both"/>
        <w:rPr>
          <w:rFonts w:ascii="Times New Roman" w:eastAsia="Calibri" w:hAnsi="Times New Roman" w:cs="Times New Roman"/>
          <w:sz w:val="24"/>
          <w:szCs w:val="24"/>
        </w:rPr>
      </w:pPr>
      <w:r w:rsidRPr="00FF724A">
        <w:rPr>
          <w:rFonts w:ascii="Times New Roman" w:eastAsia="Calibri" w:hAnsi="Times New Roman" w:cs="Times New Roman"/>
          <w:sz w:val="24"/>
          <w:szCs w:val="24"/>
        </w:rPr>
        <w:t>Η εθνολογία εμφανίζεται στη Δύση στα μισά του 19</w:t>
      </w:r>
      <w:r w:rsidRPr="00FF724A">
        <w:rPr>
          <w:rFonts w:ascii="Times New Roman" w:eastAsia="Calibri" w:hAnsi="Times New Roman" w:cs="Times New Roman"/>
          <w:sz w:val="24"/>
          <w:szCs w:val="24"/>
          <w:vertAlign w:val="superscript"/>
        </w:rPr>
        <w:t>ου</w:t>
      </w:r>
      <w:r w:rsidRPr="00FF724A">
        <w:rPr>
          <w:rFonts w:ascii="Times New Roman" w:eastAsia="Calibri" w:hAnsi="Times New Roman" w:cs="Times New Roman"/>
          <w:sz w:val="24"/>
          <w:szCs w:val="24"/>
        </w:rPr>
        <w:t xml:space="preserve"> αιώνα και ασχολείται με τους αποικιοκρατούμενους λαούς.  Πηγές της είναι οι μαρτυρίες των ιεραποστόλων και </w:t>
      </w:r>
      <w:r w:rsidRPr="00FF724A">
        <w:rPr>
          <w:rFonts w:ascii="Times New Roman" w:eastAsia="Calibri" w:hAnsi="Times New Roman" w:cs="Times New Roman"/>
          <w:sz w:val="24"/>
          <w:szCs w:val="24"/>
        </w:rPr>
        <w:lastRenderedPageBreak/>
        <w:t xml:space="preserve">των περιηγητών και όχι η άμεση παρατήρηση. Πρόκειται για </w:t>
      </w:r>
      <w:r w:rsidRPr="00FF724A">
        <w:rPr>
          <w:rFonts w:ascii="Times New Roman" w:eastAsia="Calibri" w:hAnsi="Times New Roman" w:cs="Times New Roman"/>
          <w:sz w:val="24"/>
          <w:szCs w:val="24"/>
          <w:u w:val="single"/>
        </w:rPr>
        <w:t>εθνολόγους και ανθρωπολόγους της πολυθρόνας</w:t>
      </w:r>
      <w:r w:rsidRPr="00FF724A">
        <w:rPr>
          <w:rFonts w:ascii="Times New Roman" w:eastAsia="Calibri" w:hAnsi="Times New Roman" w:cs="Times New Roman"/>
          <w:sz w:val="24"/>
          <w:szCs w:val="24"/>
        </w:rPr>
        <w:t>. (</w:t>
      </w:r>
      <w:r w:rsidRPr="00FF724A">
        <w:rPr>
          <w:rFonts w:ascii="Times New Roman" w:eastAsia="Calibri" w:hAnsi="Times New Roman" w:cs="Times New Roman"/>
          <w:sz w:val="24"/>
          <w:szCs w:val="24"/>
          <w:lang w:val="en-US"/>
        </w:rPr>
        <w:t>armchair</w:t>
      </w:r>
      <w:r w:rsidRPr="00FF724A">
        <w:rPr>
          <w:rFonts w:ascii="Times New Roman" w:eastAsia="Calibri" w:hAnsi="Times New Roman" w:cs="Times New Roman"/>
          <w:sz w:val="24"/>
          <w:szCs w:val="24"/>
        </w:rPr>
        <w:t xml:space="preserve"> </w:t>
      </w:r>
      <w:r w:rsidRPr="00FF724A">
        <w:rPr>
          <w:rFonts w:ascii="Times New Roman" w:eastAsia="Calibri" w:hAnsi="Times New Roman" w:cs="Times New Roman"/>
          <w:sz w:val="24"/>
          <w:szCs w:val="24"/>
          <w:lang w:val="en-US"/>
        </w:rPr>
        <w:t>anthropology</w:t>
      </w:r>
      <w:r w:rsidRPr="00FF724A">
        <w:rPr>
          <w:rFonts w:ascii="Times New Roman" w:eastAsia="Calibri" w:hAnsi="Times New Roman" w:cs="Times New Roman"/>
          <w:sz w:val="24"/>
          <w:szCs w:val="24"/>
        </w:rPr>
        <w:t>).</w:t>
      </w:r>
    </w:p>
    <w:p w:rsidR="00FF724A" w:rsidRPr="00FF724A" w:rsidRDefault="00FF724A" w:rsidP="00FF724A">
      <w:pPr>
        <w:spacing w:line="360" w:lineRule="auto"/>
        <w:jc w:val="both"/>
        <w:rPr>
          <w:rFonts w:ascii="Times New Roman" w:eastAsia="Calibri" w:hAnsi="Times New Roman" w:cs="Times New Roman"/>
          <w:b/>
          <w:sz w:val="24"/>
          <w:szCs w:val="24"/>
        </w:rPr>
      </w:pPr>
      <w:r w:rsidRPr="00FF724A">
        <w:rPr>
          <w:rFonts w:ascii="Times New Roman" w:eastAsia="Calibri" w:hAnsi="Times New Roman" w:cs="Times New Roman"/>
          <w:b/>
          <w:sz w:val="24"/>
          <w:szCs w:val="24"/>
        </w:rPr>
        <w:t xml:space="preserve">Α.3.β. Εξελικτισμός: </w:t>
      </w:r>
    </w:p>
    <w:p w:rsidR="00FF724A" w:rsidRPr="00FF724A" w:rsidRDefault="00FF724A" w:rsidP="0035179C">
      <w:pPr>
        <w:numPr>
          <w:ilvl w:val="0"/>
          <w:numId w:val="28"/>
        </w:numPr>
        <w:spacing w:line="360" w:lineRule="auto"/>
        <w:jc w:val="both"/>
        <w:rPr>
          <w:rFonts w:ascii="Times New Roman" w:eastAsia="Calibri" w:hAnsi="Times New Roman" w:cs="Times New Roman"/>
          <w:sz w:val="24"/>
          <w:szCs w:val="24"/>
        </w:rPr>
      </w:pPr>
      <w:r w:rsidRPr="00FF724A">
        <w:rPr>
          <w:rFonts w:ascii="Times New Roman" w:eastAsia="Calibri" w:hAnsi="Times New Roman" w:cs="Times New Roman"/>
          <w:sz w:val="24"/>
          <w:szCs w:val="24"/>
        </w:rPr>
        <w:t xml:space="preserve">Η </w:t>
      </w:r>
      <w:r w:rsidRPr="00FF724A">
        <w:rPr>
          <w:rFonts w:ascii="Times New Roman" w:eastAsia="Calibri" w:hAnsi="Times New Roman" w:cs="Times New Roman"/>
          <w:sz w:val="24"/>
          <w:szCs w:val="24"/>
          <w:u w:val="single"/>
        </w:rPr>
        <w:t>θεωρία των σταδίων</w:t>
      </w:r>
      <w:r w:rsidRPr="00FF724A">
        <w:rPr>
          <w:rFonts w:ascii="Times New Roman" w:eastAsia="Calibri" w:hAnsi="Times New Roman" w:cs="Times New Roman"/>
          <w:sz w:val="24"/>
          <w:szCs w:val="24"/>
        </w:rPr>
        <w:t>: αγριότητα –βαρβαρότητα- πολιτισμός/ και δόγμα της παγκοσμίου προόδου. (</w:t>
      </w:r>
      <w:r w:rsidRPr="00FF724A">
        <w:rPr>
          <w:rFonts w:ascii="Times New Roman" w:eastAsia="Calibri" w:hAnsi="Times New Roman" w:cs="Times New Roman"/>
          <w:b/>
          <w:sz w:val="24"/>
          <w:szCs w:val="24"/>
          <w:lang w:val="en-US"/>
        </w:rPr>
        <w:t>Lewis H</w:t>
      </w:r>
      <w:r w:rsidRPr="00FF724A">
        <w:rPr>
          <w:rFonts w:ascii="Times New Roman" w:eastAsia="Calibri" w:hAnsi="Times New Roman" w:cs="Times New Roman"/>
          <w:b/>
          <w:sz w:val="24"/>
          <w:szCs w:val="24"/>
        </w:rPr>
        <w:t xml:space="preserve">. </w:t>
      </w:r>
      <w:r w:rsidRPr="00FF724A">
        <w:rPr>
          <w:rFonts w:ascii="Times New Roman" w:eastAsia="Calibri" w:hAnsi="Times New Roman" w:cs="Times New Roman"/>
          <w:b/>
          <w:sz w:val="24"/>
          <w:szCs w:val="24"/>
          <w:lang w:val="en-US"/>
        </w:rPr>
        <w:t>Morgan</w:t>
      </w:r>
      <w:r w:rsidRPr="00FF724A">
        <w:rPr>
          <w:rFonts w:ascii="Times New Roman" w:eastAsia="Calibri" w:hAnsi="Times New Roman" w:cs="Times New Roman"/>
          <w:sz w:val="24"/>
          <w:szCs w:val="24"/>
        </w:rPr>
        <w:t>)</w:t>
      </w:r>
    </w:p>
    <w:p w:rsidR="00FF724A" w:rsidRPr="00FF724A" w:rsidRDefault="00FF724A" w:rsidP="0035179C">
      <w:pPr>
        <w:numPr>
          <w:ilvl w:val="0"/>
          <w:numId w:val="28"/>
        </w:numPr>
        <w:spacing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ο Άγγλος ανθρωπολόγος </w:t>
      </w:r>
      <w:r w:rsidRPr="00FF724A">
        <w:rPr>
          <w:rFonts w:ascii="Times New Roman" w:eastAsia="Times New Roman" w:hAnsi="Times New Roman" w:cs="Times New Roman"/>
          <w:b/>
          <w:sz w:val="24"/>
          <w:szCs w:val="24"/>
          <w:lang w:val="en-US" w:eastAsia="el-GR"/>
        </w:rPr>
        <w:t>J</w:t>
      </w:r>
      <w:r w:rsidRPr="00FF724A">
        <w:rPr>
          <w:rFonts w:ascii="Times New Roman" w:eastAsia="Times New Roman" w:hAnsi="Times New Roman" w:cs="Times New Roman"/>
          <w:b/>
          <w:sz w:val="24"/>
          <w:szCs w:val="24"/>
          <w:lang w:eastAsia="el-GR"/>
        </w:rPr>
        <w:t xml:space="preserve">. </w:t>
      </w:r>
      <w:r w:rsidRPr="00FF724A">
        <w:rPr>
          <w:rFonts w:ascii="Times New Roman" w:eastAsia="Times New Roman" w:hAnsi="Times New Roman" w:cs="Times New Roman"/>
          <w:b/>
          <w:sz w:val="24"/>
          <w:szCs w:val="24"/>
          <w:lang w:val="en-US" w:eastAsia="el-GR"/>
        </w:rPr>
        <w:t>G</w:t>
      </w:r>
      <w:r w:rsidRPr="00FF724A">
        <w:rPr>
          <w:rFonts w:ascii="Times New Roman" w:eastAsia="Times New Roman" w:hAnsi="Times New Roman" w:cs="Times New Roman"/>
          <w:b/>
          <w:sz w:val="24"/>
          <w:szCs w:val="24"/>
          <w:lang w:eastAsia="el-GR"/>
        </w:rPr>
        <w:t xml:space="preserve">. </w:t>
      </w:r>
      <w:r w:rsidRPr="00FF724A">
        <w:rPr>
          <w:rFonts w:ascii="Times New Roman" w:eastAsia="Times New Roman" w:hAnsi="Times New Roman" w:cs="Times New Roman"/>
          <w:b/>
          <w:sz w:val="24"/>
          <w:szCs w:val="24"/>
          <w:lang w:val="en-US" w:eastAsia="el-GR"/>
        </w:rPr>
        <w:t>Frazer</w:t>
      </w:r>
      <w:r w:rsidRPr="00FF724A">
        <w:rPr>
          <w:rFonts w:ascii="Times New Roman" w:eastAsia="Times New Roman" w:hAnsi="Times New Roman" w:cs="Times New Roman"/>
          <w:sz w:val="24"/>
          <w:szCs w:val="24"/>
          <w:lang w:eastAsia="el-GR"/>
        </w:rPr>
        <w:t xml:space="preserve"> προτείνει ένα μονογραμμικό εξελικτικό σχήμα, στο οποίο υποστηρίζει ότι η μαγεία αφορά τους </w:t>
      </w:r>
      <w:r w:rsidRPr="00FF724A">
        <w:rPr>
          <w:rFonts w:ascii="Times New Roman" w:eastAsia="Times New Roman" w:hAnsi="Times New Roman" w:cs="Times New Roman"/>
          <w:sz w:val="24"/>
          <w:szCs w:val="24"/>
          <w:u w:val="single"/>
          <w:lang w:eastAsia="el-GR"/>
        </w:rPr>
        <w:t>κατώτερους πνευματικά πολιτισμούς</w:t>
      </w:r>
      <w:r w:rsidRPr="00FF724A">
        <w:rPr>
          <w:rFonts w:ascii="Times New Roman" w:eastAsia="Times New Roman" w:hAnsi="Times New Roman" w:cs="Times New Roman"/>
          <w:sz w:val="24"/>
          <w:szCs w:val="24"/>
          <w:lang w:eastAsia="el-GR"/>
        </w:rPr>
        <w:t xml:space="preserve"> και ότι </w:t>
      </w:r>
      <w:r w:rsidRPr="00FF724A">
        <w:rPr>
          <w:rFonts w:ascii="Times New Roman" w:eastAsia="Times New Roman" w:hAnsi="Times New Roman" w:cs="Times New Roman"/>
          <w:b/>
          <w:sz w:val="24"/>
          <w:szCs w:val="24"/>
          <w:lang w:eastAsia="el-GR"/>
        </w:rPr>
        <w:t>η θρησκεία</w:t>
      </w:r>
      <w:r w:rsidRPr="00FF724A">
        <w:rPr>
          <w:rFonts w:ascii="Times New Roman" w:eastAsia="Times New Roman" w:hAnsi="Times New Roman" w:cs="Times New Roman"/>
          <w:sz w:val="24"/>
          <w:szCs w:val="24"/>
          <w:lang w:eastAsia="el-GR"/>
        </w:rPr>
        <w:t xml:space="preserve"> αντικαθιστά τη μαγεία και έπειτα ακολουθεί η </w:t>
      </w:r>
      <w:r w:rsidRPr="00FF724A">
        <w:rPr>
          <w:rFonts w:ascii="Times New Roman" w:eastAsia="Times New Roman" w:hAnsi="Times New Roman" w:cs="Times New Roman"/>
          <w:b/>
          <w:sz w:val="24"/>
          <w:szCs w:val="24"/>
          <w:lang w:eastAsia="el-GR"/>
        </w:rPr>
        <w:t>επιστήμη.</w:t>
      </w:r>
      <w:r w:rsidRPr="00FF724A">
        <w:rPr>
          <w:rFonts w:ascii="Calibri" w:eastAsia="Calibri" w:hAnsi="Calibri" w:cs="Times New Roman"/>
          <w:vertAlign w:val="superscript"/>
          <w:lang w:eastAsia="el-GR"/>
        </w:rPr>
        <w:footnoteReference w:id="9"/>
      </w:r>
      <w:r w:rsidRPr="00FF724A">
        <w:rPr>
          <w:rFonts w:ascii="Times New Roman" w:eastAsia="Times New Roman" w:hAnsi="Times New Roman" w:cs="Times New Roman"/>
          <w:sz w:val="24"/>
          <w:szCs w:val="24"/>
          <w:lang w:eastAsia="el-GR"/>
        </w:rPr>
        <w:t xml:space="preserve"> Ακόμη και ο μάγος των φυλών «γνώριζε τη μαγεία μόνο από την πρακτική της άποψη, γιατί ποτέ δεν ανέλυσε την πορεία πάνω στην οποία βασιζόταν η πρακτική του και ποτέ δε συλλογίστηκε τις αφηρημένες αρχές που είχαν σχέση με τις πράξεις του. […] η μαγεία λοιπόν γι’ αυτόν ήταν πάντοτε μια τέχνη και ποτέ μια επιστήμη. Γιατί η ιδέα της επιστήμης έλλειπε τελείως από τον καθυστερημένο νου του. […]ο άγριος δεν μπορεί να καταλάβει τις σκέψεις του πολιτισμένου ανθρώπου, όπως και λίγοι πολιτισμένοι καταλαβαίνουν τις σκέψεις του άγριου».</w:t>
      </w:r>
      <w:r w:rsidRPr="00FF724A">
        <w:rPr>
          <w:rFonts w:ascii="Calibri" w:eastAsia="Calibri" w:hAnsi="Calibri" w:cs="Times New Roman"/>
          <w:vertAlign w:val="superscript"/>
          <w:lang w:eastAsia="el-GR"/>
        </w:rPr>
        <w:footnoteReference w:id="10"/>
      </w:r>
      <w:r w:rsidRPr="00FF724A">
        <w:rPr>
          <w:rFonts w:ascii="Times New Roman" w:eastAsia="Times New Roman" w:hAnsi="Times New Roman" w:cs="Times New Roman"/>
          <w:sz w:val="24"/>
          <w:szCs w:val="24"/>
          <w:lang w:eastAsia="el-GR"/>
        </w:rPr>
        <w:t xml:space="preserve"> </w:t>
      </w:r>
    </w:p>
    <w:p w:rsidR="00FF724A" w:rsidRPr="00FF724A" w:rsidRDefault="00FF724A" w:rsidP="00FF724A">
      <w:pPr>
        <w:spacing w:line="360" w:lineRule="auto"/>
        <w:jc w:val="both"/>
        <w:rPr>
          <w:rFonts w:ascii="Times New Roman" w:eastAsia="Times New Roman" w:hAnsi="Times New Roman" w:cs="Times New Roman"/>
          <w:b/>
          <w:sz w:val="24"/>
          <w:szCs w:val="24"/>
          <w:lang w:eastAsia="el-GR"/>
        </w:rPr>
      </w:pPr>
      <w:r w:rsidRPr="00FF724A">
        <w:rPr>
          <w:rFonts w:ascii="Times New Roman" w:eastAsia="Times New Roman" w:hAnsi="Times New Roman" w:cs="Times New Roman"/>
          <w:b/>
          <w:sz w:val="24"/>
          <w:szCs w:val="24"/>
          <w:lang w:eastAsia="el-GR"/>
        </w:rPr>
        <w:t>Α.3.γ. Αρχές του 20</w:t>
      </w:r>
      <w:r w:rsidRPr="00FF724A">
        <w:rPr>
          <w:rFonts w:ascii="Times New Roman" w:eastAsia="Times New Roman" w:hAnsi="Times New Roman" w:cs="Times New Roman"/>
          <w:b/>
          <w:sz w:val="24"/>
          <w:szCs w:val="24"/>
          <w:vertAlign w:val="superscript"/>
          <w:lang w:eastAsia="el-GR"/>
        </w:rPr>
        <w:t>ου</w:t>
      </w:r>
      <w:r w:rsidRPr="00FF724A">
        <w:rPr>
          <w:rFonts w:ascii="Times New Roman" w:eastAsia="Times New Roman" w:hAnsi="Times New Roman" w:cs="Times New Roman"/>
          <w:b/>
          <w:sz w:val="24"/>
          <w:szCs w:val="24"/>
          <w:lang w:eastAsia="el-GR"/>
        </w:rPr>
        <w:t xml:space="preserve"> αιώνα: Η επιτόπια έρευνα. Π.χ </w:t>
      </w:r>
      <w:r w:rsidRPr="00FF724A">
        <w:rPr>
          <w:rFonts w:ascii="Times New Roman" w:eastAsia="Times New Roman" w:hAnsi="Times New Roman" w:cs="Times New Roman"/>
          <w:sz w:val="24"/>
          <w:szCs w:val="24"/>
          <w:lang w:eastAsia="el-GR"/>
        </w:rPr>
        <w:t xml:space="preserve">Ο </w:t>
      </w:r>
      <w:r w:rsidRPr="00FF724A">
        <w:rPr>
          <w:rFonts w:ascii="Times New Roman" w:eastAsia="Times New Roman" w:hAnsi="Times New Roman" w:cs="Times New Roman"/>
          <w:b/>
          <w:sz w:val="24"/>
          <w:szCs w:val="24"/>
          <w:lang w:val="en-US" w:eastAsia="el-GR"/>
        </w:rPr>
        <w:t>B</w:t>
      </w:r>
      <w:r w:rsidRPr="00FF724A">
        <w:rPr>
          <w:rFonts w:ascii="Times New Roman" w:eastAsia="Times New Roman" w:hAnsi="Times New Roman" w:cs="Times New Roman"/>
          <w:b/>
          <w:sz w:val="24"/>
          <w:szCs w:val="24"/>
          <w:lang w:eastAsia="el-GR"/>
        </w:rPr>
        <w:t xml:space="preserve">. </w:t>
      </w:r>
      <w:r w:rsidRPr="00FF724A">
        <w:rPr>
          <w:rFonts w:ascii="Times New Roman" w:eastAsia="Times New Roman" w:hAnsi="Times New Roman" w:cs="Times New Roman"/>
          <w:b/>
          <w:sz w:val="24"/>
          <w:szCs w:val="24"/>
          <w:lang w:val="en-US" w:eastAsia="el-GR"/>
        </w:rPr>
        <w:t>Malinowski</w:t>
      </w:r>
      <w:r w:rsidRPr="00FF724A">
        <w:rPr>
          <w:rFonts w:ascii="Times New Roman" w:eastAsia="Times New Roman" w:hAnsi="Times New Roman" w:cs="Times New Roman"/>
          <w:sz w:val="24"/>
          <w:szCs w:val="24"/>
          <w:lang w:eastAsia="el-GR"/>
        </w:rPr>
        <w:t xml:space="preserve"> εξετάζει τη μαγικοθρησκευτική συμπεριφορά της φυλής των Τρόμπριαν ως προσπάθεια του ατόμου να ασκεί έλεγχο σε οτιδήποτε είναι επικίνδυνο, αβέβαιο και μη ομαλό, με απώτερο σκοπό την ανακούφιση από το άγχος μέσω των επωδών.</w:t>
      </w:r>
      <w:r w:rsidRPr="00FF724A">
        <w:rPr>
          <w:rFonts w:ascii="Times New Roman" w:eastAsia="Times New Roman" w:hAnsi="Times New Roman" w:cs="Times New Roman"/>
          <w:sz w:val="24"/>
          <w:szCs w:val="24"/>
          <w:vertAlign w:val="superscript"/>
          <w:lang w:eastAsia="el-GR"/>
        </w:rPr>
        <w:footnoteReference w:id="11"/>
      </w:r>
      <w:r w:rsidRPr="00FF724A">
        <w:rPr>
          <w:rFonts w:ascii="Times New Roman" w:eastAsia="Times New Roman" w:hAnsi="Times New Roman" w:cs="Times New Roman"/>
          <w:sz w:val="24"/>
          <w:szCs w:val="24"/>
          <w:lang w:eastAsia="el-GR"/>
        </w:rPr>
        <w:t xml:space="preserve"> Επίσης η μαγεία συνδέεται συχνά με τους μύθους, οι οποίοι επικοινωνούν κατά κύριο λόγο το </w:t>
      </w:r>
      <w:r w:rsidRPr="00FF724A">
        <w:rPr>
          <w:rFonts w:ascii="Times New Roman" w:eastAsia="Times New Roman" w:hAnsi="Times New Roman" w:cs="Times New Roman"/>
          <w:sz w:val="24"/>
          <w:szCs w:val="24"/>
          <w:u w:val="single"/>
          <w:lang w:eastAsia="el-GR"/>
        </w:rPr>
        <w:t>μητρογραμμικό</w:t>
      </w:r>
      <w:r w:rsidRPr="00FF724A">
        <w:rPr>
          <w:rFonts w:ascii="Times New Roman" w:eastAsia="Times New Roman" w:hAnsi="Times New Roman" w:cs="Times New Roman"/>
          <w:sz w:val="24"/>
          <w:szCs w:val="24"/>
          <w:lang w:eastAsia="el-GR"/>
        </w:rPr>
        <w:t xml:space="preserve"> οικογενειακό σύστημα στα Τροβριανά νησιά της Μελανησίας.</w:t>
      </w:r>
      <w:r w:rsidRPr="00FF724A">
        <w:rPr>
          <w:rFonts w:ascii="Times New Roman" w:eastAsia="Times New Roman" w:hAnsi="Times New Roman" w:cs="Times New Roman"/>
          <w:sz w:val="24"/>
          <w:szCs w:val="24"/>
          <w:vertAlign w:val="superscript"/>
          <w:lang w:eastAsia="el-GR"/>
        </w:rPr>
        <w:footnoteReference w:id="12"/>
      </w:r>
      <w:r w:rsidRPr="00FF724A">
        <w:rPr>
          <w:rFonts w:ascii="Times New Roman" w:eastAsia="Times New Roman" w:hAnsi="Times New Roman" w:cs="Times New Roman"/>
          <w:sz w:val="24"/>
          <w:szCs w:val="24"/>
          <w:lang w:eastAsia="el-GR"/>
        </w:rPr>
        <w:t xml:space="preserve">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Και αν ο </w:t>
      </w:r>
      <w:r w:rsidRPr="00FF724A">
        <w:rPr>
          <w:rFonts w:ascii="Times New Roman" w:eastAsia="Times New Roman" w:hAnsi="Times New Roman" w:cs="Times New Roman"/>
          <w:sz w:val="24"/>
          <w:szCs w:val="24"/>
          <w:lang w:val="en-US" w:eastAsia="el-GR"/>
        </w:rPr>
        <w:t>Frazer</w:t>
      </w:r>
      <w:r w:rsidRPr="00FF724A">
        <w:rPr>
          <w:rFonts w:ascii="Times New Roman" w:eastAsia="Times New Roman" w:hAnsi="Times New Roman" w:cs="Times New Roman"/>
          <w:sz w:val="24"/>
          <w:szCs w:val="24"/>
          <w:lang w:eastAsia="el-GR"/>
        </w:rPr>
        <w:t xml:space="preserve"> μιλάει για τον καθυστερημένο πρωτόγονο, ο κατά μια γενιά μεγαλύτερός του </w:t>
      </w:r>
      <w:r w:rsidRPr="00FF724A">
        <w:rPr>
          <w:rFonts w:ascii="Times New Roman" w:eastAsia="Times New Roman" w:hAnsi="Times New Roman" w:cs="Times New Roman"/>
          <w:b/>
          <w:sz w:val="24"/>
          <w:szCs w:val="24"/>
          <w:lang w:eastAsia="el-GR"/>
        </w:rPr>
        <w:t>Μ. Μ</w:t>
      </w:r>
      <w:r w:rsidRPr="00FF724A">
        <w:rPr>
          <w:rFonts w:ascii="Times New Roman" w:eastAsia="Times New Roman" w:hAnsi="Times New Roman" w:cs="Times New Roman"/>
          <w:b/>
          <w:sz w:val="24"/>
          <w:szCs w:val="24"/>
          <w:lang w:val="en-US" w:eastAsia="el-GR"/>
        </w:rPr>
        <w:t>auss</w:t>
      </w:r>
      <w:r w:rsidRPr="00FF724A">
        <w:rPr>
          <w:rFonts w:ascii="Times New Roman" w:eastAsia="Times New Roman" w:hAnsi="Times New Roman" w:cs="Times New Roman"/>
          <w:sz w:val="24"/>
          <w:szCs w:val="24"/>
          <w:lang w:eastAsia="el-GR"/>
        </w:rPr>
        <w:t xml:space="preserve"> (1872-1950), έχει εντελώς διαφορετική οπτική. Στο έργο «Σχεδίασμα μιας γενικής θεωρίας για τη μαγεία», που έγραψε μαζί με τον </w:t>
      </w:r>
      <w:r w:rsidRPr="00FF724A">
        <w:rPr>
          <w:rFonts w:ascii="Times New Roman" w:eastAsia="Times New Roman" w:hAnsi="Times New Roman" w:cs="Times New Roman"/>
          <w:b/>
          <w:sz w:val="24"/>
          <w:szCs w:val="24"/>
          <w:lang w:val="en-US" w:eastAsia="el-GR"/>
        </w:rPr>
        <w:t>H</w:t>
      </w:r>
      <w:r w:rsidRPr="00FF724A">
        <w:rPr>
          <w:rFonts w:ascii="Times New Roman" w:eastAsia="Times New Roman" w:hAnsi="Times New Roman" w:cs="Times New Roman"/>
          <w:b/>
          <w:sz w:val="24"/>
          <w:szCs w:val="24"/>
          <w:lang w:eastAsia="el-GR"/>
        </w:rPr>
        <w:t xml:space="preserve">. </w:t>
      </w:r>
      <w:r w:rsidRPr="00FF724A">
        <w:rPr>
          <w:rFonts w:ascii="Times New Roman" w:eastAsia="Times New Roman" w:hAnsi="Times New Roman" w:cs="Times New Roman"/>
          <w:b/>
          <w:sz w:val="24"/>
          <w:szCs w:val="24"/>
          <w:lang w:val="en-US" w:eastAsia="el-GR"/>
        </w:rPr>
        <w:t>Hubert</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eastAsia="el-GR"/>
        </w:rPr>
        <w:lastRenderedPageBreak/>
        <w:t xml:space="preserve">αμφισβητείται το εξελικτικό σχήμα μαγεία-θρησκεία-επιστήμη, και η μαγεία εξετάζεται ως </w:t>
      </w:r>
      <w:r w:rsidRPr="00FF724A">
        <w:rPr>
          <w:rFonts w:ascii="Times New Roman" w:eastAsia="Times New Roman" w:hAnsi="Times New Roman" w:cs="Times New Roman"/>
          <w:sz w:val="24"/>
          <w:szCs w:val="24"/>
          <w:u w:val="single"/>
          <w:lang w:eastAsia="el-GR"/>
        </w:rPr>
        <w:t>ολικό κοινωνικό γεγονός</w:t>
      </w:r>
      <w:r w:rsidRPr="00FF724A">
        <w:rPr>
          <w:rFonts w:ascii="Times New Roman" w:eastAsia="Times New Roman" w:hAnsi="Times New Roman" w:cs="Times New Roman"/>
          <w:sz w:val="24"/>
          <w:szCs w:val="24"/>
          <w:lang w:eastAsia="el-GR"/>
        </w:rPr>
        <w:t>.</w:t>
      </w:r>
      <w:r w:rsidRPr="00FF724A">
        <w:rPr>
          <w:rFonts w:ascii="Times New Roman" w:eastAsia="Times New Roman" w:hAnsi="Times New Roman" w:cs="Times New Roman"/>
          <w:sz w:val="24"/>
          <w:szCs w:val="24"/>
          <w:vertAlign w:val="superscript"/>
          <w:lang w:eastAsia="el-GR"/>
        </w:rPr>
        <w:footnoteReference w:id="13"/>
      </w:r>
      <w:r w:rsidRPr="00FF724A">
        <w:rPr>
          <w:rFonts w:ascii="Times New Roman" w:eastAsia="Times New Roman" w:hAnsi="Times New Roman" w:cs="Times New Roman"/>
          <w:sz w:val="24"/>
          <w:szCs w:val="24"/>
          <w:lang w:eastAsia="el-GR"/>
        </w:rPr>
        <w:t xml:space="preserve"> Ο Μ</w:t>
      </w:r>
      <w:r w:rsidRPr="00FF724A">
        <w:rPr>
          <w:rFonts w:ascii="Times New Roman" w:eastAsia="Times New Roman" w:hAnsi="Times New Roman" w:cs="Times New Roman"/>
          <w:sz w:val="24"/>
          <w:szCs w:val="24"/>
          <w:lang w:val="en-US" w:eastAsia="el-GR"/>
        </w:rPr>
        <w:t>auss</w:t>
      </w:r>
      <w:r w:rsidRPr="00FF724A">
        <w:rPr>
          <w:rFonts w:ascii="Times New Roman" w:eastAsia="Times New Roman" w:hAnsi="Times New Roman" w:cs="Times New Roman"/>
          <w:sz w:val="24"/>
          <w:szCs w:val="24"/>
          <w:lang w:eastAsia="el-GR"/>
        </w:rPr>
        <w:t xml:space="preserve"> μιλάει για την ενότητα των μαγικοθρησκευτικών φαινομένων, δεδομένου ότι μαγεία και θρησκεία στηρίζονται στους ίδιους, κατά βάση, νοητικούς μηχανισμούς. Η θεωρία τους για τη μελέτη της μαγείας ως συνολικό κοινωνικό γεγονός αποτέλεσε πράγματι τομή, διότι αμφισβήτησαν τον εξελικτισμό του </w:t>
      </w:r>
      <w:r w:rsidRPr="00FF724A">
        <w:rPr>
          <w:rFonts w:ascii="Times New Roman" w:eastAsia="Times New Roman" w:hAnsi="Times New Roman" w:cs="Times New Roman"/>
          <w:sz w:val="24"/>
          <w:szCs w:val="24"/>
          <w:lang w:val="en-US" w:eastAsia="el-GR"/>
        </w:rPr>
        <w:t>Frazer</w:t>
      </w:r>
      <w:r w:rsidRPr="00FF724A">
        <w:rPr>
          <w:rFonts w:ascii="Times New Roman" w:eastAsia="Times New Roman" w:hAnsi="Times New Roman" w:cs="Times New Roman"/>
          <w:sz w:val="24"/>
          <w:szCs w:val="24"/>
          <w:lang w:eastAsia="el-GR"/>
        </w:rPr>
        <w:t xml:space="preserve">, περί κατώτερης σκέψης των αγρίων, καθώς και τις απόψεις του </w:t>
      </w:r>
      <w:r w:rsidRPr="00FF724A">
        <w:rPr>
          <w:rFonts w:ascii="Times New Roman" w:eastAsia="Times New Roman" w:hAnsi="Times New Roman" w:cs="Times New Roman"/>
          <w:b/>
          <w:sz w:val="24"/>
          <w:szCs w:val="24"/>
          <w:lang w:val="en-US" w:eastAsia="el-GR"/>
        </w:rPr>
        <w:t>L</w:t>
      </w:r>
      <w:r w:rsidRPr="00FF724A">
        <w:rPr>
          <w:rFonts w:ascii="Times New Roman" w:eastAsia="Times New Roman" w:hAnsi="Times New Roman" w:cs="Times New Roman"/>
          <w:b/>
          <w:sz w:val="24"/>
          <w:szCs w:val="24"/>
          <w:lang w:eastAsia="el-GR"/>
        </w:rPr>
        <w:t xml:space="preserve">. </w:t>
      </w:r>
      <w:r w:rsidRPr="00FF724A">
        <w:rPr>
          <w:rFonts w:ascii="Times New Roman" w:eastAsia="Times New Roman" w:hAnsi="Times New Roman" w:cs="Times New Roman"/>
          <w:b/>
          <w:sz w:val="24"/>
          <w:szCs w:val="24"/>
          <w:lang w:val="en-US" w:eastAsia="el-GR"/>
        </w:rPr>
        <w:t>Levi</w:t>
      </w:r>
      <w:r w:rsidRPr="00FF724A">
        <w:rPr>
          <w:rFonts w:ascii="Times New Roman" w:eastAsia="Times New Roman" w:hAnsi="Times New Roman" w:cs="Times New Roman"/>
          <w:b/>
          <w:sz w:val="24"/>
          <w:szCs w:val="24"/>
          <w:lang w:eastAsia="el-GR"/>
        </w:rPr>
        <w:t>-</w:t>
      </w:r>
      <w:r w:rsidRPr="00FF724A">
        <w:rPr>
          <w:rFonts w:ascii="Times New Roman" w:eastAsia="Times New Roman" w:hAnsi="Times New Roman" w:cs="Times New Roman"/>
          <w:b/>
          <w:sz w:val="24"/>
          <w:szCs w:val="24"/>
          <w:lang w:val="en-US" w:eastAsia="el-GR"/>
        </w:rPr>
        <w:t>Bruhl</w:t>
      </w:r>
      <w:r w:rsidRPr="00FF724A">
        <w:rPr>
          <w:rFonts w:ascii="Times New Roman" w:eastAsia="Times New Roman" w:hAnsi="Times New Roman" w:cs="Times New Roman"/>
          <w:sz w:val="24"/>
          <w:szCs w:val="24"/>
          <w:lang w:eastAsia="el-GR"/>
        </w:rPr>
        <w:t xml:space="preserve"> ότι οι πρωτόγονοι αγνοούν τις θεμελιώδεις αρχές κάθε λογικής που έχει συνοχή, όπως η δυτική λογική.</w:t>
      </w:r>
      <w:r w:rsidRPr="00FF724A">
        <w:rPr>
          <w:rFonts w:ascii="Times New Roman" w:eastAsia="Times New Roman" w:hAnsi="Times New Roman" w:cs="Times New Roman"/>
          <w:sz w:val="24"/>
          <w:szCs w:val="24"/>
          <w:vertAlign w:val="superscript"/>
          <w:lang w:eastAsia="el-GR"/>
        </w:rPr>
        <w:footnoteReference w:id="14"/>
      </w:r>
      <w:r w:rsidRPr="00FF724A">
        <w:rPr>
          <w:rFonts w:ascii="Times New Roman" w:eastAsia="Times New Roman" w:hAnsi="Times New Roman" w:cs="Times New Roman"/>
          <w:sz w:val="24"/>
          <w:szCs w:val="24"/>
          <w:lang w:eastAsia="el-GR"/>
        </w:rPr>
        <w:t xml:space="preserve"> Το έργο τους άνοιξε νέους δρόμους στην ανθρωπολογία με κύριο συνεχιστή τους τον </w:t>
      </w:r>
      <w:r w:rsidRPr="00FF724A">
        <w:rPr>
          <w:rFonts w:ascii="Times New Roman" w:eastAsia="Times New Roman" w:hAnsi="Times New Roman" w:cs="Times New Roman"/>
          <w:b/>
          <w:sz w:val="24"/>
          <w:szCs w:val="24"/>
          <w:lang w:val="en-US" w:eastAsia="el-GR"/>
        </w:rPr>
        <w:t>C</w:t>
      </w:r>
      <w:r w:rsidRPr="00FF724A">
        <w:rPr>
          <w:rFonts w:ascii="Times New Roman" w:eastAsia="Times New Roman" w:hAnsi="Times New Roman" w:cs="Times New Roman"/>
          <w:b/>
          <w:sz w:val="24"/>
          <w:szCs w:val="24"/>
          <w:lang w:eastAsia="el-GR"/>
        </w:rPr>
        <w:t xml:space="preserve">. </w:t>
      </w:r>
      <w:r w:rsidRPr="00FF724A">
        <w:rPr>
          <w:rFonts w:ascii="Times New Roman" w:eastAsia="Times New Roman" w:hAnsi="Times New Roman" w:cs="Times New Roman"/>
          <w:b/>
          <w:sz w:val="24"/>
          <w:szCs w:val="24"/>
          <w:lang w:val="en-US" w:eastAsia="el-GR"/>
        </w:rPr>
        <w:t>Levi</w:t>
      </w:r>
      <w:r w:rsidRPr="00FF724A">
        <w:rPr>
          <w:rFonts w:ascii="Times New Roman" w:eastAsia="Times New Roman" w:hAnsi="Times New Roman" w:cs="Times New Roman"/>
          <w:b/>
          <w:sz w:val="24"/>
          <w:szCs w:val="24"/>
          <w:lang w:eastAsia="el-GR"/>
        </w:rPr>
        <w:t>-</w:t>
      </w:r>
      <w:r w:rsidRPr="00FF724A">
        <w:rPr>
          <w:rFonts w:ascii="Times New Roman" w:eastAsia="Times New Roman" w:hAnsi="Times New Roman" w:cs="Times New Roman"/>
          <w:b/>
          <w:sz w:val="24"/>
          <w:szCs w:val="24"/>
          <w:lang w:val="en-US" w:eastAsia="el-GR"/>
        </w:rPr>
        <w:t>Strauss</w:t>
      </w:r>
      <w:r w:rsidRPr="00FF724A">
        <w:rPr>
          <w:rFonts w:ascii="Times New Roman" w:eastAsia="Times New Roman" w:hAnsi="Times New Roman" w:cs="Times New Roman"/>
          <w:sz w:val="24"/>
          <w:szCs w:val="24"/>
          <w:lang w:eastAsia="el-GR"/>
        </w:rPr>
        <w:t xml:space="preserve">, ο οποίος κινείται στη γραμμή της γαλλικής κοινωνιολογικής σχολής του </w:t>
      </w:r>
      <w:r w:rsidRPr="00FF724A">
        <w:rPr>
          <w:rFonts w:ascii="Times New Roman" w:eastAsia="Times New Roman" w:hAnsi="Times New Roman" w:cs="Times New Roman"/>
          <w:sz w:val="24"/>
          <w:szCs w:val="24"/>
          <w:lang w:val="en-US" w:eastAsia="el-GR"/>
        </w:rPr>
        <w:t>E</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Durkheim</w:t>
      </w:r>
      <w:r w:rsidRPr="00FF724A">
        <w:rPr>
          <w:rFonts w:ascii="Times New Roman" w:eastAsia="Times New Roman" w:hAnsi="Times New Roman" w:cs="Times New Roman"/>
          <w:sz w:val="24"/>
          <w:szCs w:val="24"/>
          <w:lang w:eastAsia="el-GR"/>
        </w:rPr>
        <w:t>.</w:t>
      </w:r>
      <w:r w:rsidRPr="00FF724A">
        <w:rPr>
          <w:rFonts w:ascii="Times New Roman" w:eastAsia="Times New Roman" w:hAnsi="Times New Roman" w:cs="Times New Roman"/>
          <w:sz w:val="24"/>
          <w:szCs w:val="24"/>
          <w:vertAlign w:val="superscript"/>
          <w:lang w:eastAsia="el-GR"/>
        </w:rPr>
        <w:footnoteReference w:id="15"/>
      </w:r>
      <w:r w:rsidRPr="00FF724A">
        <w:rPr>
          <w:rFonts w:ascii="Times New Roman" w:eastAsia="Times New Roman" w:hAnsi="Times New Roman" w:cs="Times New Roman"/>
          <w:sz w:val="24"/>
          <w:szCs w:val="24"/>
          <w:lang w:eastAsia="el-GR"/>
        </w:rPr>
        <w:t xml:space="preserve"> Ο </w:t>
      </w:r>
      <w:r w:rsidRPr="00FF724A">
        <w:rPr>
          <w:rFonts w:ascii="Times New Roman" w:eastAsia="Times New Roman" w:hAnsi="Times New Roman" w:cs="Times New Roman"/>
          <w:sz w:val="24"/>
          <w:szCs w:val="24"/>
          <w:lang w:val="en-US" w:eastAsia="el-GR"/>
        </w:rPr>
        <w:t>Levi</w:t>
      </w:r>
      <w:r w:rsidRPr="00FF724A">
        <w:rPr>
          <w:rFonts w:ascii="Times New Roman" w:eastAsia="Times New Roman" w:hAnsi="Times New Roman" w:cs="Times New Roman"/>
          <w:sz w:val="24"/>
          <w:szCs w:val="24"/>
          <w:lang w:eastAsia="el-GR"/>
        </w:rPr>
        <w:t>-</w:t>
      </w:r>
      <w:r w:rsidRPr="00FF724A">
        <w:rPr>
          <w:rFonts w:ascii="Times New Roman" w:eastAsia="Times New Roman" w:hAnsi="Times New Roman" w:cs="Times New Roman"/>
          <w:sz w:val="24"/>
          <w:szCs w:val="24"/>
          <w:lang w:val="en-US" w:eastAsia="el-GR"/>
        </w:rPr>
        <w:t>Strauss</w:t>
      </w:r>
      <w:r w:rsidRPr="00FF724A">
        <w:rPr>
          <w:rFonts w:ascii="Times New Roman" w:eastAsia="Times New Roman" w:hAnsi="Times New Roman" w:cs="Times New Roman"/>
          <w:sz w:val="24"/>
          <w:szCs w:val="24"/>
          <w:lang w:eastAsia="el-GR"/>
        </w:rPr>
        <w:t xml:space="preserve"> θα χρησιμοποιήσει την έννοια του «δώρου» /ανταλλαγής του </w:t>
      </w:r>
      <w:r w:rsidRPr="00FF724A">
        <w:rPr>
          <w:rFonts w:ascii="Times New Roman" w:eastAsia="Times New Roman" w:hAnsi="Times New Roman" w:cs="Times New Roman"/>
          <w:sz w:val="24"/>
          <w:szCs w:val="24"/>
          <w:lang w:val="en-US" w:eastAsia="el-GR"/>
        </w:rPr>
        <w:t>M</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Mauss</w:t>
      </w:r>
      <w:r w:rsidRPr="00FF724A">
        <w:rPr>
          <w:rFonts w:ascii="Times New Roman" w:eastAsia="Times New Roman" w:hAnsi="Times New Roman" w:cs="Times New Roman"/>
          <w:sz w:val="24"/>
          <w:szCs w:val="24"/>
          <w:lang w:eastAsia="el-GR"/>
        </w:rPr>
        <w:t xml:space="preserve"> και μέσα από μια μαρξιστική οπτική θα πει ότι ο πολιτισμός είναι στην ουσία ανταλλαγή αγαθών (οικονομικό σύστημα), μηνυμάτων (γλώσσα) και γυναικών (γαμήλια συστήματα). Όσον αφορά την πρωτόγονη σκέψη, την «άγρια σκέψη», όπως την ονομάζει, αυτή είναι εξ ίσου έλλογη με την επιστημονική, αφού παρουσιάζει αυστηρότητα και ακρίβεια στην οργάνωσή της και προβαίνει σε ταξινόμηση του κόσμου. Μόνο που η άγρια σκέψη συνίσταται στη </w:t>
      </w:r>
      <w:r w:rsidRPr="00FF724A">
        <w:rPr>
          <w:rFonts w:ascii="Times New Roman" w:eastAsia="Times New Roman" w:hAnsi="Times New Roman" w:cs="Times New Roman"/>
          <w:i/>
          <w:sz w:val="24"/>
          <w:szCs w:val="24"/>
          <w:lang w:eastAsia="el-GR"/>
        </w:rPr>
        <w:t>μαστορική</w:t>
      </w:r>
      <w:r w:rsidRPr="00FF724A">
        <w:rPr>
          <w:rFonts w:ascii="Times New Roman" w:eastAsia="Times New Roman" w:hAnsi="Times New Roman" w:cs="Times New Roman"/>
          <w:sz w:val="24"/>
          <w:szCs w:val="24"/>
          <w:lang w:eastAsia="el-GR"/>
        </w:rPr>
        <w:t>, στην ικανότητα του ατόμου να καθιερώνει αναλογικές σχέσεις ανάμεσα στην κοινωνία και τη φύση, στηριζόμενος στην αντίθεση και την παραλληλία.  Κοντολογίς ο άνθρωπος πάντα σκεφτόταν καλά και η μυθική ή μαγική σκέψη είναι διαφορετική από την επιστημονική, αλλά όχι κατώτερη.</w:t>
      </w:r>
      <w:r w:rsidRPr="00FF724A">
        <w:rPr>
          <w:rFonts w:ascii="Times New Roman" w:eastAsia="Times New Roman" w:hAnsi="Times New Roman" w:cs="Times New Roman"/>
          <w:sz w:val="24"/>
          <w:szCs w:val="24"/>
          <w:vertAlign w:val="superscript"/>
          <w:lang w:eastAsia="el-GR"/>
        </w:rPr>
        <w:footnoteReference w:id="16"/>
      </w:r>
      <w:r w:rsidRPr="00FF724A">
        <w:rPr>
          <w:rFonts w:ascii="Times New Roman" w:eastAsia="Times New Roman" w:hAnsi="Times New Roman" w:cs="Times New Roman"/>
          <w:sz w:val="24"/>
          <w:szCs w:val="24"/>
          <w:lang w:eastAsia="el-GR"/>
        </w:rPr>
        <w:t xml:space="preserve">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spacing w:after="0" w:line="360" w:lineRule="auto"/>
        <w:jc w:val="center"/>
        <w:rPr>
          <w:rFonts w:ascii="Times New Roman" w:eastAsia="Times New Roman" w:hAnsi="Times New Roman" w:cs="Times New Roman"/>
          <w:b/>
          <w:sz w:val="24"/>
          <w:szCs w:val="24"/>
          <w:lang w:eastAsia="el-GR"/>
        </w:rPr>
      </w:pPr>
      <w:r w:rsidRPr="00FF724A">
        <w:rPr>
          <w:rFonts w:ascii="Times New Roman" w:eastAsia="Times New Roman" w:hAnsi="Times New Roman" w:cs="Times New Roman"/>
          <w:b/>
          <w:sz w:val="24"/>
          <w:szCs w:val="24"/>
          <w:lang w:eastAsia="el-GR"/>
        </w:rPr>
        <w:t>Α.3.δ.  Η δαιμονοποίηση του Άλλου</w:t>
      </w:r>
    </w:p>
    <w:p w:rsidR="00FF724A" w:rsidRPr="00FF724A" w:rsidRDefault="00FF724A" w:rsidP="00FF724A">
      <w:pPr>
        <w:spacing w:after="0" w:line="360" w:lineRule="auto"/>
        <w:jc w:val="center"/>
        <w:rPr>
          <w:rFonts w:ascii="Times New Roman" w:eastAsia="Times New Roman" w:hAnsi="Times New Roman" w:cs="Times New Roman"/>
          <w:b/>
          <w:sz w:val="24"/>
          <w:szCs w:val="24"/>
          <w:lang w:eastAsia="el-GR"/>
        </w:rPr>
      </w:pPr>
    </w:p>
    <w:p w:rsidR="00FF724A" w:rsidRPr="00FF724A" w:rsidRDefault="00FF724A" w:rsidP="00FF724A">
      <w:pPr>
        <w:spacing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Καταρχάς δεν χρειάζεται καν να υφίστανται σχέσεις οικονομικής υφής -ανταγωνιστικές ή καταπιεστικές- για να δαιμονοποιηθεί ο άλλος. Η επινόηση μιας εντελώς φανταστικής ιστορίας ή η μετατόπιση του νοήματος, κατά τρόπο που τα ήδη </w:t>
      </w:r>
      <w:r w:rsidRPr="00FF724A">
        <w:rPr>
          <w:rFonts w:ascii="Times New Roman" w:eastAsia="Times New Roman" w:hAnsi="Times New Roman" w:cs="Times New Roman"/>
          <w:sz w:val="24"/>
          <w:szCs w:val="24"/>
          <w:lang w:eastAsia="el-GR"/>
        </w:rPr>
        <w:lastRenderedPageBreak/>
        <w:t xml:space="preserve">διαθέσιμα σύμβολα επενδύονται με διαφορετικές από τις κανονικές σημασίες τους, εκφράζει το συλλογικό φαντασιακό μιας κοινωνίας. (Καστοριάδης 1981: 189-190). Επίσης οι φαντασιώσεις καθοδηγούμενες από ασυνείδητους παράγοντες συμπίπτουν με το υλικό της πνευματικής δραστηριότητας του ατόμου και συγκροτούν το </w:t>
      </w:r>
      <w:r w:rsidRPr="00FF724A">
        <w:rPr>
          <w:rFonts w:ascii="Times New Roman" w:eastAsia="Times New Roman" w:hAnsi="Times New Roman" w:cs="Times New Roman"/>
          <w:b/>
          <w:sz w:val="24"/>
          <w:szCs w:val="24"/>
          <w:lang w:eastAsia="el-GR"/>
        </w:rPr>
        <w:t>συλλογικό ασυνείδητο</w:t>
      </w:r>
      <w:r w:rsidRPr="00FF724A">
        <w:rPr>
          <w:rFonts w:ascii="Times New Roman" w:eastAsia="Times New Roman" w:hAnsi="Times New Roman" w:cs="Times New Roman"/>
          <w:sz w:val="24"/>
          <w:szCs w:val="24"/>
          <w:lang w:eastAsia="el-GR"/>
        </w:rPr>
        <w:t xml:space="preserve">, τα </w:t>
      </w:r>
      <w:r w:rsidRPr="00FF724A">
        <w:rPr>
          <w:rFonts w:ascii="Times New Roman" w:eastAsia="Times New Roman" w:hAnsi="Times New Roman" w:cs="Times New Roman"/>
          <w:b/>
          <w:sz w:val="24"/>
          <w:szCs w:val="24"/>
          <w:lang w:eastAsia="el-GR"/>
        </w:rPr>
        <w:t>αρχέτυπα,</w:t>
      </w:r>
      <w:r w:rsidRPr="00FF724A">
        <w:rPr>
          <w:rFonts w:ascii="Times New Roman" w:eastAsia="Times New Roman" w:hAnsi="Times New Roman" w:cs="Times New Roman"/>
          <w:sz w:val="24"/>
          <w:szCs w:val="24"/>
          <w:lang w:eastAsia="el-GR"/>
        </w:rPr>
        <w:t xml:space="preserve"> τα οποία κατά τον </w:t>
      </w:r>
      <w:r w:rsidRPr="00FF724A">
        <w:rPr>
          <w:rFonts w:ascii="Times New Roman" w:eastAsia="Times New Roman" w:hAnsi="Times New Roman" w:cs="Times New Roman"/>
          <w:sz w:val="24"/>
          <w:szCs w:val="24"/>
          <w:lang w:val="en-US" w:eastAsia="el-GR"/>
        </w:rPr>
        <w:t>Jung</w:t>
      </w:r>
      <w:r w:rsidRPr="00FF724A">
        <w:rPr>
          <w:rFonts w:ascii="Times New Roman" w:eastAsia="Times New Roman" w:hAnsi="Times New Roman" w:cs="Times New Roman"/>
          <w:sz w:val="24"/>
          <w:szCs w:val="24"/>
          <w:lang w:eastAsia="el-GR"/>
        </w:rPr>
        <w:t xml:space="preserve"> αποτελούν κοινό ψυχικό υπόβαθρο και δημιουργούν παγκόσμιες εικόνες. (</w:t>
      </w:r>
      <w:r w:rsidRPr="00FF724A">
        <w:rPr>
          <w:rFonts w:ascii="Times New Roman" w:eastAsia="Times New Roman" w:hAnsi="Times New Roman" w:cs="Times New Roman"/>
          <w:sz w:val="24"/>
          <w:szCs w:val="24"/>
          <w:lang w:val="en-US" w:eastAsia="el-GR"/>
        </w:rPr>
        <w:t>Jung</w:t>
      </w:r>
      <w:r w:rsidRPr="00FF724A">
        <w:rPr>
          <w:rFonts w:ascii="Times New Roman" w:eastAsia="Times New Roman" w:hAnsi="Times New Roman" w:cs="Times New Roman"/>
          <w:sz w:val="24"/>
          <w:szCs w:val="24"/>
          <w:lang w:eastAsia="el-GR"/>
        </w:rPr>
        <w:t xml:space="preserve"> 1994: 79-102), (</w:t>
      </w:r>
      <w:r w:rsidRPr="00FF724A">
        <w:rPr>
          <w:rFonts w:ascii="Times New Roman" w:eastAsia="Times New Roman" w:hAnsi="Times New Roman" w:cs="Times New Roman"/>
          <w:sz w:val="24"/>
          <w:szCs w:val="24"/>
          <w:lang w:val="en-US" w:eastAsia="el-GR"/>
        </w:rPr>
        <w:t>Jung</w:t>
      </w:r>
      <w:r w:rsidRPr="00FF724A">
        <w:rPr>
          <w:rFonts w:ascii="Times New Roman" w:eastAsia="Times New Roman" w:hAnsi="Times New Roman" w:cs="Times New Roman"/>
          <w:sz w:val="24"/>
          <w:szCs w:val="24"/>
          <w:lang w:eastAsia="el-GR"/>
        </w:rPr>
        <w:t xml:space="preserve"> 1998: 17-24). Η εθνολογία άλλωστε έχει επισημάνει ότι </w:t>
      </w:r>
      <w:r w:rsidRPr="00FF724A">
        <w:rPr>
          <w:rFonts w:ascii="Times New Roman" w:eastAsia="Times New Roman" w:hAnsi="Times New Roman" w:cs="Times New Roman"/>
          <w:sz w:val="24"/>
          <w:szCs w:val="24"/>
          <w:u w:val="single"/>
          <w:lang w:eastAsia="el-GR"/>
        </w:rPr>
        <w:t>η μυθολογική και φαντασιακή θεώρηση του άλλου αφορά όλες τις κοινωνίες.</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Servier</w:t>
      </w:r>
      <w:r w:rsidRPr="00FF724A">
        <w:rPr>
          <w:rFonts w:ascii="Times New Roman" w:eastAsia="Times New Roman" w:hAnsi="Times New Roman" w:cs="Times New Roman"/>
          <w:sz w:val="24"/>
          <w:szCs w:val="24"/>
          <w:lang w:eastAsia="el-GR"/>
        </w:rPr>
        <w:t xml:space="preserve"> 1993: 15-30). Ο </w:t>
      </w:r>
      <w:r w:rsidRPr="00FF724A">
        <w:rPr>
          <w:rFonts w:ascii="Times New Roman" w:eastAsia="Times New Roman" w:hAnsi="Times New Roman" w:cs="Times New Roman"/>
          <w:sz w:val="24"/>
          <w:szCs w:val="24"/>
          <w:lang w:val="en-US" w:eastAsia="el-GR"/>
        </w:rPr>
        <w:t>Levi</w:t>
      </w:r>
      <w:r w:rsidRPr="00FF724A">
        <w:rPr>
          <w:rFonts w:ascii="Times New Roman" w:eastAsia="Times New Roman" w:hAnsi="Times New Roman" w:cs="Times New Roman"/>
          <w:sz w:val="24"/>
          <w:szCs w:val="24"/>
          <w:lang w:eastAsia="el-GR"/>
        </w:rPr>
        <w:t>-</w:t>
      </w:r>
      <w:r w:rsidRPr="00FF724A">
        <w:rPr>
          <w:rFonts w:ascii="Times New Roman" w:eastAsia="Times New Roman" w:hAnsi="Times New Roman" w:cs="Times New Roman"/>
          <w:sz w:val="24"/>
          <w:szCs w:val="24"/>
          <w:lang w:val="en-US" w:eastAsia="el-GR"/>
        </w:rPr>
        <w:t>Strauss</w:t>
      </w:r>
      <w:r w:rsidRPr="00FF724A">
        <w:rPr>
          <w:rFonts w:ascii="Times New Roman" w:eastAsia="Times New Roman" w:hAnsi="Times New Roman" w:cs="Times New Roman"/>
          <w:sz w:val="24"/>
          <w:szCs w:val="24"/>
          <w:lang w:eastAsia="el-GR"/>
        </w:rPr>
        <w:t xml:space="preserve"> μάλιστα επισημαίνει ότι για πολλούς «πρωτογονικούς» λαούς η έννοια του ανθρώπου σταματά στα όρια της φυλής, της ομάδας, μερικές φορές ακόμα και του χωριού, σε σημείο που, ένας μεγάλος αριθμός πληθυσμών τους: «προσδιορίζεται με ένα όνομα που σημαίνει ‘</w:t>
      </w:r>
      <w:r w:rsidRPr="00FF724A">
        <w:rPr>
          <w:rFonts w:ascii="Times New Roman" w:eastAsia="Times New Roman" w:hAnsi="Times New Roman" w:cs="Times New Roman"/>
          <w:b/>
          <w:sz w:val="24"/>
          <w:szCs w:val="24"/>
          <w:lang w:eastAsia="el-GR"/>
        </w:rPr>
        <w:t>άνθρωποι</w:t>
      </w:r>
      <w:r w:rsidRPr="00FF724A">
        <w:rPr>
          <w:rFonts w:ascii="Times New Roman" w:eastAsia="Times New Roman" w:hAnsi="Times New Roman" w:cs="Times New Roman"/>
          <w:sz w:val="24"/>
          <w:szCs w:val="24"/>
          <w:lang w:eastAsia="el-GR"/>
        </w:rPr>
        <w:t>’ (ή μερικές φορές –θα λέγαμε με περισσότερη διακριτικότητα- ‘καλοί’, ‘εξαιρετικοί’, ‘τέλειοι’), υπονοώντας έτσι ότι οι άλλες φυλές ή ομάδες ή τα άλλα χωριά δε διαθέτουν τις ανθρώπινες αρετές –ή ακόμη και την ανθρώπινη φύση-, αλλά στην καλύτερη περίπτωση απαρτίζονται από ‘κακούς’, ‘μοχθηρούς’, ‘μαϊμούδες’ ή ‘αυγά ψείρας’. Φτάνουν συχνά ως το σημείο να στερούν τον ξένο από τον τελευταίο αυτό βαθμό πραγματικότητας, μετατρέποντάς τον σε ‘φάντασμα’ ή ‘οπτασία’». (</w:t>
      </w:r>
      <w:r w:rsidRPr="00FF724A">
        <w:rPr>
          <w:rFonts w:ascii="Times New Roman" w:eastAsia="Times New Roman" w:hAnsi="Times New Roman" w:cs="Times New Roman"/>
          <w:sz w:val="24"/>
          <w:szCs w:val="24"/>
          <w:lang w:val="en-US" w:eastAsia="el-GR"/>
        </w:rPr>
        <w:t>Levi</w:t>
      </w:r>
      <w:r w:rsidRPr="00FF724A">
        <w:rPr>
          <w:rFonts w:ascii="Times New Roman" w:eastAsia="Times New Roman" w:hAnsi="Times New Roman" w:cs="Times New Roman"/>
          <w:sz w:val="24"/>
          <w:szCs w:val="24"/>
          <w:lang w:eastAsia="el-GR"/>
        </w:rPr>
        <w:t>-</w:t>
      </w:r>
      <w:r w:rsidRPr="00FF724A">
        <w:rPr>
          <w:rFonts w:ascii="Times New Roman" w:eastAsia="Times New Roman" w:hAnsi="Times New Roman" w:cs="Times New Roman"/>
          <w:sz w:val="24"/>
          <w:szCs w:val="24"/>
          <w:lang w:val="en-US" w:eastAsia="el-GR"/>
        </w:rPr>
        <w:t>Strauss</w:t>
      </w:r>
      <w:r w:rsidRPr="00FF724A">
        <w:rPr>
          <w:rFonts w:ascii="Times New Roman" w:eastAsia="Times New Roman" w:hAnsi="Times New Roman" w:cs="Times New Roman"/>
          <w:sz w:val="24"/>
          <w:szCs w:val="24"/>
          <w:lang w:eastAsia="el-GR"/>
        </w:rPr>
        <w:t xml:space="preserve"> 2002: 39-40).</w:t>
      </w:r>
    </w:p>
    <w:p w:rsidR="00FF724A" w:rsidRPr="00FF724A" w:rsidRDefault="00FF724A" w:rsidP="00FF724A">
      <w:pPr>
        <w:spacing w:line="360" w:lineRule="auto"/>
        <w:jc w:val="center"/>
        <w:rPr>
          <w:rFonts w:ascii="Times New Roman" w:eastAsia="Calibri" w:hAnsi="Times New Roman" w:cs="Times New Roman"/>
          <w:b/>
          <w:sz w:val="24"/>
          <w:szCs w:val="24"/>
        </w:rPr>
      </w:pPr>
      <w:r w:rsidRPr="00FF724A">
        <w:rPr>
          <w:rFonts w:ascii="Times New Roman" w:eastAsia="Calibri" w:hAnsi="Times New Roman" w:cs="Times New Roman"/>
          <w:b/>
          <w:sz w:val="24"/>
          <w:szCs w:val="24"/>
        </w:rPr>
        <w:t>Παραδείγματα:</w:t>
      </w:r>
    </w:p>
    <w:p w:rsidR="00FF724A" w:rsidRPr="00FF724A" w:rsidRDefault="00FF724A" w:rsidP="00FF724A">
      <w:pPr>
        <w:spacing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Ο Ηρόδοτος μιλάει για τους Ανδροφάγους που ζουν βόρεια των Σκυθών και έχουν τα πιο άγρια ήθη από όλους τους ανθρώπους, αφού «ούτε το δίκιο λογαριάζουν ούτε σέβονται κανέναν νόμο. Και είναι νομάδες, η φορεσιά τους είναι παρόμοια με τη σκυθική, μιλάνε δική τους γλώσσα και από όλους αυτούς τους λαούς, μονάχα αυτοί είναι ανθρωποφάγοι».</w:t>
      </w:r>
      <w:r w:rsidRPr="00FF724A">
        <w:rPr>
          <w:rFonts w:ascii="Times New Roman" w:eastAsia="Times New Roman" w:hAnsi="Times New Roman" w:cs="Times New Roman"/>
          <w:sz w:val="24"/>
          <w:szCs w:val="24"/>
          <w:vertAlign w:val="superscript"/>
          <w:lang w:eastAsia="el-GR"/>
        </w:rPr>
        <w:footnoteReference w:id="17"/>
      </w:r>
      <w:r w:rsidRPr="00FF724A">
        <w:rPr>
          <w:rFonts w:ascii="Times New Roman" w:eastAsia="Times New Roman" w:hAnsi="Times New Roman" w:cs="Times New Roman"/>
          <w:sz w:val="24"/>
          <w:szCs w:val="24"/>
          <w:lang w:eastAsia="el-GR"/>
        </w:rPr>
        <w:t xml:space="preserve"> </w:t>
      </w:r>
    </w:p>
    <w:p w:rsidR="00FF724A" w:rsidRPr="00FF724A" w:rsidRDefault="00FF724A" w:rsidP="00FF724A">
      <w:pPr>
        <w:spacing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Στα νεότερα χρόνια, μετά την ανακάλυψη του Νέου Κόσμου, υπάρχουν αναφορές ιεραποστόλων και εξερευνητών που είδαν με τα μάτια τους ανθρωποφάγες φυλές της Αμερικής.</w:t>
      </w:r>
      <w:r w:rsidRPr="00FF724A">
        <w:rPr>
          <w:rFonts w:ascii="Times New Roman" w:eastAsia="Times New Roman" w:hAnsi="Times New Roman" w:cs="Times New Roman"/>
          <w:sz w:val="24"/>
          <w:szCs w:val="24"/>
          <w:vertAlign w:val="superscript"/>
          <w:lang w:eastAsia="el-GR"/>
        </w:rPr>
        <w:footnoteReference w:id="18"/>
      </w:r>
    </w:p>
    <w:p w:rsidR="00FF724A" w:rsidRPr="00FF724A" w:rsidRDefault="00FF724A" w:rsidP="00FF724A">
      <w:pPr>
        <w:spacing w:line="360" w:lineRule="auto"/>
        <w:jc w:val="both"/>
        <w:rPr>
          <w:rFonts w:ascii="Times New Roman" w:eastAsia="Calibri" w:hAnsi="Times New Roman" w:cs="Times New Roman"/>
          <w:sz w:val="24"/>
          <w:szCs w:val="24"/>
        </w:rPr>
      </w:pPr>
      <w:r w:rsidRPr="00FF724A">
        <w:rPr>
          <w:rFonts w:ascii="Times New Roman" w:eastAsia="Calibri" w:hAnsi="Times New Roman" w:cs="Times New Roman"/>
          <w:sz w:val="24"/>
          <w:szCs w:val="24"/>
        </w:rPr>
        <w:t xml:space="preserve">όταν φτάνουν στη Βρετανική Κολομβία οι Λευκοί βράζουν ρύζι. Είναι σκουλήκια, σκέφτονται οι Ινδιάνοι. </w:t>
      </w:r>
    </w:p>
    <w:p w:rsidR="00FF724A" w:rsidRPr="00FF724A" w:rsidRDefault="00FF724A" w:rsidP="00FF724A">
      <w:pPr>
        <w:spacing w:line="360" w:lineRule="auto"/>
        <w:jc w:val="both"/>
        <w:rPr>
          <w:rFonts w:ascii="Times New Roman" w:eastAsia="Calibri" w:hAnsi="Times New Roman" w:cs="Times New Roman"/>
          <w:sz w:val="24"/>
          <w:szCs w:val="24"/>
        </w:rPr>
      </w:pPr>
      <w:r w:rsidRPr="00FF724A">
        <w:rPr>
          <w:rFonts w:ascii="Times New Roman" w:eastAsia="Calibri" w:hAnsi="Times New Roman" w:cs="Times New Roman"/>
          <w:sz w:val="24"/>
          <w:szCs w:val="24"/>
        </w:rPr>
        <w:lastRenderedPageBreak/>
        <w:t>Όταν έφτασαν στις νέες Εβρίδες οι Λευκοί θεωρήθηκαν φαντάσματα</w:t>
      </w:r>
    </w:p>
    <w:p w:rsidR="00FF724A" w:rsidRPr="00FF724A" w:rsidRDefault="00FF724A" w:rsidP="00FF724A">
      <w:pPr>
        <w:spacing w:line="360" w:lineRule="auto"/>
        <w:jc w:val="both"/>
        <w:rPr>
          <w:rFonts w:ascii="Times New Roman" w:eastAsia="Calibri" w:hAnsi="Times New Roman" w:cs="Times New Roman"/>
          <w:sz w:val="24"/>
          <w:szCs w:val="24"/>
        </w:rPr>
      </w:pPr>
      <w:r w:rsidRPr="00FF724A">
        <w:rPr>
          <w:rFonts w:ascii="Times New Roman" w:eastAsia="Calibri" w:hAnsi="Times New Roman" w:cs="Times New Roman"/>
          <w:sz w:val="24"/>
          <w:szCs w:val="24"/>
        </w:rPr>
        <w:t xml:space="preserve">Οι Αυστραλοί είδαν τους ιππείς ως τερατώδη παιδιά που έρχονταν από τον άλλο κόσμο και τους κουβαλούσαν στις ράχες τους οι μάγισσες μητέρες τους. Συχνά, επίσης, αυτοί οι χλωμοί άνθρωποι, με το ξανθό ή κόκκινο τρίχωμα και τα ανοιχτόχρωμα μάτια, θεωρήθηκαν θηρία. </w:t>
      </w:r>
    </w:p>
    <w:p w:rsidR="00FF724A" w:rsidRPr="00FF724A" w:rsidRDefault="00FF724A" w:rsidP="00FF724A">
      <w:pPr>
        <w:spacing w:line="360" w:lineRule="auto"/>
        <w:jc w:val="both"/>
        <w:rPr>
          <w:rFonts w:ascii="Times New Roman" w:eastAsia="Calibri" w:hAnsi="Times New Roman" w:cs="Times New Roman"/>
          <w:sz w:val="24"/>
          <w:szCs w:val="24"/>
        </w:rPr>
      </w:pPr>
      <w:r w:rsidRPr="00FF724A">
        <w:rPr>
          <w:rFonts w:ascii="Times New Roman" w:eastAsia="Calibri" w:hAnsi="Times New Roman" w:cs="Times New Roman"/>
          <w:sz w:val="24"/>
          <w:szCs w:val="24"/>
        </w:rPr>
        <w:t xml:space="preserve">Οι Εσκιμώοι της Βερίγγειας θάλασσας πίστεψαν πως οι πρώτοι Λευκοί,, στη συγκεκριμένη περίπτωση αξιωματικοί του ρωσικού αυτοκρατορικού ναυτικού καλοζωισμένοι σε στολές με τα αστραφτερά κουμπιά, ήταν τερατώδεις ξιφίες.  </w:t>
      </w:r>
    </w:p>
    <w:p w:rsidR="00FF724A" w:rsidRPr="00FF724A" w:rsidRDefault="00FF724A" w:rsidP="00FF724A">
      <w:pPr>
        <w:spacing w:line="360" w:lineRule="auto"/>
        <w:jc w:val="center"/>
        <w:rPr>
          <w:rFonts w:ascii="Times New Roman" w:eastAsia="Calibri" w:hAnsi="Times New Roman" w:cs="Times New Roman"/>
          <w:b/>
          <w:sz w:val="24"/>
          <w:szCs w:val="24"/>
        </w:rPr>
      </w:pPr>
      <w:r w:rsidRPr="00FF724A">
        <w:rPr>
          <w:rFonts w:ascii="Times New Roman" w:eastAsia="Calibri" w:hAnsi="Times New Roman" w:cs="Times New Roman"/>
          <w:b/>
          <w:sz w:val="24"/>
          <w:szCs w:val="24"/>
        </w:rPr>
        <w:t>Α.3.ε. Βαρβαρότητα- Πολιτισμός</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b/>
          <w:sz w:val="24"/>
          <w:szCs w:val="24"/>
          <w:lang w:eastAsia="el-GR"/>
        </w:rPr>
        <w:t>ΒΑΡΒΑΡΟΤΗΤΑ</w:t>
      </w:r>
      <w:r w:rsidRPr="00FF724A">
        <w:rPr>
          <w:rFonts w:ascii="Times New Roman" w:eastAsia="Times New Roman" w:hAnsi="Times New Roman" w:cs="Times New Roman"/>
          <w:sz w:val="24"/>
          <w:szCs w:val="24"/>
          <w:lang w:eastAsia="el-GR"/>
        </w:rPr>
        <w:t>: Αν η ανθρωποφαγία συνιστά την ακραία βαρβαρότητα, τίθεται το ερώτημα αν υπάρχουν τελικά κανίβαλοι ή όχι° και ποιες μορφές μπορεί να πάρει ο κανιβαλισμός.</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ab/>
        <w:t xml:space="preserve">Όσον αφορά το δεύτερο ερώτημα ο ανθρωπολόγος </w:t>
      </w:r>
      <w:r w:rsidRPr="00FF724A">
        <w:rPr>
          <w:rFonts w:ascii="Times New Roman" w:eastAsia="Times New Roman" w:hAnsi="Times New Roman" w:cs="Times New Roman"/>
          <w:sz w:val="24"/>
          <w:szCs w:val="24"/>
          <w:lang w:val="en-US" w:eastAsia="el-GR"/>
        </w:rPr>
        <w:t>W</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Arens</w:t>
      </w:r>
      <w:r w:rsidRPr="00FF724A">
        <w:rPr>
          <w:rFonts w:ascii="Times New Roman" w:eastAsia="Times New Roman" w:hAnsi="Times New Roman" w:cs="Times New Roman"/>
          <w:sz w:val="24"/>
          <w:szCs w:val="24"/>
          <w:lang w:eastAsia="el-GR"/>
        </w:rPr>
        <w:t xml:space="preserve"> παρέχει δύο ταξινομήσεις του κανιβαλισμού: (α) ανάλογα </w:t>
      </w:r>
      <w:r w:rsidRPr="00FF724A">
        <w:rPr>
          <w:rFonts w:ascii="Times New Roman" w:eastAsia="Times New Roman" w:hAnsi="Times New Roman" w:cs="Times New Roman"/>
          <w:sz w:val="24"/>
          <w:szCs w:val="24"/>
          <w:u w:val="single"/>
          <w:lang w:eastAsia="el-GR"/>
        </w:rPr>
        <w:t>με την κατάσταση</w:t>
      </w:r>
      <w:r w:rsidRPr="00FF724A">
        <w:rPr>
          <w:rFonts w:ascii="Times New Roman" w:eastAsia="Times New Roman" w:hAnsi="Times New Roman" w:cs="Times New Roman"/>
          <w:sz w:val="24"/>
          <w:szCs w:val="24"/>
          <w:lang w:eastAsia="el-GR"/>
        </w:rPr>
        <w:t xml:space="preserve"> της κατανάλωσης, (</w:t>
      </w:r>
      <w:r w:rsidRPr="00FF724A">
        <w:rPr>
          <w:rFonts w:ascii="Times New Roman" w:eastAsia="Times New Roman" w:hAnsi="Times New Roman" w:cs="Times New Roman"/>
          <w:sz w:val="24"/>
          <w:szCs w:val="24"/>
          <w:lang w:val="en-US" w:eastAsia="el-GR"/>
        </w:rPr>
        <w:t>according</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to</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the</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status</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of</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the</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one</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consumed</w:t>
      </w:r>
      <w:r w:rsidRPr="00FF724A">
        <w:rPr>
          <w:rFonts w:ascii="Times New Roman" w:eastAsia="Times New Roman" w:hAnsi="Times New Roman" w:cs="Times New Roman"/>
          <w:sz w:val="24"/>
          <w:szCs w:val="24"/>
          <w:lang w:eastAsia="el-GR"/>
        </w:rPr>
        <w:t>), όπου και διακρίνει τις εξής μορφές: (1) ενδοκανιβαλισμός (</w:t>
      </w:r>
      <w:r w:rsidRPr="00FF724A">
        <w:rPr>
          <w:rFonts w:ascii="Times New Roman" w:eastAsia="Times New Roman" w:hAnsi="Times New Roman" w:cs="Times New Roman"/>
          <w:sz w:val="24"/>
          <w:szCs w:val="24"/>
          <w:lang w:val="en-US" w:eastAsia="el-GR"/>
        </w:rPr>
        <w:t>endocannibalism</w:t>
      </w:r>
      <w:r w:rsidRPr="00FF724A">
        <w:rPr>
          <w:rFonts w:ascii="Times New Roman" w:eastAsia="Times New Roman" w:hAnsi="Times New Roman" w:cs="Times New Roman"/>
          <w:sz w:val="24"/>
          <w:szCs w:val="24"/>
          <w:lang w:eastAsia="el-GR"/>
        </w:rPr>
        <w:t>), όταν καταναλώνεται ένα μέλος της ομάδας από τα υπόλοιπα. (2) εξωκανιβαλισμός (</w:t>
      </w:r>
      <w:r w:rsidRPr="00FF724A">
        <w:rPr>
          <w:rFonts w:ascii="Times New Roman" w:eastAsia="Times New Roman" w:hAnsi="Times New Roman" w:cs="Times New Roman"/>
          <w:sz w:val="24"/>
          <w:szCs w:val="24"/>
          <w:lang w:val="en-US" w:eastAsia="el-GR"/>
        </w:rPr>
        <w:t>exocannibalism</w:t>
      </w:r>
      <w:r w:rsidRPr="00FF724A">
        <w:rPr>
          <w:rFonts w:ascii="Times New Roman" w:eastAsia="Times New Roman" w:hAnsi="Times New Roman" w:cs="Times New Roman"/>
          <w:sz w:val="24"/>
          <w:szCs w:val="24"/>
          <w:lang w:eastAsia="el-GR"/>
        </w:rPr>
        <w:t>), όταν καταναλώνεται κάποιο άτομο εκτός φυλής και (3) αυτοκανιβαλισμός (</w:t>
      </w:r>
      <w:r w:rsidRPr="00FF724A">
        <w:rPr>
          <w:rFonts w:ascii="Times New Roman" w:eastAsia="Times New Roman" w:hAnsi="Times New Roman" w:cs="Times New Roman"/>
          <w:sz w:val="24"/>
          <w:szCs w:val="24"/>
          <w:lang w:val="en-US" w:eastAsia="el-GR"/>
        </w:rPr>
        <w:t>autocannibalism</w:t>
      </w:r>
      <w:r w:rsidRPr="00FF724A">
        <w:rPr>
          <w:rFonts w:ascii="Times New Roman" w:eastAsia="Times New Roman" w:hAnsi="Times New Roman" w:cs="Times New Roman"/>
          <w:sz w:val="24"/>
          <w:szCs w:val="24"/>
          <w:lang w:eastAsia="el-GR"/>
        </w:rPr>
        <w:t xml:space="preserve">), όταν κάποιος τρώει μέλη του σώματός του, ο κανίβαλος και το θύμα δηλαδή είναι το ίδιο πρόσωπο. Και (β) Με κριτήριο </w:t>
      </w:r>
      <w:r w:rsidRPr="00FF724A">
        <w:rPr>
          <w:rFonts w:ascii="Times New Roman" w:eastAsia="Times New Roman" w:hAnsi="Times New Roman" w:cs="Times New Roman"/>
          <w:sz w:val="24"/>
          <w:szCs w:val="24"/>
          <w:u w:val="single"/>
          <w:lang w:eastAsia="el-GR"/>
        </w:rPr>
        <w:t>το κίνητρο της πράξης</w:t>
      </w:r>
      <w:r w:rsidRPr="00FF724A">
        <w:rPr>
          <w:rFonts w:ascii="Times New Roman" w:eastAsia="Times New Roman" w:hAnsi="Times New Roman" w:cs="Times New Roman"/>
          <w:sz w:val="24"/>
          <w:szCs w:val="24"/>
          <w:lang w:eastAsia="el-GR"/>
        </w:rPr>
        <w:t>, όπου ο κανιβαλισμός ταξινομείται ως: (1) γαστρονομικός κανιβαλισμός (</w:t>
      </w:r>
      <w:r w:rsidRPr="00FF724A">
        <w:rPr>
          <w:rFonts w:ascii="Times New Roman" w:eastAsia="Times New Roman" w:hAnsi="Times New Roman" w:cs="Times New Roman"/>
          <w:sz w:val="24"/>
          <w:szCs w:val="24"/>
          <w:lang w:val="en-US" w:eastAsia="el-GR"/>
        </w:rPr>
        <w:t>gastronomic</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cannibalism</w:t>
      </w:r>
      <w:r w:rsidRPr="00FF724A">
        <w:rPr>
          <w:rFonts w:ascii="Times New Roman" w:eastAsia="Times New Roman" w:hAnsi="Times New Roman" w:cs="Times New Roman"/>
          <w:sz w:val="24"/>
          <w:szCs w:val="24"/>
          <w:lang w:eastAsia="el-GR"/>
        </w:rPr>
        <w:t>), όταν η ανθρώπινη σάρκα καταναλώνεται για τη γεύση και για τη διατροφική της αξία. (2) τελετουργικός ή μαγικός κανιβαλισμός (</w:t>
      </w:r>
      <w:r w:rsidRPr="00FF724A">
        <w:rPr>
          <w:rFonts w:ascii="Times New Roman" w:eastAsia="Times New Roman" w:hAnsi="Times New Roman" w:cs="Times New Roman"/>
          <w:sz w:val="24"/>
          <w:szCs w:val="24"/>
          <w:lang w:val="en-US" w:eastAsia="el-GR"/>
        </w:rPr>
        <w:t>ritual</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or</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magical</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cannibalism</w:t>
      </w:r>
      <w:r w:rsidRPr="00FF724A">
        <w:rPr>
          <w:rFonts w:ascii="Times New Roman" w:eastAsia="Times New Roman" w:hAnsi="Times New Roman" w:cs="Times New Roman"/>
          <w:sz w:val="24"/>
          <w:szCs w:val="24"/>
          <w:lang w:eastAsia="el-GR"/>
        </w:rPr>
        <w:t>), όπου γίνεται προσπάθεια να αφομοιωθεί η πνευματική ουσία του εκλιπόντος και (3) κανιβαλισμός επιβίωσης (</w:t>
      </w:r>
      <w:r w:rsidRPr="00FF724A">
        <w:rPr>
          <w:rFonts w:ascii="Times New Roman" w:eastAsia="Times New Roman" w:hAnsi="Times New Roman" w:cs="Times New Roman"/>
          <w:sz w:val="24"/>
          <w:szCs w:val="24"/>
          <w:lang w:val="en-US" w:eastAsia="el-GR"/>
        </w:rPr>
        <w:t>survival</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cannibalism</w:t>
      </w:r>
      <w:r w:rsidRPr="00FF724A">
        <w:rPr>
          <w:rFonts w:ascii="Times New Roman" w:eastAsia="Times New Roman" w:hAnsi="Times New Roman" w:cs="Times New Roman"/>
          <w:sz w:val="24"/>
          <w:szCs w:val="24"/>
          <w:lang w:eastAsia="el-GR"/>
        </w:rPr>
        <w:t>), όπου γίνεται σε περιόδους κρίσης.</w:t>
      </w:r>
      <w:r w:rsidRPr="00FF724A">
        <w:rPr>
          <w:rFonts w:ascii="Times New Roman" w:eastAsia="Times New Roman" w:hAnsi="Times New Roman" w:cs="Times New Roman"/>
          <w:sz w:val="24"/>
          <w:szCs w:val="24"/>
          <w:vertAlign w:val="superscript"/>
          <w:lang w:eastAsia="el-GR"/>
        </w:rPr>
        <w:footnoteReference w:id="19"/>
      </w:r>
      <w:r w:rsidRPr="00FF724A">
        <w:rPr>
          <w:rFonts w:ascii="Times New Roman" w:eastAsia="Times New Roman" w:hAnsi="Times New Roman" w:cs="Times New Roman"/>
          <w:sz w:val="24"/>
          <w:szCs w:val="24"/>
          <w:lang w:eastAsia="el-GR"/>
        </w:rPr>
        <w:t xml:space="preserve"> Ο </w:t>
      </w:r>
      <w:r w:rsidRPr="00FF724A">
        <w:rPr>
          <w:rFonts w:ascii="Times New Roman" w:eastAsia="Times New Roman" w:hAnsi="Times New Roman" w:cs="Times New Roman"/>
          <w:sz w:val="24"/>
          <w:szCs w:val="24"/>
          <w:lang w:val="en-US" w:eastAsia="el-GR"/>
        </w:rPr>
        <w:t>Harris</w:t>
      </w:r>
      <w:r w:rsidRPr="00FF724A">
        <w:rPr>
          <w:rFonts w:ascii="Times New Roman" w:eastAsia="Times New Roman" w:hAnsi="Times New Roman" w:cs="Times New Roman"/>
          <w:sz w:val="24"/>
          <w:szCs w:val="24"/>
          <w:lang w:eastAsia="el-GR"/>
        </w:rPr>
        <w:t xml:space="preserve"> δεν εξετάζει καν τον κανιβαλισμό επιβίωσης και εστιάζει στο πως οι ανθρωποφάγοι προμηθεύονται το ανθρώπινο κρέας. Αυτό υποστηρίζει ότι γίνεται με δύο τρόπους: «είτε [με το] να κυνηγήσει [ο ανθρωποφάγος] δια της βίας, να συλλάβει και να σκοτώσει το θύμα είτε να αποκτήσει ειρηνικά το σώμα κάποιου συγγενούς που πέθανε».</w:t>
      </w:r>
      <w:r w:rsidRPr="00FF724A">
        <w:rPr>
          <w:rFonts w:ascii="Times New Roman" w:eastAsia="Times New Roman" w:hAnsi="Times New Roman" w:cs="Times New Roman"/>
          <w:sz w:val="24"/>
          <w:szCs w:val="24"/>
          <w:vertAlign w:val="superscript"/>
          <w:lang w:eastAsia="el-GR"/>
        </w:rPr>
        <w:footnoteReference w:id="20"/>
      </w:r>
      <w:r w:rsidRPr="00FF724A">
        <w:rPr>
          <w:rFonts w:ascii="Times New Roman" w:eastAsia="Times New Roman" w:hAnsi="Times New Roman" w:cs="Times New Roman"/>
          <w:sz w:val="24"/>
          <w:szCs w:val="24"/>
          <w:lang w:eastAsia="el-GR"/>
        </w:rPr>
        <w:t xml:space="preserve">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lastRenderedPageBreak/>
        <w:tab/>
        <w:t xml:space="preserve">Όσον αφορά όμως το πρώτο ερώτημα, το αν δηλαδή υπάρχουν κανίβαλοι ή όχι, ο </w:t>
      </w:r>
      <w:r w:rsidRPr="00FF724A">
        <w:rPr>
          <w:rFonts w:ascii="Times New Roman" w:eastAsia="Times New Roman" w:hAnsi="Times New Roman" w:cs="Times New Roman"/>
          <w:sz w:val="24"/>
          <w:szCs w:val="24"/>
          <w:lang w:val="en-US" w:eastAsia="el-GR"/>
        </w:rPr>
        <w:t>W</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Arens</w:t>
      </w:r>
      <w:r w:rsidRPr="00FF724A">
        <w:rPr>
          <w:rFonts w:ascii="Times New Roman" w:eastAsia="Times New Roman" w:hAnsi="Times New Roman" w:cs="Times New Roman"/>
          <w:sz w:val="24"/>
          <w:szCs w:val="24"/>
          <w:lang w:eastAsia="el-GR"/>
        </w:rPr>
        <w:t xml:space="preserve"> πιστεύει ότι η ανθρωποφαγία είναι μύθος, τον οποίον διέδιδαν κυρίως οι δυτικοί ιεραπόστολοι για τις «βάρβαρες» κοινωνίες που επισκέπτονταν. Ο μύθος αυτός εξυπηρετούσε φυσικά τον «εκπολιτισμό» και «εκχριστιανισμό», δηλαδή την κατάκτηση και την εκμετάλλευση των «αγρίων». Επίσης δεν είναι απίθανο τελετουργικά έθιμα να παρανοήθηκαν και να θεωρήθηκε κανιβαλισμός, ενώ δεν ήταν τίποτε άλλο παρά μια συμβολική γλώσσα ανθρωποφαγίας, όμοια επί παραδείγματι με τη χριστιανική θρησκεία, όπου οι πιστοί της τρώνε σώμα και αίμα Κυρίου.</w:t>
      </w:r>
      <w:r w:rsidRPr="00FF724A">
        <w:rPr>
          <w:rFonts w:ascii="Times New Roman" w:eastAsia="Times New Roman" w:hAnsi="Times New Roman" w:cs="Times New Roman"/>
          <w:sz w:val="24"/>
          <w:szCs w:val="24"/>
          <w:vertAlign w:val="superscript"/>
          <w:lang w:eastAsia="el-GR"/>
        </w:rPr>
        <w:footnoteReference w:id="21"/>
      </w:r>
      <w:r w:rsidRPr="00FF724A">
        <w:rPr>
          <w:rFonts w:ascii="Times New Roman" w:eastAsia="Times New Roman" w:hAnsi="Times New Roman" w:cs="Times New Roman"/>
          <w:sz w:val="24"/>
          <w:szCs w:val="24"/>
          <w:lang w:eastAsia="el-GR"/>
        </w:rPr>
        <w:t xml:space="preserve"> Ο </w:t>
      </w:r>
      <w:r w:rsidRPr="00FF724A">
        <w:rPr>
          <w:rFonts w:ascii="Times New Roman" w:eastAsia="Times New Roman" w:hAnsi="Times New Roman" w:cs="Times New Roman"/>
          <w:sz w:val="24"/>
          <w:szCs w:val="24"/>
          <w:lang w:val="en-US" w:eastAsia="el-GR"/>
        </w:rPr>
        <w:t>M</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Harris</w:t>
      </w:r>
      <w:r w:rsidRPr="00FF724A">
        <w:rPr>
          <w:rFonts w:ascii="Times New Roman" w:eastAsia="Times New Roman" w:hAnsi="Times New Roman" w:cs="Times New Roman"/>
          <w:sz w:val="24"/>
          <w:szCs w:val="24"/>
          <w:lang w:eastAsia="el-GR"/>
        </w:rPr>
        <w:t xml:space="preserve"> αρνείται την άποψη αυτή και θεωρεί υπερβολή το ότι οι ιεραπόστολοι ψεύδονταν συλλήβδην για πολλά χρόνια χωρίς να βρεθεί ούτε ένας ανάμεσά τους να πει μια λέξη διαμαρτυρίας.</w:t>
      </w:r>
      <w:r w:rsidRPr="00FF724A">
        <w:rPr>
          <w:rFonts w:ascii="Times New Roman" w:eastAsia="Times New Roman" w:hAnsi="Times New Roman" w:cs="Times New Roman"/>
          <w:sz w:val="24"/>
          <w:szCs w:val="24"/>
          <w:vertAlign w:val="superscript"/>
          <w:lang w:eastAsia="el-GR"/>
        </w:rPr>
        <w:footnoteReference w:id="22"/>
      </w:r>
      <w:r w:rsidRPr="00FF724A">
        <w:rPr>
          <w:rFonts w:ascii="Times New Roman" w:eastAsia="Times New Roman" w:hAnsi="Times New Roman" w:cs="Times New Roman"/>
          <w:sz w:val="24"/>
          <w:szCs w:val="24"/>
          <w:lang w:eastAsia="el-GR"/>
        </w:rPr>
        <w:t xml:space="preserve"> Επίσης στο αν ο κανιβαλισμός συνιστά ηθικό ξεπεσμό και βαρβαρότητα, ο </w:t>
      </w:r>
      <w:r w:rsidRPr="00FF724A">
        <w:rPr>
          <w:rFonts w:ascii="Times New Roman" w:eastAsia="Times New Roman" w:hAnsi="Times New Roman" w:cs="Times New Roman"/>
          <w:sz w:val="24"/>
          <w:szCs w:val="24"/>
          <w:lang w:val="en-US" w:eastAsia="el-GR"/>
        </w:rPr>
        <w:t>Harris</w:t>
      </w:r>
      <w:r w:rsidRPr="00FF724A">
        <w:rPr>
          <w:rFonts w:ascii="Times New Roman" w:eastAsia="Times New Roman" w:hAnsi="Times New Roman" w:cs="Times New Roman"/>
          <w:sz w:val="24"/>
          <w:szCs w:val="24"/>
          <w:lang w:eastAsia="el-GR"/>
        </w:rPr>
        <w:t xml:space="preserve">, επικαλούμενος τις απόψεις του </w:t>
      </w:r>
      <w:r w:rsidRPr="00FF724A">
        <w:rPr>
          <w:rFonts w:ascii="Times New Roman" w:eastAsia="Times New Roman" w:hAnsi="Times New Roman" w:cs="Times New Roman"/>
          <w:sz w:val="24"/>
          <w:szCs w:val="24"/>
          <w:lang w:val="en-US" w:eastAsia="el-GR"/>
        </w:rPr>
        <w:t>Montaigne</w:t>
      </w:r>
      <w:r w:rsidRPr="00FF724A">
        <w:rPr>
          <w:rFonts w:ascii="Times New Roman" w:eastAsia="Times New Roman" w:hAnsi="Times New Roman" w:cs="Times New Roman"/>
          <w:sz w:val="24"/>
          <w:szCs w:val="24"/>
          <w:lang w:eastAsia="el-GR"/>
        </w:rPr>
        <w:t>, θεωρεί ότι ο δικός μας πολιτισμός δεν είναι καλύτερος από τη στιγμή που δε μας εμποδίζει «να καίμε, να χτυπάμε και να διαμελίζουμε πρωτοφανείς αριθμούς συνανθρώπων για να επιλύσουμε τις μεταξύ μας διαφορές. Τουλάχιστον σε ό, τι αφορά τον πόλεμο έχουμε πέσει χαμηλότερα από οποιουσδήποτε προγόνους μας».</w:t>
      </w:r>
      <w:r w:rsidRPr="00FF724A">
        <w:rPr>
          <w:rFonts w:ascii="Times New Roman" w:eastAsia="Times New Roman" w:hAnsi="Times New Roman" w:cs="Times New Roman"/>
          <w:sz w:val="24"/>
          <w:szCs w:val="24"/>
          <w:vertAlign w:val="superscript"/>
          <w:lang w:eastAsia="el-GR"/>
        </w:rPr>
        <w:footnoteReference w:id="23"/>
      </w:r>
      <w:r w:rsidRPr="00FF724A">
        <w:rPr>
          <w:rFonts w:ascii="Times New Roman" w:eastAsia="Times New Roman" w:hAnsi="Times New Roman" w:cs="Times New Roman"/>
          <w:sz w:val="24"/>
          <w:szCs w:val="24"/>
          <w:lang w:eastAsia="el-GR"/>
        </w:rPr>
        <w:t xml:space="preserve"> Ο κανιβαλισμός πάντως συνιστά μια αποτρόπαιη πράξη για τους περισσοτέρους ανθρώπους, καθώς είναι παραβίαση όχι μόνον του δικαιώματος στη ζωή, αλλά και του δικαιώματος σε έναν αξιοπρεπή θάνατο.</w:t>
      </w:r>
    </w:p>
    <w:p w:rsidR="00FF724A" w:rsidRPr="00FF724A" w:rsidRDefault="00FF724A" w:rsidP="00FF724A">
      <w:pPr>
        <w:spacing w:after="0" w:line="360" w:lineRule="auto"/>
        <w:ind w:firstLine="720"/>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ΠΟΛΙΤΙΣΜΣΟΣ/ ΚΟΥΛΤΟΥΡΑ: Ο </w:t>
      </w:r>
      <w:r w:rsidRPr="00FF724A">
        <w:rPr>
          <w:rFonts w:ascii="Times New Roman" w:eastAsia="Times New Roman" w:hAnsi="Times New Roman" w:cs="Times New Roman"/>
          <w:b/>
          <w:sz w:val="24"/>
          <w:szCs w:val="24"/>
          <w:lang w:val="en-US" w:eastAsia="el-GR"/>
        </w:rPr>
        <w:t>N</w:t>
      </w:r>
      <w:r w:rsidRPr="00FF724A">
        <w:rPr>
          <w:rFonts w:ascii="Times New Roman" w:eastAsia="Times New Roman" w:hAnsi="Times New Roman" w:cs="Times New Roman"/>
          <w:b/>
          <w:sz w:val="24"/>
          <w:szCs w:val="24"/>
          <w:lang w:eastAsia="el-GR"/>
        </w:rPr>
        <w:t xml:space="preserve">. </w:t>
      </w:r>
      <w:r w:rsidRPr="00FF724A">
        <w:rPr>
          <w:rFonts w:ascii="Times New Roman" w:eastAsia="Times New Roman" w:hAnsi="Times New Roman" w:cs="Times New Roman"/>
          <w:b/>
          <w:sz w:val="24"/>
          <w:szCs w:val="24"/>
          <w:lang w:val="en-US" w:eastAsia="el-GR"/>
        </w:rPr>
        <w:t>Elias</w:t>
      </w:r>
      <w:r w:rsidRPr="00FF724A">
        <w:rPr>
          <w:rFonts w:ascii="Times New Roman" w:eastAsia="Times New Roman" w:hAnsi="Times New Roman" w:cs="Times New Roman"/>
          <w:sz w:val="24"/>
          <w:szCs w:val="24"/>
          <w:lang w:eastAsia="el-GR"/>
        </w:rPr>
        <w:t xml:space="preserve"> λέει ότι οι άνθρωποι της Δύσης δεν συμπεριφέρονταν ανέκαθεν με τρόπο που συνηθίζουμε σήμερα να θεωρούμε τυπικό γνώρισμα των πολιτισμένων ανθρώπων. «Όταν η ιπποσύνη και η ενότητα της καθολικής εκκλησίας καταρρέουν, -λέει ο </w:t>
      </w:r>
      <w:r w:rsidRPr="00FF724A">
        <w:rPr>
          <w:rFonts w:ascii="Times New Roman" w:eastAsia="Times New Roman" w:hAnsi="Times New Roman" w:cs="Times New Roman"/>
          <w:sz w:val="24"/>
          <w:szCs w:val="24"/>
          <w:lang w:val="en-US" w:eastAsia="el-GR"/>
        </w:rPr>
        <w:t>Elias</w:t>
      </w:r>
      <w:r w:rsidRPr="00FF724A">
        <w:rPr>
          <w:rFonts w:ascii="Times New Roman" w:eastAsia="Times New Roman" w:hAnsi="Times New Roman" w:cs="Times New Roman"/>
          <w:sz w:val="24"/>
          <w:szCs w:val="24"/>
          <w:lang w:eastAsia="el-GR"/>
        </w:rPr>
        <w:t xml:space="preserve">- αποκτά νόημα η έννοια </w:t>
      </w:r>
      <w:r w:rsidRPr="00FF724A">
        <w:rPr>
          <w:rFonts w:ascii="Times New Roman" w:eastAsia="Times New Roman" w:hAnsi="Times New Roman" w:cs="Times New Roman"/>
          <w:b/>
          <w:sz w:val="24"/>
          <w:szCs w:val="24"/>
          <w:lang w:val="en-US" w:eastAsia="el-GR"/>
        </w:rPr>
        <w:t>civilite</w:t>
      </w:r>
      <w:r w:rsidRPr="00FF724A">
        <w:rPr>
          <w:rFonts w:ascii="Times New Roman" w:eastAsia="Times New Roman" w:hAnsi="Times New Roman" w:cs="Times New Roman"/>
          <w:b/>
          <w:sz w:val="24"/>
          <w:szCs w:val="24"/>
          <w:lang w:eastAsia="el-GR"/>
        </w:rPr>
        <w:t>΄,</w:t>
      </w:r>
      <w:r w:rsidRPr="00FF724A">
        <w:rPr>
          <w:rFonts w:ascii="Times New Roman" w:eastAsia="Times New Roman" w:hAnsi="Times New Roman" w:cs="Times New Roman"/>
          <w:sz w:val="24"/>
          <w:szCs w:val="24"/>
          <w:lang w:eastAsia="el-GR"/>
        </w:rPr>
        <w:t xml:space="preserve"> η έκφραση ενός κοινωνικού μορφώματος που περιβάλλει τις πλέον διάφορες εθνικότητες και το οποίο, όπως στην [Δυτική] εκκλησία ομιλείται μια κοινή γλώσσα, αρχικά η ιταλική, εν συνεχεία δε ολοένα και περισσότερο η γαλλική. Αυτές οι γλώσσες αναλαμβάνουν τη λειτουργία που είχε ως τότε η λατινική γλώσσα. Με αυτές δηλώνεται επί νέας κοινωνικής βάσης η ενότητα της Ευρώπης και συγχρόνως το νέο </w:t>
      </w:r>
      <w:r w:rsidRPr="00FF724A">
        <w:rPr>
          <w:rFonts w:ascii="Times New Roman" w:eastAsia="Times New Roman" w:hAnsi="Times New Roman" w:cs="Times New Roman"/>
          <w:sz w:val="24"/>
          <w:szCs w:val="24"/>
          <w:lang w:eastAsia="el-GR"/>
        </w:rPr>
        <w:lastRenderedPageBreak/>
        <w:t xml:space="preserve">κοινωνικό μόρφωμα το οποίο συγκροτεί ως έναν βαθμό τη ραχοκοκαλιά της η αυλική κοινωνία. Η κατάσταση αυτής της κοινωνίας, η αυτοσυνειδησία της και τα χαρακτηριστικά της, εκφράζονται λοιπόν με την έννοια της </w:t>
      </w:r>
      <w:r w:rsidRPr="00FF724A">
        <w:rPr>
          <w:rFonts w:ascii="Times New Roman" w:eastAsia="Times New Roman" w:hAnsi="Times New Roman" w:cs="Times New Roman"/>
          <w:sz w:val="24"/>
          <w:szCs w:val="24"/>
          <w:lang w:val="en-US" w:eastAsia="el-GR"/>
        </w:rPr>
        <w:t>civilite</w:t>
      </w:r>
      <w:r w:rsidRPr="00FF724A">
        <w:rPr>
          <w:rFonts w:ascii="Times New Roman" w:eastAsia="Times New Roman" w:hAnsi="Times New Roman" w:cs="Times New Roman"/>
          <w:sz w:val="24"/>
          <w:szCs w:val="24"/>
          <w:lang w:eastAsia="el-GR"/>
        </w:rPr>
        <w:t>΄».</w:t>
      </w:r>
      <w:r w:rsidRPr="00FF724A">
        <w:rPr>
          <w:rFonts w:ascii="Times New Roman" w:eastAsia="Times New Roman" w:hAnsi="Times New Roman" w:cs="Times New Roman"/>
          <w:sz w:val="24"/>
          <w:szCs w:val="24"/>
          <w:vertAlign w:val="superscript"/>
          <w:lang w:eastAsia="el-GR"/>
        </w:rPr>
        <w:footnoteReference w:id="24"/>
      </w:r>
      <w:r w:rsidRPr="00FF724A">
        <w:rPr>
          <w:rFonts w:ascii="Times New Roman" w:eastAsia="Times New Roman" w:hAnsi="Times New Roman" w:cs="Times New Roman"/>
          <w:sz w:val="24"/>
          <w:szCs w:val="24"/>
          <w:lang w:eastAsia="el-GR"/>
        </w:rPr>
        <w:t xml:space="preserve"> Η έννοια αυτή ορίζεται και διαμορφώνεται σε ένα κείμενο του Εράσμου, το </w:t>
      </w:r>
      <w:r w:rsidRPr="00FF724A">
        <w:rPr>
          <w:rFonts w:ascii="Times New Roman" w:eastAsia="Times New Roman" w:hAnsi="Times New Roman" w:cs="Times New Roman"/>
          <w:sz w:val="24"/>
          <w:szCs w:val="24"/>
          <w:lang w:val="en-US" w:eastAsia="el-GR"/>
        </w:rPr>
        <w:t>De</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civilitate</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morum</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puerilium</w:t>
      </w:r>
      <w:r w:rsidRPr="00FF724A">
        <w:rPr>
          <w:rFonts w:ascii="Times New Roman" w:eastAsia="Times New Roman" w:hAnsi="Times New Roman" w:cs="Times New Roman"/>
          <w:sz w:val="24"/>
          <w:szCs w:val="24"/>
          <w:lang w:eastAsia="el-GR"/>
        </w:rPr>
        <w:t>, το οποίο κυκλοφόρησε το 1530, γνώρισε πολλές ανατυπώσεις και μεταφράσεις και άρχισε να εισάγεται ως αναγνωστικό στη σχολική εκπαίδευση των αγοριών. Το κείμενο πραγματεύεται τη συμπεριφορά στην κοινωνία και προπαντός την εξωτερική ευπρέπεια του σώματος. Είναι αφιερωμένο σε έναν αριστοκρατικό γόνο, το γιο ενός ηγεμόνα και αποσκοπεί στη διδαχή των αγοριών. Όλη η κατηγορία των βιβλίων που κυκλοφόρησαν έπειτα, επηρεασμένα άμεσα ή έμμεσα από το κείμενο του Εράσμου, υπό τον τίτλο «</w:t>
      </w:r>
      <w:r w:rsidRPr="00FF724A">
        <w:rPr>
          <w:rFonts w:ascii="Times New Roman" w:eastAsia="Times New Roman" w:hAnsi="Times New Roman" w:cs="Times New Roman"/>
          <w:sz w:val="24"/>
          <w:szCs w:val="24"/>
          <w:lang w:val="en-US" w:eastAsia="el-GR"/>
        </w:rPr>
        <w:t>Civilite</w:t>
      </w:r>
      <w:r w:rsidRPr="00FF724A">
        <w:rPr>
          <w:rFonts w:ascii="Times New Roman" w:eastAsia="Times New Roman" w:hAnsi="Times New Roman" w:cs="Times New Roman"/>
          <w:sz w:val="24"/>
          <w:szCs w:val="24"/>
          <w:lang w:eastAsia="el-GR"/>
        </w:rPr>
        <w:t>΄» ή «</w:t>
      </w:r>
      <w:r w:rsidRPr="00FF724A">
        <w:rPr>
          <w:rFonts w:ascii="Times New Roman" w:eastAsia="Times New Roman" w:hAnsi="Times New Roman" w:cs="Times New Roman"/>
          <w:sz w:val="24"/>
          <w:szCs w:val="24"/>
          <w:lang w:val="en-US" w:eastAsia="el-GR"/>
        </w:rPr>
        <w:t>Civilite</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puerile</w:t>
      </w:r>
      <w:r w:rsidRPr="00FF724A">
        <w:rPr>
          <w:rFonts w:ascii="Times New Roman" w:eastAsia="Times New Roman" w:hAnsi="Times New Roman" w:cs="Times New Roman"/>
          <w:sz w:val="24"/>
          <w:szCs w:val="24"/>
          <w:lang w:eastAsia="el-GR"/>
        </w:rPr>
        <w:t>» τυπώνονταν μέχρι τα τέλη του 18</w:t>
      </w:r>
      <w:r w:rsidRPr="00FF724A">
        <w:rPr>
          <w:rFonts w:ascii="Times New Roman" w:eastAsia="Times New Roman" w:hAnsi="Times New Roman" w:cs="Times New Roman"/>
          <w:sz w:val="24"/>
          <w:szCs w:val="24"/>
          <w:vertAlign w:val="superscript"/>
          <w:lang w:eastAsia="el-GR"/>
        </w:rPr>
        <w:t>ου</w:t>
      </w:r>
      <w:r w:rsidRPr="00FF724A">
        <w:rPr>
          <w:rFonts w:ascii="Times New Roman" w:eastAsia="Times New Roman" w:hAnsi="Times New Roman" w:cs="Times New Roman"/>
          <w:sz w:val="24"/>
          <w:szCs w:val="24"/>
          <w:lang w:eastAsia="el-GR"/>
        </w:rPr>
        <w:t xml:space="preserve"> αι. με τα στοιχεία </w:t>
      </w:r>
      <w:r w:rsidRPr="00FF724A">
        <w:rPr>
          <w:rFonts w:ascii="Times New Roman" w:eastAsia="Times New Roman" w:hAnsi="Times New Roman" w:cs="Times New Roman"/>
          <w:sz w:val="24"/>
          <w:szCs w:val="24"/>
          <w:lang w:val="en-US" w:eastAsia="el-GR"/>
        </w:rPr>
        <w:t>civilite</w:t>
      </w:r>
      <w:r w:rsidRPr="00FF724A">
        <w:rPr>
          <w:rFonts w:ascii="Times New Roman" w:eastAsia="Times New Roman" w:hAnsi="Times New Roman" w:cs="Times New Roman"/>
          <w:sz w:val="24"/>
          <w:szCs w:val="24"/>
          <w:lang w:eastAsia="el-GR"/>
        </w:rPr>
        <w:t>. Δημιουργήθηκαν αντίστοιχες λέξεις του συρμού σε διάφορες λαϊκές γλώσσες, όπως η γαλλική ‘</w:t>
      </w:r>
      <w:r w:rsidRPr="00FF724A">
        <w:rPr>
          <w:rFonts w:ascii="Times New Roman" w:eastAsia="Times New Roman" w:hAnsi="Times New Roman" w:cs="Times New Roman"/>
          <w:sz w:val="24"/>
          <w:szCs w:val="24"/>
          <w:lang w:val="en-US" w:eastAsia="el-GR"/>
        </w:rPr>
        <w:t>civilite</w:t>
      </w:r>
      <w:r w:rsidRPr="00FF724A">
        <w:rPr>
          <w:rFonts w:ascii="Times New Roman" w:eastAsia="Times New Roman" w:hAnsi="Times New Roman" w:cs="Times New Roman"/>
          <w:sz w:val="24"/>
          <w:szCs w:val="24"/>
          <w:lang w:eastAsia="el-GR"/>
        </w:rPr>
        <w:t>΄’, η αγγλική ‘</w:t>
      </w:r>
      <w:r w:rsidRPr="00FF724A">
        <w:rPr>
          <w:rFonts w:ascii="Times New Roman" w:eastAsia="Times New Roman" w:hAnsi="Times New Roman" w:cs="Times New Roman"/>
          <w:sz w:val="24"/>
          <w:szCs w:val="24"/>
          <w:lang w:val="en-US" w:eastAsia="el-GR"/>
        </w:rPr>
        <w:t>civility</w:t>
      </w:r>
      <w:r w:rsidRPr="00FF724A">
        <w:rPr>
          <w:rFonts w:ascii="Times New Roman" w:eastAsia="Times New Roman" w:hAnsi="Times New Roman" w:cs="Times New Roman"/>
          <w:sz w:val="24"/>
          <w:szCs w:val="24"/>
          <w:lang w:eastAsia="el-GR"/>
        </w:rPr>
        <w:t>’, η ιταλική ‘</w:t>
      </w:r>
      <w:r w:rsidRPr="00FF724A">
        <w:rPr>
          <w:rFonts w:ascii="Times New Roman" w:eastAsia="Times New Roman" w:hAnsi="Times New Roman" w:cs="Times New Roman"/>
          <w:sz w:val="24"/>
          <w:szCs w:val="24"/>
          <w:lang w:val="en-US" w:eastAsia="el-GR"/>
        </w:rPr>
        <w:t>civilitia</w:t>
      </w:r>
      <w:r w:rsidRPr="00FF724A">
        <w:rPr>
          <w:rFonts w:ascii="Times New Roman" w:eastAsia="Times New Roman" w:hAnsi="Times New Roman" w:cs="Times New Roman"/>
          <w:sz w:val="24"/>
          <w:szCs w:val="24"/>
          <w:lang w:eastAsia="el-GR"/>
        </w:rPr>
        <w:t>’ ακόμη και η γερμανική ‘</w:t>
      </w:r>
      <w:r w:rsidRPr="00FF724A">
        <w:rPr>
          <w:rFonts w:ascii="Times New Roman" w:eastAsia="Times New Roman" w:hAnsi="Times New Roman" w:cs="Times New Roman"/>
          <w:sz w:val="24"/>
          <w:szCs w:val="24"/>
          <w:lang w:val="en-US" w:eastAsia="el-GR"/>
        </w:rPr>
        <w:t>zivilitat</w:t>
      </w:r>
      <w:r w:rsidRPr="00FF724A">
        <w:rPr>
          <w:rFonts w:ascii="Times New Roman" w:eastAsia="Times New Roman" w:hAnsi="Times New Roman" w:cs="Times New Roman"/>
          <w:sz w:val="24"/>
          <w:szCs w:val="24"/>
          <w:lang w:eastAsia="el-GR"/>
        </w:rPr>
        <w:t>’. Αυτό το ξέσπασμα των λέξεων συνεπάγεται μεταβολές στη ζωή των ανθρώπων.</w:t>
      </w:r>
      <w:r w:rsidRPr="00FF724A">
        <w:rPr>
          <w:rFonts w:ascii="Times New Roman" w:eastAsia="Times New Roman" w:hAnsi="Times New Roman" w:cs="Times New Roman"/>
          <w:sz w:val="24"/>
          <w:szCs w:val="24"/>
          <w:vertAlign w:val="superscript"/>
          <w:lang w:eastAsia="el-GR"/>
        </w:rPr>
        <w:footnoteReference w:id="25"/>
      </w:r>
      <w:r w:rsidRPr="00FF724A">
        <w:rPr>
          <w:rFonts w:ascii="Times New Roman" w:eastAsia="Times New Roman" w:hAnsi="Times New Roman" w:cs="Times New Roman"/>
          <w:sz w:val="24"/>
          <w:szCs w:val="24"/>
          <w:lang w:eastAsia="el-GR"/>
        </w:rPr>
        <w:t xml:space="preserve"> Ο </w:t>
      </w:r>
      <w:r w:rsidRPr="00FF724A">
        <w:rPr>
          <w:rFonts w:ascii="Times New Roman" w:eastAsia="Times New Roman" w:hAnsi="Times New Roman" w:cs="Times New Roman"/>
          <w:sz w:val="24"/>
          <w:szCs w:val="24"/>
          <w:lang w:val="en-US" w:eastAsia="el-GR"/>
        </w:rPr>
        <w:t>Elias</w:t>
      </w:r>
      <w:r w:rsidRPr="00FF724A">
        <w:rPr>
          <w:rFonts w:ascii="Times New Roman" w:eastAsia="Times New Roman" w:hAnsi="Times New Roman" w:cs="Times New Roman"/>
          <w:sz w:val="24"/>
          <w:szCs w:val="24"/>
          <w:lang w:eastAsia="el-GR"/>
        </w:rPr>
        <w:t xml:space="preserve"> παραθέτει μεσαιωνικούς τρόπους καλής συμπεριφοράς που έχουν να κάνουν με κανόνες αβρότητας στο τραπέζι και αναρωτιέται αν στα χρόνια της Αναγέννησης είναι πιο έντονοι.</w:t>
      </w:r>
      <w:r w:rsidRPr="00FF724A">
        <w:rPr>
          <w:rFonts w:ascii="Times New Roman" w:eastAsia="Times New Roman" w:hAnsi="Times New Roman" w:cs="Times New Roman"/>
          <w:sz w:val="24"/>
          <w:szCs w:val="24"/>
          <w:vertAlign w:val="superscript"/>
          <w:lang w:eastAsia="el-GR"/>
        </w:rPr>
        <w:footnoteReference w:id="26"/>
      </w:r>
      <w:r w:rsidRPr="00FF724A">
        <w:rPr>
          <w:rFonts w:ascii="Times New Roman" w:eastAsia="Times New Roman" w:hAnsi="Times New Roman" w:cs="Times New Roman"/>
          <w:sz w:val="24"/>
          <w:szCs w:val="24"/>
          <w:lang w:eastAsia="el-GR"/>
        </w:rPr>
        <w:t xml:space="preserve"> Παρατηρεί ότι ακόμα και το κείμενο του Εράσμου είναι διπλοπρόσωπο, διότι από πολλές απόψεις εντάσσεται στη μεσαιωνική παράδοση σα να μην έχει να πει κάτι νέο: «αναπτύσσει βαθμιαία την έννοια εκείνη που έμελλε να βάλει στο περιθώριο, την ιπποτική-φεουδαρχική έννοια της ευγένειας. Κατά τον 16</w:t>
      </w:r>
      <w:r w:rsidRPr="00FF724A">
        <w:rPr>
          <w:rFonts w:ascii="Times New Roman" w:eastAsia="Times New Roman" w:hAnsi="Times New Roman" w:cs="Times New Roman"/>
          <w:sz w:val="24"/>
          <w:szCs w:val="24"/>
          <w:vertAlign w:val="superscript"/>
          <w:lang w:eastAsia="el-GR"/>
        </w:rPr>
        <w:t>ο</w:t>
      </w:r>
      <w:r w:rsidRPr="00FF724A">
        <w:rPr>
          <w:rFonts w:ascii="Times New Roman" w:eastAsia="Times New Roman" w:hAnsi="Times New Roman" w:cs="Times New Roman"/>
          <w:sz w:val="24"/>
          <w:szCs w:val="24"/>
          <w:lang w:eastAsia="el-GR"/>
        </w:rPr>
        <w:t xml:space="preserve"> αι. η χρήση της έννοιας ‘</w:t>
      </w:r>
      <w:r w:rsidRPr="00FF724A">
        <w:rPr>
          <w:rFonts w:ascii="Times New Roman" w:eastAsia="Times New Roman" w:hAnsi="Times New Roman" w:cs="Times New Roman"/>
          <w:sz w:val="24"/>
          <w:szCs w:val="24"/>
          <w:lang w:val="en-US" w:eastAsia="el-GR"/>
        </w:rPr>
        <w:t>curtoise</w:t>
      </w:r>
      <w:r w:rsidRPr="00FF724A">
        <w:rPr>
          <w:rFonts w:ascii="Times New Roman" w:eastAsia="Times New Roman" w:hAnsi="Times New Roman" w:cs="Times New Roman"/>
          <w:sz w:val="24"/>
          <w:szCs w:val="24"/>
          <w:lang w:eastAsia="el-GR"/>
        </w:rPr>
        <w:t>΄’ (=ο τρόπος συμπεριφοράς στις αυλές των ιπποτών και των φεουδαρχών) από την αριστοκρατία υποχωρεί σιγά-σιγά, ενώ εκείνη της έννοιας της ‘</w:t>
      </w:r>
      <w:r w:rsidRPr="00FF724A">
        <w:rPr>
          <w:rFonts w:ascii="Times New Roman" w:eastAsia="Times New Roman" w:hAnsi="Times New Roman" w:cs="Times New Roman"/>
          <w:sz w:val="24"/>
          <w:szCs w:val="24"/>
          <w:lang w:val="en-US" w:eastAsia="el-GR"/>
        </w:rPr>
        <w:t>civilite</w:t>
      </w:r>
      <w:r w:rsidRPr="00FF724A">
        <w:rPr>
          <w:rFonts w:ascii="Times New Roman" w:eastAsia="Times New Roman" w:hAnsi="Times New Roman" w:cs="Times New Roman"/>
          <w:sz w:val="24"/>
          <w:szCs w:val="24"/>
          <w:lang w:eastAsia="el-GR"/>
        </w:rPr>
        <w:t>’, γίνεται συχνότερη και τελικά κυριαρχεί κατά τον 17</w:t>
      </w:r>
      <w:r w:rsidRPr="00FF724A">
        <w:rPr>
          <w:rFonts w:ascii="Times New Roman" w:eastAsia="Times New Roman" w:hAnsi="Times New Roman" w:cs="Times New Roman"/>
          <w:sz w:val="24"/>
          <w:szCs w:val="24"/>
          <w:vertAlign w:val="superscript"/>
          <w:lang w:eastAsia="el-GR"/>
        </w:rPr>
        <w:t>ο</w:t>
      </w:r>
      <w:r w:rsidRPr="00FF724A">
        <w:rPr>
          <w:rFonts w:ascii="Times New Roman" w:eastAsia="Times New Roman" w:hAnsi="Times New Roman" w:cs="Times New Roman"/>
          <w:sz w:val="24"/>
          <w:szCs w:val="24"/>
          <w:lang w:eastAsia="el-GR"/>
        </w:rPr>
        <w:t xml:space="preserve"> αι, τουλάχιστον στη Γαλλία».</w:t>
      </w:r>
      <w:r w:rsidRPr="00FF724A">
        <w:rPr>
          <w:rFonts w:ascii="Times New Roman" w:eastAsia="Times New Roman" w:hAnsi="Times New Roman" w:cs="Times New Roman"/>
          <w:sz w:val="24"/>
          <w:szCs w:val="24"/>
          <w:vertAlign w:val="superscript"/>
          <w:lang w:eastAsia="el-GR"/>
        </w:rPr>
        <w:footnoteReference w:id="27"/>
      </w:r>
      <w:r w:rsidRPr="00FF724A">
        <w:rPr>
          <w:rFonts w:ascii="Times New Roman" w:eastAsia="Times New Roman" w:hAnsi="Times New Roman" w:cs="Times New Roman"/>
          <w:sz w:val="24"/>
          <w:szCs w:val="24"/>
          <w:lang w:eastAsia="el-GR"/>
        </w:rPr>
        <w:t xml:space="preserve"> Αυτό αποδεικνύει ότι οι αλλαγές στον τρόπο συμπεριφοράς και φυσικά οι κανόνες στο τραπέζι μεταβάλλονται αργά. Οποιαδήποτε βίαιη μεταβολή επιφέρει αταξία. Ο </w:t>
      </w:r>
      <w:r w:rsidRPr="00FF724A">
        <w:rPr>
          <w:rFonts w:ascii="Times New Roman" w:eastAsia="Times New Roman" w:hAnsi="Times New Roman" w:cs="Times New Roman"/>
          <w:sz w:val="24"/>
          <w:szCs w:val="24"/>
          <w:lang w:val="en-US" w:eastAsia="el-GR"/>
        </w:rPr>
        <w:t>Elias</w:t>
      </w:r>
      <w:r w:rsidRPr="00FF724A">
        <w:rPr>
          <w:rFonts w:ascii="Times New Roman" w:eastAsia="Times New Roman" w:hAnsi="Times New Roman" w:cs="Times New Roman"/>
          <w:sz w:val="24"/>
          <w:szCs w:val="24"/>
          <w:lang w:eastAsia="el-GR"/>
        </w:rPr>
        <w:t xml:space="preserve"> παραθέτει ένα περιστατικό, όπου τον 11</w:t>
      </w:r>
      <w:r w:rsidRPr="00FF724A">
        <w:rPr>
          <w:rFonts w:ascii="Times New Roman" w:eastAsia="Times New Roman" w:hAnsi="Times New Roman" w:cs="Times New Roman"/>
          <w:sz w:val="24"/>
          <w:szCs w:val="24"/>
          <w:vertAlign w:val="superscript"/>
          <w:lang w:eastAsia="el-GR"/>
        </w:rPr>
        <w:t>ο</w:t>
      </w:r>
      <w:r w:rsidRPr="00FF724A">
        <w:rPr>
          <w:rFonts w:ascii="Times New Roman" w:eastAsia="Times New Roman" w:hAnsi="Times New Roman" w:cs="Times New Roman"/>
          <w:sz w:val="24"/>
          <w:szCs w:val="24"/>
          <w:lang w:eastAsia="el-GR"/>
        </w:rPr>
        <w:t xml:space="preserve"> αι. ένας Βενετός Δόγης νυμφεύτηκε μια Ελληνίδα πριγκίπισσα. Επειδή στους Βυζαντινούς κύκλους </w:t>
      </w:r>
      <w:r w:rsidRPr="00FF724A">
        <w:rPr>
          <w:rFonts w:ascii="Times New Roman" w:eastAsia="Times New Roman" w:hAnsi="Times New Roman" w:cs="Times New Roman"/>
          <w:sz w:val="24"/>
          <w:szCs w:val="24"/>
          <w:lang w:eastAsia="el-GR"/>
        </w:rPr>
        <w:lastRenderedPageBreak/>
        <w:t>χρησιμοποιούσαν πιρούνι, η κοπέλα «έφερε την τροφή στο στόμα με ‘μικρά χρυσά δίκρανα που είχαν δύο δόντια’. Αυτό προκάλεσε στη Βενετία σκάνδαλο. Η δόγισσα επιτιμήθηκε από κληρικούς που την απείλησαν με θεία οργή. Όταν προσεβλήθη από μια ασθένεια, είπαν ότι την τιμώρησε ο Θεός».</w:t>
      </w:r>
      <w:r w:rsidRPr="00FF724A">
        <w:rPr>
          <w:rFonts w:ascii="Times New Roman" w:eastAsia="Times New Roman" w:hAnsi="Times New Roman" w:cs="Times New Roman"/>
          <w:sz w:val="24"/>
          <w:szCs w:val="24"/>
          <w:vertAlign w:val="superscript"/>
          <w:lang w:eastAsia="el-GR"/>
        </w:rPr>
        <w:footnoteReference w:id="28"/>
      </w:r>
    </w:p>
    <w:p w:rsidR="00FF724A" w:rsidRPr="00FF724A" w:rsidRDefault="00FF724A" w:rsidP="00FF724A">
      <w:pPr>
        <w:spacing w:after="0" w:line="360" w:lineRule="auto"/>
        <w:jc w:val="both"/>
        <w:rPr>
          <w:rFonts w:ascii="Times New Roman" w:eastAsia="Calibri" w:hAnsi="Times New Roman" w:cs="Times New Roman"/>
          <w:sz w:val="24"/>
          <w:szCs w:val="24"/>
        </w:rPr>
      </w:pPr>
      <w:r w:rsidRPr="00FF724A">
        <w:rPr>
          <w:rFonts w:ascii="Times New Roman" w:eastAsia="Times New Roman" w:hAnsi="Times New Roman" w:cs="Times New Roman"/>
          <w:sz w:val="24"/>
          <w:szCs w:val="24"/>
          <w:lang w:eastAsia="el-GR"/>
        </w:rPr>
        <w:tab/>
        <w:t xml:space="preserve">Σημειωτέον ότι την ίδια περίπου εποχή κυκλοφορεί το έργο του </w:t>
      </w:r>
      <w:r w:rsidRPr="00FF724A">
        <w:rPr>
          <w:rFonts w:ascii="Times New Roman" w:eastAsia="Times New Roman" w:hAnsi="Times New Roman" w:cs="Times New Roman"/>
          <w:sz w:val="24"/>
          <w:szCs w:val="24"/>
          <w:lang w:val="en-US" w:eastAsia="el-GR"/>
        </w:rPr>
        <w:t>F</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Rabelais</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i/>
          <w:sz w:val="24"/>
          <w:szCs w:val="24"/>
          <w:lang w:eastAsia="el-GR"/>
        </w:rPr>
        <w:t>Γαργαντούας</w:t>
      </w:r>
      <w:r w:rsidRPr="00FF724A">
        <w:rPr>
          <w:rFonts w:ascii="Times New Roman" w:eastAsia="Times New Roman" w:hAnsi="Times New Roman" w:cs="Times New Roman"/>
          <w:sz w:val="24"/>
          <w:szCs w:val="24"/>
          <w:lang w:eastAsia="el-GR"/>
        </w:rPr>
        <w:t xml:space="preserve">» που σε τίποτε δεν θυμίζει τους καλούς τρόπους που επιβάλλεται να έχουν τουλάχιστον οι ευγενείς. Ο Γαργαντούας ήταν ένας γίγαντας, ήρωας λαϊκών διηγήσεων, του οποίου το όνομα οικειοποιήθηκε ο </w:t>
      </w:r>
      <w:r w:rsidRPr="00FF724A">
        <w:rPr>
          <w:rFonts w:ascii="Times New Roman" w:eastAsia="Times New Roman" w:hAnsi="Times New Roman" w:cs="Times New Roman"/>
          <w:sz w:val="24"/>
          <w:szCs w:val="24"/>
          <w:lang w:val="en-US" w:eastAsia="el-GR"/>
        </w:rPr>
        <w:t>Rabelais</w:t>
      </w:r>
      <w:r w:rsidRPr="00FF724A">
        <w:rPr>
          <w:rFonts w:ascii="Times New Roman" w:eastAsia="Times New Roman" w:hAnsi="Times New Roman" w:cs="Times New Roman"/>
          <w:sz w:val="24"/>
          <w:szCs w:val="24"/>
          <w:lang w:eastAsia="el-GR"/>
        </w:rPr>
        <w:t>. Ο χαρακτηρισμός «γαργαντούας» συναντιέται κιόλας το 1471 και σημαίνει μεγάλος καταπιώνας</w:t>
      </w:r>
      <w:r w:rsidRPr="00FF724A">
        <w:rPr>
          <w:rFonts w:ascii="Times New Roman" w:eastAsia="Times New Roman" w:hAnsi="Times New Roman" w:cs="Times New Roman"/>
          <w:sz w:val="24"/>
          <w:szCs w:val="24"/>
          <w:vertAlign w:val="superscript"/>
          <w:lang w:eastAsia="el-GR"/>
        </w:rPr>
        <w:footnoteReference w:id="29"/>
      </w:r>
      <w:r w:rsidRPr="00FF724A">
        <w:rPr>
          <w:rFonts w:ascii="Times New Roman" w:eastAsia="Times New Roman" w:hAnsi="Times New Roman" w:cs="Times New Roman"/>
          <w:sz w:val="24"/>
          <w:szCs w:val="24"/>
          <w:lang w:eastAsia="el-GR"/>
        </w:rPr>
        <w:t xml:space="preserve"> και κατ’επέκταση λαίμαργος. </w:t>
      </w:r>
    </w:p>
    <w:p w:rsidR="00FF724A" w:rsidRPr="00FF724A" w:rsidRDefault="00FF724A" w:rsidP="00FF724A">
      <w:pPr>
        <w:spacing w:line="360" w:lineRule="auto"/>
        <w:jc w:val="center"/>
        <w:rPr>
          <w:rFonts w:ascii="Times New Roman" w:eastAsia="Calibri" w:hAnsi="Times New Roman" w:cs="Times New Roman"/>
          <w:b/>
          <w:sz w:val="24"/>
          <w:szCs w:val="24"/>
        </w:rPr>
      </w:pPr>
      <w:r w:rsidRPr="00FF724A">
        <w:rPr>
          <w:rFonts w:ascii="Times New Roman" w:eastAsia="Calibri" w:hAnsi="Times New Roman" w:cs="Times New Roman"/>
          <w:b/>
          <w:sz w:val="24"/>
          <w:szCs w:val="24"/>
        </w:rPr>
        <w:t>Α.3.στ.  Από το ανθρωπολογικό στο εθνικό «άλλο»</w:t>
      </w:r>
    </w:p>
    <w:p w:rsidR="00FF724A" w:rsidRPr="00FF724A" w:rsidRDefault="00FF724A" w:rsidP="0035179C">
      <w:pPr>
        <w:numPr>
          <w:ilvl w:val="0"/>
          <w:numId w:val="29"/>
        </w:numPr>
        <w:spacing w:line="360" w:lineRule="auto"/>
        <w:jc w:val="both"/>
        <w:rPr>
          <w:rFonts w:ascii="Times New Roman" w:eastAsia="Calibri" w:hAnsi="Times New Roman" w:cs="Times New Roman"/>
          <w:sz w:val="24"/>
          <w:szCs w:val="24"/>
        </w:rPr>
      </w:pPr>
      <w:r w:rsidRPr="00FF724A">
        <w:rPr>
          <w:rFonts w:ascii="Times New Roman" w:eastAsia="Calibri" w:hAnsi="Times New Roman" w:cs="Times New Roman"/>
          <w:sz w:val="24"/>
          <w:szCs w:val="24"/>
        </w:rPr>
        <w:t>Αμερικανική πολιτισμική ανθρωπολογία (</w:t>
      </w:r>
      <w:r w:rsidRPr="00FF724A">
        <w:rPr>
          <w:rFonts w:ascii="Times New Roman" w:eastAsia="Calibri" w:hAnsi="Times New Roman" w:cs="Times New Roman"/>
          <w:sz w:val="24"/>
          <w:szCs w:val="24"/>
          <w:lang w:val="en-US"/>
        </w:rPr>
        <w:t>Ruth</w:t>
      </w:r>
      <w:r w:rsidRPr="00FF724A">
        <w:rPr>
          <w:rFonts w:ascii="Times New Roman" w:eastAsia="Calibri" w:hAnsi="Times New Roman" w:cs="Times New Roman"/>
          <w:sz w:val="24"/>
          <w:szCs w:val="24"/>
        </w:rPr>
        <w:t xml:space="preserve"> </w:t>
      </w:r>
      <w:r w:rsidRPr="00FF724A">
        <w:rPr>
          <w:rFonts w:ascii="Times New Roman" w:eastAsia="Calibri" w:hAnsi="Times New Roman" w:cs="Times New Roman"/>
          <w:sz w:val="24"/>
          <w:szCs w:val="24"/>
          <w:lang w:val="en-US"/>
        </w:rPr>
        <w:t>Benedict</w:t>
      </w:r>
      <w:r w:rsidRPr="00FF724A">
        <w:rPr>
          <w:rFonts w:ascii="Times New Roman" w:eastAsia="Calibri" w:hAnsi="Times New Roman" w:cs="Times New Roman"/>
          <w:sz w:val="24"/>
          <w:szCs w:val="24"/>
        </w:rPr>
        <w:t xml:space="preserve">, </w:t>
      </w:r>
      <w:r w:rsidRPr="00FF724A">
        <w:rPr>
          <w:rFonts w:ascii="Times New Roman" w:eastAsia="Calibri" w:hAnsi="Times New Roman" w:cs="Times New Roman"/>
          <w:sz w:val="24"/>
          <w:szCs w:val="24"/>
          <w:lang w:val="en-US"/>
        </w:rPr>
        <w:t>Margaret</w:t>
      </w:r>
      <w:r w:rsidRPr="00FF724A">
        <w:rPr>
          <w:rFonts w:ascii="Times New Roman" w:eastAsia="Calibri" w:hAnsi="Times New Roman" w:cs="Times New Roman"/>
          <w:sz w:val="24"/>
          <w:szCs w:val="24"/>
        </w:rPr>
        <w:t xml:space="preserve"> </w:t>
      </w:r>
      <w:r w:rsidRPr="00FF724A">
        <w:rPr>
          <w:rFonts w:ascii="Times New Roman" w:eastAsia="Calibri" w:hAnsi="Times New Roman" w:cs="Times New Roman"/>
          <w:sz w:val="24"/>
          <w:szCs w:val="24"/>
          <w:lang w:val="en-US"/>
        </w:rPr>
        <w:t>Mead</w:t>
      </w:r>
      <w:r w:rsidRPr="00FF724A">
        <w:rPr>
          <w:rFonts w:ascii="Times New Roman" w:eastAsia="Calibri" w:hAnsi="Times New Roman" w:cs="Times New Roman"/>
          <w:sz w:val="24"/>
          <w:szCs w:val="24"/>
        </w:rPr>
        <w:t xml:space="preserve">, </w:t>
      </w:r>
      <w:r w:rsidRPr="00FF724A">
        <w:rPr>
          <w:rFonts w:ascii="Times New Roman" w:eastAsia="Calibri" w:hAnsi="Times New Roman" w:cs="Times New Roman"/>
          <w:sz w:val="24"/>
          <w:szCs w:val="24"/>
          <w:lang w:val="en-US"/>
        </w:rPr>
        <w:t>G</w:t>
      </w:r>
      <w:r w:rsidRPr="00FF724A">
        <w:rPr>
          <w:rFonts w:ascii="Times New Roman" w:eastAsia="Calibri" w:hAnsi="Times New Roman" w:cs="Times New Roman"/>
          <w:sz w:val="24"/>
          <w:szCs w:val="24"/>
        </w:rPr>
        <w:t xml:space="preserve">, </w:t>
      </w:r>
      <w:r w:rsidRPr="00FF724A">
        <w:rPr>
          <w:rFonts w:ascii="Times New Roman" w:eastAsia="Calibri" w:hAnsi="Times New Roman" w:cs="Times New Roman"/>
          <w:sz w:val="24"/>
          <w:szCs w:val="24"/>
          <w:lang w:val="en-US"/>
        </w:rPr>
        <w:t>Gorer</w:t>
      </w:r>
      <w:r w:rsidRPr="00FF724A">
        <w:rPr>
          <w:rFonts w:ascii="Times New Roman" w:eastAsia="Calibri" w:hAnsi="Times New Roman" w:cs="Times New Roman"/>
          <w:sz w:val="24"/>
          <w:szCs w:val="24"/>
        </w:rPr>
        <w:t xml:space="preserve">): αναζήτηση και μελέτη του </w:t>
      </w:r>
      <w:r w:rsidRPr="00FF724A">
        <w:rPr>
          <w:rFonts w:ascii="Times New Roman" w:eastAsia="Calibri" w:hAnsi="Times New Roman" w:cs="Times New Roman"/>
          <w:b/>
          <w:sz w:val="24"/>
          <w:szCs w:val="24"/>
        </w:rPr>
        <w:t>εθνικού χαρακτήρα των λαών</w:t>
      </w:r>
      <w:r w:rsidRPr="00FF724A">
        <w:rPr>
          <w:rFonts w:ascii="Times New Roman" w:eastAsia="Calibri" w:hAnsi="Times New Roman" w:cs="Times New Roman"/>
          <w:sz w:val="24"/>
          <w:szCs w:val="24"/>
        </w:rPr>
        <w:t xml:space="preserve">, με τους οποίους έρχονται σε επαφή οι ΗΠΑ κατά τον Β’ Παγκόσμιο Πόλεμο. Οι ΗΠΑ και οι άλλοι (ως εχθροί ή σύμμαχοι). Ο πολιτισμός ως προσωπικότητα βάσει μιας ψυχαναλυτικής οπτικής. [πρβλ την άποψη του </w:t>
      </w:r>
      <w:r w:rsidRPr="00FF724A">
        <w:rPr>
          <w:rFonts w:ascii="Times New Roman" w:eastAsia="Calibri" w:hAnsi="Times New Roman" w:cs="Times New Roman"/>
          <w:sz w:val="24"/>
          <w:szCs w:val="24"/>
          <w:lang w:val="en-US"/>
        </w:rPr>
        <w:t>G</w:t>
      </w:r>
      <w:r w:rsidRPr="00FF724A">
        <w:rPr>
          <w:rFonts w:ascii="Times New Roman" w:eastAsia="Calibri" w:hAnsi="Times New Roman" w:cs="Times New Roman"/>
          <w:sz w:val="24"/>
          <w:szCs w:val="24"/>
        </w:rPr>
        <w:t xml:space="preserve">. </w:t>
      </w:r>
      <w:r w:rsidRPr="00FF724A">
        <w:rPr>
          <w:rFonts w:ascii="Times New Roman" w:eastAsia="Calibri" w:hAnsi="Times New Roman" w:cs="Times New Roman"/>
          <w:sz w:val="24"/>
          <w:szCs w:val="24"/>
          <w:lang w:val="en-US"/>
        </w:rPr>
        <w:t>Gorer</w:t>
      </w:r>
      <w:r w:rsidRPr="00FF724A">
        <w:rPr>
          <w:rFonts w:ascii="Times New Roman" w:eastAsia="Calibri" w:hAnsi="Times New Roman" w:cs="Times New Roman"/>
          <w:sz w:val="24"/>
          <w:szCs w:val="24"/>
        </w:rPr>
        <w:t>, [</w:t>
      </w:r>
      <w:r w:rsidRPr="00FF724A">
        <w:rPr>
          <w:rFonts w:ascii="Times New Roman" w:eastAsia="Calibri" w:hAnsi="Times New Roman" w:cs="Times New Roman"/>
          <w:i/>
          <w:sz w:val="24"/>
          <w:szCs w:val="24"/>
          <w:lang w:val="en-US"/>
        </w:rPr>
        <w:t>The</w:t>
      </w:r>
      <w:r w:rsidRPr="00FF724A">
        <w:rPr>
          <w:rFonts w:ascii="Times New Roman" w:eastAsia="Calibri" w:hAnsi="Times New Roman" w:cs="Times New Roman"/>
          <w:i/>
          <w:sz w:val="24"/>
          <w:szCs w:val="24"/>
        </w:rPr>
        <w:t xml:space="preserve"> </w:t>
      </w:r>
      <w:r w:rsidRPr="00FF724A">
        <w:rPr>
          <w:rFonts w:ascii="Times New Roman" w:eastAsia="Calibri" w:hAnsi="Times New Roman" w:cs="Times New Roman"/>
          <w:i/>
          <w:sz w:val="24"/>
          <w:szCs w:val="24"/>
          <w:lang w:val="en-US"/>
        </w:rPr>
        <w:t>people</w:t>
      </w:r>
      <w:r w:rsidRPr="00FF724A">
        <w:rPr>
          <w:rFonts w:ascii="Times New Roman" w:eastAsia="Calibri" w:hAnsi="Times New Roman" w:cs="Times New Roman"/>
          <w:i/>
          <w:sz w:val="24"/>
          <w:szCs w:val="24"/>
        </w:rPr>
        <w:t xml:space="preserve"> </w:t>
      </w:r>
      <w:r w:rsidRPr="00FF724A">
        <w:rPr>
          <w:rFonts w:ascii="Times New Roman" w:eastAsia="Calibri" w:hAnsi="Times New Roman" w:cs="Times New Roman"/>
          <w:i/>
          <w:sz w:val="24"/>
          <w:szCs w:val="24"/>
          <w:lang w:val="en-US"/>
        </w:rPr>
        <w:t>of</w:t>
      </w:r>
      <w:r w:rsidRPr="00FF724A">
        <w:rPr>
          <w:rFonts w:ascii="Times New Roman" w:eastAsia="Calibri" w:hAnsi="Times New Roman" w:cs="Times New Roman"/>
          <w:i/>
          <w:sz w:val="24"/>
          <w:szCs w:val="24"/>
        </w:rPr>
        <w:t xml:space="preserve"> </w:t>
      </w:r>
      <w:r w:rsidRPr="00FF724A">
        <w:rPr>
          <w:rFonts w:ascii="Times New Roman" w:eastAsia="Calibri" w:hAnsi="Times New Roman" w:cs="Times New Roman"/>
          <w:i/>
          <w:sz w:val="24"/>
          <w:szCs w:val="24"/>
          <w:lang w:val="en-US"/>
        </w:rPr>
        <w:t>Great</w:t>
      </w:r>
      <w:r w:rsidRPr="00FF724A">
        <w:rPr>
          <w:rFonts w:ascii="Times New Roman" w:eastAsia="Calibri" w:hAnsi="Times New Roman" w:cs="Times New Roman"/>
          <w:i/>
          <w:sz w:val="24"/>
          <w:szCs w:val="24"/>
        </w:rPr>
        <w:t xml:space="preserve"> </w:t>
      </w:r>
      <w:r w:rsidRPr="00FF724A">
        <w:rPr>
          <w:rFonts w:ascii="Times New Roman" w:eastAsia="Calibri" w:hAnsi="Times New Roman" w:cs="Times New Roman"/>
          <w:i/>
          <w:sz w:val="24"/>
          <w:szCs w:val="24"/>
          <w:lang w:val="en-US"/>
        </w:rPr>
        <w:t>Russia</w:t>
      </w:r>
      <w:r w:rsidRPr="00FF724A">
        <w:rPr>
          <w:rFonts w:ascii="Times New Roman" w:eastAsia="Calibri" w:hAnsi="Times New Roman" w:cs="Times New Roman"/>
          <w:i/>
          <w:sz w:val="24"/>
          <w:szCs w:val="24"/>
        </w:rPr>
        <w:t>]</w:t>
      </w:r>
      <w:r w:rsidRPr="00FF724A">
        <w:rPr>
          <w:rFonts w:ascii="Times New Roman" w:eastAsia="Calibri" w:hAnsi="Times New Roman" w:cs="Times New Roman"/>
          <w:sz w:val="24"/>
          <w:szCs w:val="24"/>
        </w:rPr>
        <w:t xml:space="preserve">, ότι οι Ρώσοι είναι μανιοκαταθλιπτικοί, λόγω του φασκιώματος κατά τη βρεφική ηλικία]. Στη δεκαετία του 1960 ασκείται κριτική σε αυτόν τον απλοϊκό πολιτισμικό ντετερμινισμό. </w:t>
      </w:r>
    </w:p>
    <w:p w:rsidR="00FF724A" w:rsidRPr="00FF724A" w:rsidRDefault="00FF724A" w:rsidP="0035179C">
      <w:pPr>
        <w:numPr>
          <w:ilvl w:val="0"/>
          <w:numId w:val="29"/>
        </w:numPr>
        <w:spacing w:line="360" w:lineRule="auto"/>
        <w:jc w:val="both"/>
        <w:rPr>
          <w:rFonts w:ascii="Times New Roman" w:eastAsia="Calibri" w:hAnsi="Times New Roman" w:cs="Times New Roman"/>
          <w:sz w:val="24"/>
          <w:szCs w:val="24"/>
        </w:rPr>
      </w:pPr>
      <w:r w:rsidRPr="00FF724A">
        <w:rPr>
          <w:rFonts w:ascii="Times New Roman" w:eastAsia="Calibri" w:hAnsi="Times New Roman" w:cs="Times New Roman"/>
          <w:sz w:val="24"/>
          <w:szCs w:val="24"/>
        </w:rPr>
        <w:t xml:space="preserve">Έλληνες και Βάρβαροι στην αρχαία Ελλάδα. </w:t>
      </w:r>
    </w:p>
    <w:p w:rsidR="00FF724A" w:rsidRPr="00FF724A" w:rsidRDefault="00FF724A" w:rsidP="0035179C">
      <w:pPr>
        <w:numPr>
          <w:ilvl w:val="0"/>
          <w:numId w:val="29"/>
        </w:numPr>
        <w:spacing w:line="360" w:lineRule="auto"/>
        <w:jc w:val="both"/>
        <w:rPr>
          <w:rFonts w:ascii="Times New Roman" w:eastAsia="Calibri" w:hAnsi="Times New Roman" w:cs="Times New Roman"/>
          <w:sz w:val="24"/>
          <w:szCs w:val="24"/>
        </w:rPr>
      </w:pPr>
      <w:r w:rsidRPr="00FF724A">
        <w:rPr>
          <w:rFonts w:ascii="Times New Roman" w:eastAsia="Calibri" w:hAnsi="Times New Roman" w:cs="Times New Roman"/>
          <w:sz w:val="24"/>
          <w:szCs w:val="24"/>
        </w:rPr>
        <w:t xml:space="preserve">Έλληνες- Ρωμιοί- Γραικοί στη νεότερη ιστορία. </w:t>
      </w:r>
    </w:p>
    <w:p w:rsidR="00FF724A" w:rsidRPr="00FF724A" w:rsidRDefault="00FF724A" w:rsidP="00FF724A">
      <w:pPr>
        <w:spacing w:line="360" w:lineRule="auto"/>
        <w:jc w:val="center"/>
        <w:rPr>
          <w:rFonts w:ascii="Times New Roman" w:eastAsia="Calibri" w:hAnsi="Times New Roman" w:cs="Times New Roman"/>
          <w:b/>
          <w:sz w:val="24"/>
          <w:szCs w:val="24"/>
        </w:rPr>
      </w:pPr>
      <w:r w:rsidRPr="00FF724A">
        <w:rPr>
          <w:rFonts w:ascii="Times New Roman" w:eastAsia="Calibri" w:hAnsi="Times New Roman" w:cs="Times New Roman"/>
          <w:b/>
          <w:sz w:val="24"/>
          <w:szCs w:val="24"/>
        </w:rPr>
        <w:t>Α.4. Η δόμηση της ταυτότητας</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Τα χαρακτηριστικά μιας </w:t>
      </w:r>
      <w:r w:rsidRPr="00FF724A">
        <w:rPr>
          <w:rFonts w:ascii="Times New Roman" w:eastAsia="Times New Roman" w:hAnsi="Times New Roman" w:cs="Times New Roman"/>
          <w:b/>
          <w:sz w:val="24"/>
          <w:szCs w:val="24"/>
          <w:lang w:eastAsia="el-GR"/>
        </w:rPr>
        <w:t>εθνοτικής κοινότητας (</w:t>
      </w:r>
      <w:r w:rsidRPr="00FF724A">
        <w:rPr>
          <w:rFonts w:ascii="Times New Roman" w:eastAsia="Times New Roman" w:hAnsi="Times New Roman" w:cs="Times New Roman"/>
          <w:b/>
          <w:sz w:val="24"/>
          <w:szCs w:val="24"/>
          <w:lang w:val="en-US" w:eastAsia="el-GR"/>
        </w:rPr>
        <w:t>ethnie</w:t>
      </w:r>
      <w:r w:rsidRPr="00FF724A">
        <w:rPr>
          <w:rFonts w:ascii="Times New Roman" w:eastAsia="Times New Roman" w:hAnsi="Times New Roman" w:cs="Times New Roman"/>
          <w:b/>
          <w:sz w:val="24"/>
          <w:szCs w:val="24"/>
          <w:lang w:eastAsia="el-GR"/>
        </w:rPr>
        <w:t>)</w:t>
      </w:r>
      <w:r w:rsidRPr="00FF724A">
        <w:rPr>
          <w:rFonts w:ascii="Times New Roman" w:eastAsia="Times New Roman" w:hAnsi="Times New Roman" w:cs="Times New Roman"/>
          <w:sz w:val="24"/>
          <w:szCs w:val="24"/>
          <w:lang w:eastAsia="el-GR"/>
        </w:rPr>
        <w:t xml:space="preserve"> είναι κατά τον </w:t>
      </w:r>
      <w:r w:rsidRPr="00FF724A">
        <w:rPr>
          <w:rFonts w:ascii="Times New Roman" w:eastAsia="Times New Roman" w:hAnsi="Times New Roman" w:cs="Times New Roman"/>
          <w:sz w:val="24"/>
          <w:szCs w:val="24"/>
          <w:lang w:val="en-US" w:eastAsia="el-GR"/>
        </w:rPr>
        <w:t>A</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D</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Smith</w:t>
      </w:r>
      <w:r w:rsidRPr="00FF724A">
        <w:rPr>
          <w:rFonts w:ascii="Times New Roman" w:eastAsia="Times New Roman" w:hAnsi="Times New Roman" w:cs="Times New Roman"/>
          <w:sz w:val="24"/>
          <w:szCs w:val="24"/>
          <w:lang w:eastAsia="el-GR"/>
        </w:rPr>
        <w:t xml:space="preserve">: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α) το κοινό όνομα</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β) ένας μύθος κοινής καταγωγής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γ) κοινές ιστορικές μνήμες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δ) ένα ή περισσότερα διαφοροποιητικά στοιχεία της κοινής κουλτούρας</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 ε) πρόσδεση σε μια συγκεκριμένη «πατρίδα»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lastRenderedPageBreak/>
        <w:t>και στ) η αίσθηση αλληλεγγύης που συνδέει σημαντικές μερίδες του πληθυσμού. (</w:t>
      </w:r>
      <w:r w:rsidRPr="00FF724A">
        <w:rPr>
          <w:rFonts w:ascii="Times New Roman" w:eastAsia="Times New Roman" w:hAnsi="Times New Roman" w:cs="Times New Roman"/>
          <w:sz w:val="24"/>
          <w:szCs w:val="24"/>
          <w:lang w:val="en-US" w:eastAsia="el-GR"/>
        </w:rPr>
        <w:t>Smith</w:t>
      </w:r>
      <w:r w:rsidRPr="00FF724A">
        <w:rPr>
          <w:rFonts w:ascii="Times New Roman" w:eastAsia="Times New Roman" w:hAnsi="Times New Roman" w:cs="Times New Roman"/>
          <w:sz w:val="24"/>
          <w:szCs w:val="24"/>
          <w:lang w:eastAsia="el-GR"/>
        </w:rPr>
        <w:t xml:space="preserve"> 2000: 40). Αν και  </w:t>
      </w:r>
      <w:r w:rsidRPr="00FF724A">
        <w:rPr>
          <w:rFonts w:ascii="Times New Roman" w:eastAsia="Times New Roman" w:hAnsi="Times New Roman" w:cs="Times New Roman"/>
          <w:b/>
          <w:sz w:val="24"/>
          <w:szCs w:val="24"/>
          <w:lang w:eastAsia="el-GR"/>
        </w:rPr>
        <w:t>η εθνοτική κοινότητα</w:t>
      </w:r>
      <w:r w:rsidRPr="00FF724A">
        <w:rPr>
          <w:rFonts w:ascii="Times New Roman" w:eastAsia="Times New Roman" w:hAnsi="Times New Roman" w:cs="Times New Roman"/>
          <w:sz w:val="24"/>
          <w:szCs w:val="24"/>
          <w:lang w:eastAsia="el-GR"/>
        </w:rPr>
        <w:t xml:space="preserve"> πρέπει να διακρίνεται από τη φυλή- ράτσα, με την έννοια της κοινωνικής ομάδας, στην οποία αποδίδονται κληρονομικά- βιολογικά χαρακτηριστικά που υποτίθεται ότι καθορίζουν και τα διανοητικά της γνωρίσματα,  στην πράξη όμως </w:t>
      </w:r>
      <w:r w:rsidRPr="00FF724A">
        <w:rPr>
          <w:rFonts w:ascii="Times New Roman" w:eastAsia="Times New Roman" w:hAnsi="Times New Roman" w:cs="Times New Roman"/>
          <w:b/>
          <w:sz w:val="24"/>
          <w:szCs w:val="24"/>
          <w:lang w:eastAsia="el-GR"/>
        </w:rPr>
        <w:t>οι ethnies</w:t>
      </w:r>
      <w:r w:rsidRPr="00FF724A">
        <w:rPr>
          <w:rFonts w:ascii="Times New Roman" w:eastAsia="Times New Roman" w:hAnsi="Times New Roman" w:cs="Times New Roman"/>
          <w:sz w:val="24"/>
          <w:szCs w:val="24"/>
          <w:lang w:eastAsia="el-GR"/>
        </w:rPr>
        <w:t xml:space="preserve"> -παρατηρεί ο A. </w:t>
      </w:r>
      <w:r w:rsidRPr="00FF724A">
        <w:rPr>
          <w:rFonts w:ascii="Times New Roman" w:eastAsia="Times New Roman" w:hAnsi="Times New Roman" w:cs="Times New Roman"/>
          <w:sz w:val="24"/>
          <w:szCs w:val="24"/>
          <w:lang w:val="en-US" w:eastAsia="el-GR"/>
        </w:rPr>
        <w:t>D</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Smith</w:t>
      </w:r>
      <w:r w:rsidRPr="00FF724A">
        <w:rPr>
          <w:rFonts w:ascii="Times New Roman" w:eastAsia="Times New Roman" w:hAnsi="Times New Roman" w:cs="Times New Roman"/>
          <w:sz w:val="24"/>
          <w:szCs w:val="24"/>
          <w:lang w:eastAsia="el-GR"/>
        </w:rPr>
        <w:t xml:space="preserve">- συγχέονται συχνά με τις φυλές όχι μόνον με την παραπάνω κοινωνιολογική σημασία, αλλά και υπό την ανθρωπολογική έννοια των υποειδών του </w:t>
      </w:r>
      <w:r w:rsidRPr="00FF724A">
        <w:rPr>
          <w:rFonts w:ascii="Times New Roman" w:eastAsia="Times New Roman" w:hAnsi="Times New Roman" w:cs="Times New Roman"/>
          <w:sz w:val="24"/>
          <w:szCs w:val="24"/>
          <w:lang w:val="en-US" w:eastAsia="el-GR"/>
        </w:rPr>
        <w:t>Homo</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Sapiens</w:t>
      </w:r>
      <w:r w:rsidRPr="00FF724A">
        <w:rPr>
          <w:rFonts w:ascii="Times New Roman" w:eastAsia="Times New Roman" w:hAnsi="Times New Roman" w:cs="Times New Roman"/>
          <w:sz w:val="24"/>
          <w:szCs w:val="24"/>
          <w:lang w:eastAsia="el-GR"/>
        </w:rPr>
        <w:t xml:space="preserve"> (όπως ο μογγολοειδής, ο νεγροειδής, ο καυκάσιος κλπ). Η σύγχυση αυτή είναι προϊόν της ευρείας επίδρασης των ρατσιστικών ιδεολογιών και του ρατσιστικού λόγου καθώς και των, υποτίθεται, ‘επιστημονικών’ τους ιδεών περί ανταγωνισμού των φυλών, κοινωνικών οργανισμών και ευγονικής» (</w:t>
      </w:r>
      <w:r w:rsidRPr="00FF724A">
        <w:rPr>
          <w:rFonts w:ascii="Times New Roman" w:eastAsia="Times New Roman" w:hAnsi="Times New Roman" w:cs="Times New Roman"/>
          <w:sz w:val="24"/>
          <w:szCs w:val="24"/>
          <w:lang w:val="en-US" w:eastAsia="el-GR"/>
        </w:rPr>
        <w:t>Smith</w:t>
      </w:r>
      <w:r w:rsidRPr="00FF724A">
        <w:rPr>
          <w:rFonts w:ascii="Times New Roman" w:eastAsia="Times New Roman" w:hAnsi="Times New Roman" w:cs="Times New Roman"/>
          <w:sz w:val="24"/>
          <w:szCs w:val="24"/>
          <w:lang w:eastAsia="el-GR"/>
        </w:rPr>
        <w:t xml:space="preserve"> 2000: 41). [Για την έννοια του </w:t>
      </w:r>
      <w:r w:rsidRPr="00FF724A">
        <w:rPr>
          <w:rFonts w:ascii="Times New Roman" w:eastAsia="Times New Roman" w:hAnsi="Times New Roman" w:cs="Times New Roman"/>
          <w:i/>
          <w:sz w:val="24"/>
          <w:szCs w:val="24"/>
          <w:lang w:eastAsia="el-GR"/>
        </w:rPr>
        <w:t>εθνοτισμού)</w:t>
      </w:r>
      <w:r w:rsidRPr="00FF724A">
        <w:rPr>
          <w:rFonts w:ascii="Times New Roman" w:eastAsia="Times New Roman" w:hAnsi="Times New Roman" w:cs="Times New Roman"/>
          <w:sz w:val="24"/>
          <w:szCs w:val="24"/>
          <w:lang w:eastAsia="el-GR"/>
        </w:rPr>
        <w:t xml:space="preserve">, όπως έχει χρησιμοποιηθεί  στις κοινωνικές και πολιτικές επιστήμες, για να περιγράψει μορφές κοινωνικής αλληλεπίδρασης με ομάδες που παλαιότερα αναφέρονταν ως φυλές, αλλά και με ομάδες μεταναστών στις σύγχρονες κοινωνίες, βλ. ενδεικτικά </w:t>
      </w:r>
      <w:r w:rsidRPr="00FF724A">
        <w:rPr>
          <w:rFonts w:ascii="Times New Roman" w:eastAsia="Times New Roman" w:hAnsi="Times New Roman" w:cs="Times New Roman"/>
          <w:sz w:val="24"/>
          <w:szCs w:val="24"/>
          <w:lang w:val="en-US" w:eastAsia="el-GR"/>
        </w:rPr>
        <w:t>Banks</w:t>
      </w:r>
      <w:r w:rsidRPr="00FF724A">
        <w:rPr>
          <w:rFonts w:ascii="Times New Roman" w:eastAsia="Times New Roman" w:hAnsi="Times New Roman" w:cs="Times New Roman"/>
          <w:sz w:val="24"/>
          <w:szCs w:val="24"/>
          <w:lang w:eastAsia="el-GR"/>
        </w:rPr>
        <w:t xml:space="preserve"> 2005: 40-43 και 226-234. Για μια ανάλυση των σχετικών όρων: </w:t>
      </w:r>
      <w:r w:rsidRPr="00FF724A">
        <w:rPr>
          <w:rFonts w:ascii="Times New Roman" w:eastAsia="Times New Roman" w:hAnsi="Times New Roman" w:cs="Times New Roman"/>
          <w:sz w:val="24"/>
          <w:szCs w:val="24"/>
          <w:lang w:val="en-US" w:eastAsia="el-GR"/>
        </w:rPr>
        <w:t>ethnie</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ethnicity</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ethnic</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group</w:t>
      </w:r>
      <w:r w:rsidRPr="00FF724A">
        <w:rPr>
          <w:rFonts w:ascii="Times New Roman" w:eastAsia="Times New Roman" w:hAnsi="Times New Roman" w:cs="Times New Roman"/>
          <w:sz w:val="24"/>
          <w:szCs w:val="24"/>
          <w:lang w:eastAsia="el-GR"/>
        </w:rPr>
        <w:t xml:space="preserve">, στην αγγλική και γαλλική γλώσσα, βλ την εισαγωγή του Γ. Αγγελόπουλου στο ίδιο βιβλίο: </w:t>
      </w:r>
      <w:r w:rsidRPr="00FF724A">
        <w:rPr>
          <w:rFonts w:ascii="Times New Roman" w:eastAsia="Times New Roman" w:hAnsi="Times New Roman" w:cs="Times New Roman"/>
          <w:sz w:val="24"/>
          <w:szCs w:val="24"/>
          <w:lang w:val="en-US" w:eastAsia="el-GR"/>
        </w:rPr>
        <w:t>Banks</w:t>
      </w:r>
      <w:r w:rsidRPr="00FF724A">
        <w:rPr>
          <w:rFonts w:ascii="Times New Roman" w:eastAsia="Times New Roman" w:hAnsi="Times New Roman" w:cs="Times New Roman"/>
          <w:sz w:val="24"/>
          <w:szCs w:val="24"/>
          <w:lang w:eastAsia="el-GR"/>
        </w:rPr>
        <w:t xml:space="preserve"> 2005: 9-17].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Ο </w:t>
      </w:r>
      <w:r w:rsidRPr="00FF724A">
        <w:rPr>
          <w:rFonts w:ascii="Times New Roman" w:eastAsia="Times New Roman" w:hAnsi="Times New Roman" w:cs="Times New Roman"/>
          <w:sz w:val="24"/>
          <w:szCs w:val="24"/>
          <w:lang w:val="en-US" w:eastAsia="el-GR"/>
        </w:rPr>
        <w:t>Anderson</w:t>
      </w:r>
      <w:r w:rsidRPr="00FF724A">
        <w:rPr>
          <w:rFonts w:ascii="Times New Roman" w:eastAsia="Times New Roman" w:hAnsi="Times New Roman" w:cs="Times New Roman"/>
          <w:sz w:val="24"/>
          <w:szCs w:val="24"/>
          <w:lang w:eastAsia="el-GR"/>
        </w:rPr>
        <w:t xml:space="preserve"> (1983: 15) λέει ότι όλα τα έθνη, όσο μικρά κι αν είναι, συγκροτούν </w:t>
      </w:r>
      <w:r w:rsidRPr="00FF724A">
        <w:rPr>
          <w:rFonts w:ascii="Times New Roman" w:eastAsia="Times New Roman" w:hAnsi="Times New Roman" w:cs="Times New Roman"/>
          <w:b/>
          <w:sz w:val="24"/>
          <w:szCs w:val="24"/>
          <w:lang w:eastAsia="el-GR"/>
        </w:rPr>
        <w:t>φαντασιακές κοινότητες</w:t>
      </w:r>
      <w:r w:rsidRPr="00FF724A">
        <w:rPr>
          <w:rFonts w:ascii="Times New Roman" w:eastAsia="Times New Roman" w:hAnsi="Times New Roman" w:cs="Times New Roman"/>
          <w:sz w:val="24"/>
          <w:szCs w:val="24"/>
          <w:lang w:eastAsia="el-GR"/>
        </w:rPr>
        <w:t xml:space="preserve">, δεδομένου ότι κανένα μέλος δεν πρόκειται να γνωρίσει ποτέ τα περισσότερα από τα υπόλοιπα μέλη, ούτε θα τα συναντήσει ούτε και θα ακούσει γι’ αυτά, εν τούτοις το καθένα έχει την αίσθηση του συνανήκειν.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spacing w:line="360" w:lineRule="auto"/>
        <w:jc w:val="center"/>
        <w:rPr>
          <w:rFonts w:ascii="Times New Roman" w:eastAsia="Calibri" w:hAnsi="Times New Roman" w:cs="Times New Roman"/>
          <w:b/>
          <w:sz w:val="24"/>
          <w:szCs w:val="24"/>
        </w:rPr>
      </w:pPr>
      <w:r w:rsidRPr="00FF724A">
        <w:rPr>
          <w:rFonts w:ascii="Times New Roman" w:eastAsia="Calibri" w:hAnsi="Times New Roman" w:cs="Times New Roman"/>
          <w:b/>
          <w:sz w:val="24"/>
          <w:szCs w:val="24"/>
        </w:rPr>
        <w:t xml:space="preserve">Α.5. Διασπορά </w:t>
      </w:r>
    </w:p>
    <w:p w:rsidR="00FF724A" w:rsidRPr="00FF724A" w:rsidRDefault="00FF724A" w:rsidP="00FF724A">
      <w:pPr>
        <w:spacing w:line="360" w:lineRule="auto"/>
        <w:ind w:firstLine="720"/>
        <w:jc w:val="both"/>
        <w:rPr>
          <w:rFonts w:ascii="Times New Roman" w:eastAsia="Calibri" w:hAnsi="Times New Roman" w:cs="Times New Roman"/>
          <w:sz w:val="24"/>
          <w:szCs w:val="24"/>
        </w:rPr>
      </w:pPr>
      <w:r w:rsidRPr="00FF724A">
        <w:rPr>
          <w:rFonts w:ascii="Times New Roman" w:eastAsia="Calibri" w:hAnsi="Times New Roman" w:cs="Times New Roman"/>
          <w:sz w:val="24"/>
          <w:szCs w:val="24"/>
        </w:rPr>
        <w:t xml:space="preserve">Η έννοια της </w:t>
      </w:r>
      <w:r w:rsidRPr="00FF724A">
        <w:rPr>
          <w:rFonts w:ascii="Times New Roman" w:eastAsia="Calibri" w:hAnsi="Times New Roman" w:cs="Times New Roman"/>
          <w:b/>
          <w:sz w:val="24"/>
          <w:szCs w:val="24"/>
        </w:rPr>
        <w:t>διασποράς</w:t>
      </w:r>
      <w:r w:rsidRPr="00FF724A">
        <w:rPr>
          <w:rFonts w:ascii="Times New Roman" w:eastAsia="Calibri" w:hAnsi="Times New Roman" w:cs="Times New Roman"/>
          <w:sz w:val="24"/>
          <w:szCs w:val="24"/>
        </w:rPr>
        <w:t xml:space="preserve"> περιλαμβάνει ως πρωταρχικό στοιχείο της τη σχέση των μεταναστών και των απογόνων τους με την πατρίδα ή τον τόπο καταγωγής (</w:t>
      </w:r>
      <w:r w:rsidRPr="00FF724A">
        <w:rPr>
          <w:rFonts w:ascii="Times New Roman" w:eastAsia="Calibri" w:hAnsi="Times New Roman" w:cs="Times New Roman"/>
          <w:sz w:val="24"/>
          <w:szCs w:val="24"/>
          <w:lang w:val="en-US"/>
        </w:rPr>
        <w:t>home</w:t>
      </w:r>
      <w:r w:rsidRPr="00FF724A">
        <w:rPr>
          <w:rFonts w:ascii="Times New Roman" w:eastAsia="Calibri" w:hAnsi="Times New Roman" w:cs="Times New Roman"/>
          <w:sz w:val="24"/>
          <w:szCs w:val="24"/>
        </w:rPr>
        <w:t xml:space="preserve">). Η σχέση αυτή είναι πολυδιάστατη και πολυσχιδής και μεταβάλλεται ανάλογα με συστημικούς παράγοντες, όπως η γενιά, ιστορική και γενεαλογική, το φύλο, η ηλικία, το επίπεδο μόρφωσης και βέβαια οι κοινωνικο-οικονομικές και πολιτισμικές συνθήκες που επικρατούν τόσο στον τόπο καταγωγής όσο και στον τόπο εγκατάστασης των μελών μιας διασποράς. </w:t>
      </w:r>
    </w:p>
    <w:p w:rsidR="00FF724A" w:rsidRPr="00FF724A" w:rsidRDefault="00FF724A" w:rsidP="00FF724A">
      <w:pPr>
        <w:spacing w:line="360" w:lineRule="auto"/>
        <w:ind w:firstLine="720"/>
        <w:jc w:val="both"/>
        <w:rPr>
          <w:rFonts w:ascii="Times New Roman" w:eastAsia="Calibri" w:hAnsi="Times New Roman" w:cs="Times New Roman"/>
          <w:sz w:val="24"/>
          <w:szCs w:val="24"/>
        </w:rPr>
      </w:pPr>
    </w:p>
    <w:p w:rsidR="00FF724A" w:rsidRPr="00FF724A" w:rsidRDefault="00FF724A" w:rsidP="00FF724A">
      <w:pPr>
        <w:tabs>
          <w:tab w:val="left" w:pos="7380"/>
        </w:tabs>
        <w:spacing w:after="0" w:line="360" w:lineRule="auto"/>
        <w:jc w:val="both"/>
        <w:rPr>
          <w:rFonts w:ascii="Times New Roman" w:eastAsia="Times New Roman" w:hAnsi="Times New Roman" w:cs="Times New Roman"/>
          <w:b/>
          <w:sz w:val="24"/>
          <w:szCs w:val="24"/>
          <w:lang w:eastAsia="el-GR"/>
        </w:rPr>
      </w:pPr>
      <w:r w:rsidRPr="00FF724A">
        <w:rPr>
          <w:rFonts w:ascii="Times New Roman" w:eastAsia="Times New Roman" w:hAnsi="Times New Roman" w:cs="Times New Roman"/>
          <w:b/>
          <w:sz w:val="24"/>
          <w:szCs w:val="24"/>
          <w:lang w:eastAsia="el-GR"/>
        </w:rPr>
        <w:lastRenderedPageBreak/>
        <w:t>Α.6. Η λαογραφία πριν από την επιστημονική της συγκρότηση: η προεπιστημονική φάση της ελληνικής λαογραφίας.</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Ι. Πριν από την επιστημονική συγκρότηση της ελληνικής λαογραφίας υπήρχε το ενδιαφέρον των λογίων για τον λαό. </w:t>
      </w:r>
    </w:p>
    <w:p w:rsidR="00FF724A" w:rsidRPr="00FF724A" w:rsidRDefault="00FF724A" w:rsidP="0035179C">
      <w:pPr>
        <w:numPr>
          <w:ilvl w:val="0"/>
          <w:numId w:val="30"/>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1750-1820: περίοδος του ελληνικού Διαφωτισμού. </w:t>
      </w:r>
    </w:p>
    <w:p w:rsidR="00FF724A" w:rsidRPr="00FF724A" w:rsidRDefault="00FF724A" w:rsidP="0035179C">
      <w:pPr>
        <w:numPr>
          <w:ilvl w:val="0"/>
          <w:numId w:val="30"/>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Μετά τη Γαλλική Επανάσταση ως το 1848 περίπου κυριαρχεί στην Ευρώπη το κίνημα του Ρομαντισμού. </w:t>
      </w:r>
    </w:p>
    <w:p w:rsidR="00FF724A" w:rsidRPr="00FF724A" w:rsidRDefault="00FF724A" w:rsidP="0035179C">
      <w:pPr>
        <w:numPr>
          <w:ilvl w:val="0"/>
          <w:numId w:val="30"/>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Αν και Διαφωτισμός και Ρομαντισμός είναι αντίρροπα κινήματα, στην Ελλάδα επικρατεί μια ρομαντική εκδοχή του Διαφωτισμού. [Κ. Θ. Δημαράς] </w:t>
      </w:r>
    </w:p>
    <w:p w:rsidR="00FF724A" w:rsidRPr="00FF724A" w:rsidRDefault="00FF724A" w:rsidP="00FF724A">
      <w:pPr>
        <w:spacing w:after="0" w:line="360" w:lineRule="auto"/>
        <w:ind w:left="720"/>
        <w:contextualSpacing/>
        <w:jc w:val="both"/>
        <w:rPr>
          <w:rFonts w:ascii="Times New Roman" w:eastAsia="Times New Roman" w:hAnsi="Times New Roman" w:cs="Times New Roman"/>
          <w:sz w:val="24"/>
          <w:szCs w:val="24"/>
          <w:lang w:eastAsia="el-GR"/>
        </w:rPr>
      </w:pP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ΙΙ. Ανώτερο στρώμα (λόγιοι) μελετούν το κατώτερο (λαό) </w:t>
      </w:r>
    </w:p>
    <w:p w:rsidR="00FF724A" w:rsidRPr="00FF724A" w:rsidRDefault="00FF724A" w:rsidP="0035179C">
      <w:pPr>
        <w:numPr>
          <w:ilvl w:val="0"/>
          <w:numId w:val="31"/>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Ο λαός = ο αγροτικός πληθυσμός σε αντίθεση με τους αστούς. Οι κάτοικοι της πόλης διαφοροποιούνται από τους κατοίκους του χωριού:</w:t>
      </w:r>
    </w:p>
    <w:p w:rsidR="00FF724A" w:rsidRPr="00FF724A" w:rsidRDefault="00FF724A" w:rsidP="0035179C">
      <w:pPr>
        <w:numPr>
          <w:ilvl w:val="0"/>
          <w:numId w:val="31"/>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Στον οικονομικό τομέα: κερδίζουν το ψωμί τους με διαφορετικό τρόπο </w:t>
      </w:r>
    </w:p>
    <w:p w:rsidR="00FF724A" w:rsidRPr="00FF724A" w:rsidRDefault="00FF724A" w:rsidP="0035179C">
      <w:pPr>
        <w:numPr>
          <w:ilvl w:val="0"/>
          <w:numId w:val="31"/>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Στον κοινωνικό τομέα: ανήκουν σε ευρύτερο κοινωνικό κύκλωμα </w:t>
      </w:r>
    </w:p>
    <w:p w:rsidR="00FF724A" w:rsidRPr="00FF724A" w:rsidRDefault="00FF724A" w:rsidP="0035179C">
      <w:pPr>
        <w:numPr>
          <w:ilvl w:val="0"/>
          <w:numId w:val="31"/>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Στον πνευματικό τομέα: σπουδάζουν </w:t>
      </w:r>
    </w:p>
    <w:p w:rsidR="00FF724A" w:rsidRPr="00FF724A" w:rsidRDefault="00FF724A" w:rsidP="0035179C">
      <w:pPr>
        <w:numPr>
          <w:ilvl w:val="0"/>
          <w:numId w:val="31"/>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Σήμερα όμως λαϊκός πολιτισμός υπάρχει και στις πόλεις. </w:t>
      </w:r>
    </w:p>
    <w:p w:rsidR="00FF724A" w:rsidRPr="00FF724A" w:rsidRDefault="00FF724A" w:rsidP="0035179C">
      <w:pPr>
        <w:numPr>
          <w:ilvl w:val="0"/>
          <w:numId w:val="31"/>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Αθήνα 5</w:t>
      </w:r>
      <w:r w:rsidRPr="00FF724A">
        <w:rPr>
          <w:rFonts w:ascii="Times New Roman" w:eastAsia="Times New Roman" w:hAnsi="Times New Roman" w:cs="Times New Roman"/>
          <w:sz w:val="24"/>
          <w:szCs w:val="24"/>
          <w:vertAlign w:val="superscript"/>
          <w:lang w:eastAsia="el-GR"/>
        </w:rPr>
        <w:t>ος</w:t>
      </w:r>
      <w:r w:rsidRPr="00FF724A">
        <w:rPr>
          <w:rFonts w:ascii="Times New Roman" w:eastAsia="Times New Roman" w:hAnsi="Times New Roman" w:cs="Times New Roman"/>
          <w:sz w:val="24"/>
          <w:szCs w:val="24"/>
          <w:lang w:eastAsia="el-GR"/>
        </w:rPr>
        <w:t xml:space="preserve"> αι. π.Χ. Ολίγοι- φιλόσοφοι- αλήθεια// πολλοί- λαός- δόξα </w:t>
      </w:r>
    </w:p>
    <w:p w:rsidR="00FF724A" w:rsidRPr="00FF724A" w:rsidRDefault="00FF724A" w:rsidP="0035179C">
      <w:pPr>
        <w:numPr>
          <w:ilvl w:val="0"/>
          <w:numId w:val="31"/>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Οι Ελεάτες άρχισαν να εξετάζουν τη δόξα των πολλών σε αντίθεση με τη δική τους αληθή γνώση. </w:t>
      </w:r>
    </w:p>
    <w:p w:rsidR="00FF724A" w:rsidRPr="00FF724A" w:rsidRDefault="00FF724A" w:rsidP="0035179C">
      <w:pPr>
        <w:numPr>
          <w:ilvl w:val="0"/>
          <w:numId w:val="31"/>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Ο Αριστοτέλης όμως έβρισκε «παλαιάς φιλοσοφίας» </w:t>
      </w:r>
    </w:p>
    <w:p w:rsidR="00FF724A" w:rsidRPr="00FF724A" w:rsidRDefault="00FF724A" w:rsidP="0035179C">
      <w:pPr>
        <w:numPr>
          <w:ilvl w:val="0"/>
          <w:numId w:val="31"/>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Λαογραφική γνώση εξαρτάται κάθε φορά από τα ελατήρια του παρατηρητή. </w:t>
      </w:r>
    </w:p>
    <w:p w:rsidR="00FF724A" w:rsidRPr="00FF724A" w:rsidRDefault="00FF724A" w:rsidP="00FF724A">
      <w:pPr>
        <w:spacing w:after="0" w:line="360" w:lineRule="auto"/>
        <w:jc w:val="both"/>
        <w:rPr>
          <w:rFonts w:ascii="Times New Roman" w:eastAsia="Times New Roman" w:hAnsi="Times New Roman" w:cs="Times New Roman"/>
          <w:b/>
          <w:sz w:val="24"/>
          <w:szCs w:val="24"/>
          <w:lang w:eastAsia="el-GR"/>
        </w:rPr>
      </w:pP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ΙΙΙ Ρομαντισμός, ιδέα του έθνους και ο εθνικισμός στην Ευρώπη:</w:t>
      </w:r>
    </w:p>
    <w:p w:rsidR="00FF724A" w:rsidRPr="00FF724A" w:rsidRDefault="00FF724A" w:rsidP="0035179C">
      <w:pPr>
        <w:numPr>
          <w:ilvl w:val="0"/>
          <w:numId w:val="32"/>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val="en-US" w:eastAsia="el-GR"/>
        </w:rPr>
        <w:t>Wilhelm</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Henrich</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Riehl</w:t>
      </w:r>
      <w:r w:rsidRPr="00FF724A">
        <w:rPr>
          <w:rFonts w:ascii="Times New Roman" w:eastAsia="Times New Roman" w:hAnsi="Times New Roman" w:cs="Times New Roman"/>
          <w:sz w:val="24"/>
          <w:szCs w:val="24"/>
          <w:lang w:eastAsia="el-GR"/>
        </w:rPr>
        <w:t>: η ιδέα του έθνους στη Γερμανία. Η εξιδανίκευση της γερμανικής λαϊκής ψυχής (</w:t>
      </w:r>
      <w:r w:rsidRPr="00FF724A">
        <w:rPr>
          <w:rFonts w:ascii="Times New Roman" w:eastAsia="Times New Roman" w:hAnsi="Times New Roman" w:cs="Times New Roman"/>
          <w:sz w:val="24"/>
          <w:szCs w:val="24"/>
          <w:lang w:val="en-US" w:eastAsia="el-GR"/>
        </w:rPr>
        <w:t>volksgeist</w:t>
      </w:r>
      <w:r w:rsidRPr="00FF724A">
        <w:rPr>
          <w:rFonts w:ascii="Times New Roman" w:eastAsia="Times New Roman" w:hAnsi="Times New Roman" w:cs="Times New Roman"/>
          <w:sz w:val="24"/>
          <w:szCs w:val="24"/>
          <w:lang w:eastAsia="el-GR"/>
        </w:rPr>
        <w:t xml:space="preserve">) και του παρελθόντος </w:t>
      </w:r>
    </w:p>
    <w:p w:rsidR="00FF724A" w:rsidRPr="00FF724A" w:rsidRDefault="00FF724A" w:rsidP="0035179C">
      <w:pPr>
        <w:numPr>
          <w:ilvl w:val="0"/>
          <w:numId w:val="32"/>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val="en-US" w:eastAsia="el-GR"/>
        </w:rPr>
        <w:t>Fallmerayer</w:t>
      </w:r>
      <w:r w:rsidRPr="00FF724A">
        <w:rPr>
          <w:rFonts w:ascii="Times New Roman" w:eastAsia="Times New Roman" w:hAnsi="Times New Roman" w:cs="Times New Roman"/>
          <w:sz w:val="24"/>
          <w:szCs w:val="24"/>
          <w:lang w:eastAsia="el-GR"/>
        </w:rPr>
        <w:t xml:space="preserve">: είπε ότι στις φλέβες των Ελλήνων δεν ρέει ούτε σταγόνα ελληνικό αίμα. Επομένως η ζωή του σύγχρονου ελληνικού λαού είχε σημασία και άξιζε να μελετηθεί μόνον εφόσον θύμιζε την αρχαιότητα.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Οι ρομαντικοί θεωρούσαν ότι, αφού το κράτος θεωρείται ως οργανισμός που διέπεται από το </w:t>
      </w:r>
      <w:r w:rsidRPr="00FF724A">
        <w:rPr>
          <w:rFonts w:ascii="Times New Roman" w:eastAsia="Times New Roman" w:hAnsi="Times New Roman" w:cs="Times New Roman"/>
          <w:sz w:val="24"/>
          <w:szCs w:val="24"/>
          <w:lang w:val="en-US" w:eastAsia="el-GR"/>
        </w:rPr>
        <w:t>volksgeist</w:t>
      </w:r>
      <w:r w:rsidRPr="00FF724A">
        <w:rPr>
          <w:rFonts w:ascii="Times New Roman" w:eastAsia="Times New Roman" w:hAnsi="Times New Roman" w:cs="Times New Roman"/>
          <w:sz w:val="24"/>
          <w:szCs w:val="24"/>
          <w:lang w:eastAsia="el-GR"/>
        </w:rPr>
        <w:t xml:space="preserve">, για να κυβερνηθεί καλύτερα, θα πρέπει οι νόμοι του και η </w:t>
      </w:r>
      <w:r w:rsidRPr="00FF724A">
        <w:rPr>
          <w:rFonts w:ascii="Times New Roman" w:eastAsia="Times New Roman" w:hAnsi="Times New Roman" w:cs="Times New Roman"/>
          <w:sz w:val="24"/>
          <w:szCs w:val="24"/>
          <w:lang w:eastAsia="el-GR"/>
        </w:rPr>
        <w:lastRenderedPageBreak/>
        <w:t xml:space="preserve">κυβερνητική του πολιτική να εκφράζουν την ψυχή του λαού. Η επιστήμη που μελετά τις εκδηλώσεις του λαού είναι η </w:t>
      </w:r>
      <w:r w:rsidRPr="00FF724A">
        <w:rPr>
          <w:rFonts w:ascii="Times New Roman" w:eastAsia="Times New Roman" w:hAnsi="Times New Roman" w:cs="Times New Roman"/>
          <w:b/>
          <w:sz w:val="24"/>
          <w:szCs w:val="24"/>
          <w:lang w:eastAsia="el-GR"/>
        </w:rPr>
        <w:t>λαογραφία</w:t>
      </w:r>
      <w:r w:rsidRPr="00FF724A">
        <w:rPr>
          <w:rFonts w:ascii="Times New Roman" w:eastAsia="Times New Roman" w:hAnsi="Times New Roman" w:cs="Times New Roman"/>
          <w:sz w:val="24"/>
          <w:szCs w:val="24"/>
          <w:lang w:eastAsia="el-GR"/>
        </w:rPr>
        <w:t xml:space="preserve">.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spacing w:after="0" w:line="360" w:lineRule="auto"/>
        <w:jc w:val="both"/>
        <w:rPr>
          <w:rFonts w:ascii="Times New Roman" w:eastAsia="Times New Roman" w:hAnsi="Times New Roman" w:cs="Times New Roman"/>
          <w:b/>
          <w:sz w:val="24"/>
          <w:szCs w:val="24"/>
          <w:lang w:eastAsia="el-GR"/>
        </w:rPr>
      </w:pPr>
      <w:r w:rsidRPr="00FF724A">
        <w:rPr>
          <w:rFonts w:ascii="Times New Roman" w:eastAsia="Times New Roman" w:hAnsi="Times New Roman" w:cs="Times New Roman"/>
          <w:sz w:val="24"/>
          <w:szCs w:val="24"/>
          <w:lang w:val="en-US" w:eastAsia="el-GR"/>
        </w:rPr>
        <w:t>IV</w:t>
      </w:r>
      <w:r w:rsidRPr="00FF724A">
        <w:rPr>
          <w:rFonts w:ascii="Times New Roman" w:eastAsia="Times New Roman" w:hAnsi="Times New Roman" w:cs="Times New Roman"/>
          <w:sz w:val="24"/>
          <w:szCs w:val="24"/>
          <w:lang w:eastAsia="el-GR"/>
        </w:rPr>
        <w:t>.</w:t>
      </w:r>
      <w:r w:rsidRPr="00FF724A">
        <w:rPr>
          <w:rFonts w:ascii="Times New Roman" w:eastAsia="Times New Roman" w:hAnsi="Times New Roman" w:cs="Times New Roman"/>
          <w:b/>
          <w:sz w:val="24"/>
          <w:szCs w:val="24"/>
          <w:lang w:eastAsia="el-GR"/>
        </w:rPr>
        <w:t xml:space="preserve"> </w:t>
      </w:r>
    </w:p>
    <w:p w:rsidR="00FF724A" w:rsidRPr="00FF724A" w:rsidRDefault="00FF724A" w:rsidP="0035179C">
      <w:pPr>
        <w:numPr>
          <w:ilvl w:val="0"/>
          <w:numId w:val="33"/>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Ο θεσμός των κοινοτήτων επί Τουρκοκρατίας και το συγκεντρωτικό κράτος την εποχή του Όθωνα. </w:t>
      </w:r>
    </w:p>
    <w:p w:rsidR="00FF724A" w:rsidRPr="00FF724A" w:rsidRDefault="00FF724A" w:rsidP="0035179C">
      <w:pPr>
        <w:numPr>
          <w:ilvl w:val="0"/>
          <w:numId w:val="33"/>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Η Μεγάλη Ιδέα. </w:t>
      </w:r>
    </w:p>
    <w:p w:rsidR="00FF724A" w:rsidRPr="00FF724A" w:rsidRDefault="00FF724A" w:rsidP="00FF724A">
      <w:pPr>
        <w:spacing w:after="0" w:line="360" w:lineRule="auto"/>
        <w:ind w:left="720"/>
        <w:contextualSpacing/>
        <w:jc w:val="both"/>
        <w:rPr>
          <w:rFonts w:ascii="Times New Roman" w:eastAsia="Times New Roman" w:hAnsi="Times New Roman" w:cs="Times New Roman"/>
          <w:sz w:val="24"/>
          <w:szCs w:val="24"/>
          <w:lang w:eastAsia="el-GR"/>
        </w:rPr>
      </w:pPr>
    </w:p>
    <w:p w:rsidR="00FF724A" w:rsidRPr="00FF724A" w:rsidRDefault="00FF724A" w:rsidP="00FF724A">
      <w:pPr>
        <w:spacing w:after="0" w:line="360" w:lineRule="auto"/>
        <w:ind w:left="720"/>
        <w:contextualSpacing/>
        <w:jc w:val="both"/>
        <w:rPr>
          <w:rFonts w:ascii="Times New Roman" w:eastAsia="Times New Roman" w:hAnsi="Times New Roman" w:cs="Times New Roman"/>
          <w:sz w:val="24"/>
          <w:szCs w:val="24"/>
          <w:lang w:eastAsia="el-GR"/>
        </w:rPr>
      </w:pPr>
    </w:p>
    <w:tbl>
      <w:tblPr>
        <w:tblStyle w:val="61"/>
        <w:tblW w:w="0" w:type="auto"/>
        <w:tblLook w:val="04A0" w:firstRow="1" w:lastRow="0" w:firstColumn="1" w:lastColumn="0" w:noHBand="0" w:noVBand="1"/>
      </w:tblPr>
      <w:tblGrid>
        <w:gridCol w:w="8296"/>
      </w:tblGrid>
      <w:tr w:rsidR="00FF724A" w:rsidRPr="00FF724A" w:rsidTr="00FF724A">
        <w:tc>
          <w:tcPr>
            <w:tcW w:w="8522" w:type="dxa"/>
            <w:tcBorders>
              <w:top w:val="single" w:sz="4" w:space="0" w:color="auto"/>
              <w:left w:val="single" w:sz="4" w:space="0" w:color="auto"/>
              <w:bottom w:val="single" w:sz="4" w:space="0" w:color="auto"/>
              <w:right w:val="single" w:sz="4" w:space="0" w:color="auto"/>
            </w:tcBorders>
            <w:hideMark/>
          </w:tcPr>
          <w:p w:rsidR="00FF724A" w:rsidRPr="00FF724A" w:rsidRDefault="00FF724A" w:rsidP="0035179C">
            <w:pPr>
              <w:numPr>
                <w:ilvl w:val="0"/>
                <w:numId w:val="33"/>
              </w:numPr>
              <w:spacing w:line="360" w:lineRule="auto"/>
              <w:contextualSpacing/>
              <w:jc w:val="both"/>
              <w:rPr>
                <w:rFonts w:ascii="Calibri" w:eastAsia="Calibri" w:hAnsi="Calibri"/>
                <w:sz w:val="24"/>
                <w:szCs w:val="24"/>
              </w:rPr>
            </w:pPr>
            <w:r w:rsidRPr="00FF724A">
              <w:rPr>
                <w:rFonts w:ascii="Calibri" w:eastAsia="Calibri" w:hAnsi="Calibri"/>
                <w:sz w:val="24"/>
                <w:szCs w:val="24"/>
              </w:rPr>
              <w:t xml:space="preserve">Ι) Παραδόσεις με θέμα την Πόλη και την Αγιά Σοφιά, προκειμένου να συζητηθεί η ιδεολογία της Μεγάλης Ιδέας. [έχει διατηρηθεί η ορθογραφία των κειμένων] </w:t>
            </w:r>
          </w:p>
          <w:p w:rsidR="00FF724A" w:rsidRPr="00FF724A" w:rsidRDefault="00FF724A" w:rsidP="0035179C">
            <w:pPr>
              <w:numPr>
                <w:ilvl w:val="0"/>
                <w:numId w:val="33"/>
              </w:numPr>
              <w:spacing w:line="360" w:lineRule="auto"/>
              <w:contextualSpacing/>
              <w:jc w:val="both"/>
              <w:rPr>
                <w:rFonts w:ascii="Calibri" w:eastAsia="Calibri" w:hAnsi="Calibri"/>
                <w:sz w:val="24"/>
                <w:szCs w:val="24"/>
              </w:rPr>
            </w:pPr>
            <w:r w:rsidRPr="00FF724A">
              <w:rPr>
                <w:rFonts w:ascii="Calibri" w:eastAsia="Calibri" w:hAnsi="Calibri"/>
                <w:sz w:val="24"/>
                <w:szCs w:val="24"/>
              </w:rPr>
              <w:t>Κοινωνικοϊστορική προσέγγιση</w:t>
            </w:r>
          </w:p>
        </w:tc>
      </w:tr>
    </w:tbl>
    <w:p w:rsidR="00FF724A" w:rsidRPr="00FF724A" w:rsidRDefault="00FF724A" w:rsidP="00FF724A">
      <w:pPr>
        <w:spacing w:after="0" w:line="360" w:lineRule="auto"/>
        <w:jc w:val="both"/>
        <w:rPr>
          <w:rFonts w:ascii="Times New Roman" w:eastAsia="Calibri" w:hAnsi="Times New Roman" w:cs="Times New Roman"/>
          <w:b/>
        </w:rPr>
      </w:pPr>
    </w:p>
    <w:p w:rsidR="00FF724A" w:rsidRPr="00FF724A" w:rsidRDefault="00FF724A" w:rsidP="00FF724A">
      <w:pPr>
        <w:spacing w:after="0" w:line="360" w:lineRule="auto"/>
        <w:jc w:val="center"/>
        <w:rPr>
          <w:rFonts w:ascii="Times New Roman" w:eastAsia="Calibri" w:hAnsi="Times New Roman" w:cs="Times New Roman"/>
          <w:b/>
        </w:rPr>
      </w:pPr>
      <w:r w:rsidRPr="00FF724A">
        <w:rPr>
          <w:rFonts w:ascii="Times New Roman" w:eastAsia="Times New Roman" w:hAnsi="Times New Roman" w:cs="Times New Roman"/>
          <w:b/>
          <w:lang w:eastAsia="el-GR"/>
        </w:rPr>
        <w:t>Τα τηγανισμένα ψάρια</w:t>
      </w:r>
      <w:r w:rsidRPr="00FF724A">
        <w:rPr>
          <w:rFonts w:ascii="Times New Roman" w:eastAsia="Calibri" w:hAnsi="Times New Roman" w:cs="Times New Roman"/>
          <w:b/>
        </w:rPr>
        <w:t xml:space="preserve"> </w:t>
      </w:r>
      <w:r w:rsidRPr="00FF724A">
        <w:rPr>
          <w:rFonts w:ascii="Times New Roman" w:eastAsia="Calibri" w:hAnsi="Times New Roman" w:cs="Times New Roman"/>
          <w:b/>
          <w:vertAlign w:val="superscript"/>
        </w:rPr>
        <w:footnoteReference w:id="30"/>
      </w:r>
    </w:p>
    <w:p w:rsidR="00FF724A" w:rsidRPr="00FF724A" w:rsidRDefault="00FF724A" w:rsidP="00FF724A">
      <w:pPr>
        <w:spacing w:after="0" w:line="360" w:lineRule="auto"/>
        <w:jc w:val="both"/>
        <w:rPr>
          <w:rFonts w:ascii="Times New Roman" w:eastAsia="Calibri" w:hAnsi="Times New Roman" w:cs="Times New Roman"/>
        </w:rPr>
      </w:pPr>
      <w:r w:rsidRPr="00FF724A">
        <w:rPr>
          <w:rFonts w:ascii="Times New Roman" w:eastAsia="Calibri" w:hAnsi="Times New Roman" w:cs="Times New Roman"/>
        </w:rPr>
        <w:t xml:space="preserve">Τον καιρό που είχαν ζώση την Πόλη οι Τούρκοι, ένας καλόγερος ετηγάνιζε εφτά ψάρια ’ς το τηγάνι. Τα είχε τηγανίσει από τη μια μεριά κι’ ότι ήταν να τα γυρίση από την άλλη, έρχεται ένας και του λέει, πως πήραν οι Τούρκοι την Πόλη. «Ποτέ δεν θα πατήσουν την Πόλη οι Τούρκοι, λέγει ο καλόγερος. Τότε θα το πιστέψω αυτό, αν αυτά τα ψάρια τα τηγανισμένα ζωντανέψουν!» Δεν απόσωσε το λόγο, και τα ψάρια πήδησαν από το τηγάνι ζωντανά, κι έπεσαν ’ς ένα νερό εκεί κοντά. Και είναι ως τα σήμερα τα ζωντανεμένα εκείνα ψάρια ’ς το Μπαλουκλύ, και θα βρίσκωνται εκεί μισοτηγανισμένα και ζωντανά, ως να έρθη η ώρα να πάρωμε την Πόλη. Τότε λεν πως θα θαρθή ένας άλλος καλόγερος να τ’ αποτηγανίση. </w:t>
      </w:r>
    </w:p>
    <w:p w:rsidR="00FF724A" w:rsidRPr="00FF724A" w:rsidRDefault="00FF724A" w:rsidP="00FF724A">
      <w:pPr>
        <w:spacing w:after="0" w:line="360" w:lineRule="auto"/>
        <w:jc w:val="center"/>
        <w:rPr>
          <w:rFonts w:ascii="Times New Roman" w:eastAsia="Calibri" w:hAnsi="Times New Roman" w:cs="Times New Roman"/>
          <w:b/>
        </w:rPr>
      </w:pPr>
      <w:r w:rsidRPr="00FF724A">
        <w:rPr>
          <w:rFonts w:ascii="Times New Roman" w:eastAsia="Calibri" w:hAnsi="Times New Roman" w:cs="Times New Roman"/>
          <w:b/>
        </w:rPr>
        <w:t>Ο μαρμαρωμένος βασιλιάς</w:t>
      </w:r>
      <w:r w:rsidRPr="00FF724A">
        <w:rPr>
          <w:rFonts w:ascii="Times New Roman" w:eastAsia="Calibri" w:hAnsi="Times New Roman" w:cs="Times New Roman"/>
          <w:b/>
          <w:vertAlign w:val="superscript"/>
        </w:rPr>
        <w:footnoteReference w:id="31"/>
      </w:r>
    </w:p>
    <w:p w:rsidR="00FF724A" w:rsidRPr="00FF724A" w:rsidRDefault="00FF724A" w:rsidP="00FF724A">
      <w:pPr>
        <w:spacing w:after="0" w:line="360" w:lineRule="auto"/>
        <w:jc w:val="both"/>
        <w:rPr>
          <w:rFonts w:ascii="Times New Roman" w:eastAsia="Calibri" w:hAnsi="Times New Roman" w:cs="Times New Roman"/>
        </w:rPr>
      </w:pPr>
      <w:r w:rsidRPr="00FF724A">
        <w:rPr>
          <w:rFonts w:ascii="Times New Roman" w:eastAsia="Calibri" w:hAnsi="Times New Roman" w:cs="Times New Roman"/>
        </w:rPr>
        <w:t xml:space="preserve">Όταν ήρθε η ώρα να τουρκέψη η Πόλη, και μπήκαν μέσα οι Τούρκοι, έτρεξε ο βασιλιάς μας καβάλλα ’ς τάλογο του να τους εμποδίση. Ήταν πλήθος αρίφνητο η Τουρκιά, χιλιάδες τον έβαλαν ΄ς τη μέση, κ’ εκείνος χτυπούσε κ’ έκοβε αδιάκοπα με το σπαθί του. Τότε σκοτώθηκε τ’άλογό του, κι έπεσε κι αυτός. Κι εκεί που ένας Αράπης σήκωσε το σπαθί του να χτυπήση το βασιλιά, ήρθε άγγελος Κυρίου και τον άρπαξε, και τον πήγε σε μια σπηλιά βαθιά ’ς τη γη κάτω, κοντά ΄ς τη Χρυσόπορτα. </w:t>
      </w:r>
    </w:p>
    <w:p w:rsidR="00FF724A" w:rsidRPr="00FF724A" w:rsidRDefault="00FF724A" w:rsidP="00FF724A">
      <w:pPr>
        <w:spacing w:after="0" w:line="360" w:lineRule="auto"/>
        <w:jc w:val="both"/>
        <w:rPr>
          <w:rFonts w:ascii="Times New Roman" w:eastAsia="Calibri" w:hAnsi="Times New Roman" w:cs="Times New Roman"/>
        </w:rPr>
      </w:pPr>
      <w:r w:rsidRPr="00FF724A">
        <w:rPr>
          <w:rFonts w:ascii="Times New Roman" w:eastAsia="Calibri" w:hAnsi="Times New Roman" w:cs="Times New Roman"/>
        </w:rPr>
        <w:tab/>
        <w:t xml:space="preserve">Εκεί μένει μαρμαρωμένος ο Βασιλιάς, και καρτερεί την ώρα νάρθη πάλι ο άγγελος να τον σηκώση. Οι Τούρκοι το ξέρουν αυτό, μα δεν μπορούν να βρουν τη σπηλιά που είναι ο </w:t>
      </w:r>
      <w:r w:rsidRPr="00FF724A">
        <w:rPr>
          <w:rFonts w:ascii="Times New Roman" w:eastAsia="Calibri" w:hAnsi="Times New Roman" w:cs="Times New Roman"/>
        </w:rPr>
        <w:lastRenderedPageBreak/>
        <w:t xml:space="preserve">βασιλιάς° γι’ αυτό έχτισαν την πόρτα που ξεύρουν πως απ΄αυτή θα έμπη ο βασιλιάς για να τους πάρη πίσω την Πόλη. Μα όταν είναι το θέλημα του θεού, θα κατέβη ο άγγελος ΄ς τη σπηλιά και θα τον ξεμαρμαρώση και θα του δώση ΄ς το χέρι πάλι το σπαθί, που είχε ’ς τη μάχη. Και θα σηκωθή ο βασιλιάς και θα μπη ’ς την Πόλη από τη Χρυσόπορτα, και κυνηγώντας με τα φουσάτα του τους Τούρκους, θα τους διώξη ως την Κόκκινη Μηλιά. Και θα γίνη μεγάλος σκοτωμός, που θα κολυμπήση το μουσκάρι ’ς το αίμα. </w:t>
      </w:r>
    </w:p>
    <w:p w:rsidR="00FF724A" w:rsidRPr="00FF724A" w:rsidRDefault="00FF724A" w:rsidP="00FF724A">
      <w:pPr>
        <w:spacing w:after="0" w:line="360" w:lineRule="auto"/>
        <w:jc w:val="both"/>
        <w:rPr>
          <w:rFonts w:ascii="Times New Roman" w:eastAsia="Times New Roman" w:hAnsi="Times New Roman" w:cs="Times New Roman"/>
          <w:b/>
          <w:sz w:val="24"/>
          <w:szCs w:val="24"/>
          <w:lang w:eastAsia="el-GR"/>
        </w:rPr>
      </w:pPr>
    </w:p>
    <w:p w:rsidR="00FF724A" w:rsidRPr="00FF724A" w:rsidRDefault="00FF724A" w:rsidP="00FF724A">
      <w:pPr>
        <w:spacing w:after="0" w:line="360" w:lineRule="auto"/>
        <w:jc w:val="center"/>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val="en-US" w:eastAsia="el-GR"/>
        </w:rPr>
        <w:t>V</w:t>
      </w:r>
      <w:r w:rsidRPr="00FF724A">
        <w:rPr>
          <w:rFonts w:ascii="Times New Roman" w:eastAsia="Times New Roman" w:hAnsi="Times New Roman" w:cs="Times New Roman"/>
          <w:sz w:val="24"/>
          <w:szCs w:val="24"/>
          <w:lang w:eastAsia="el-GR"/>
        </w:rPr>
        <w:t>. ΠΡΟΕΠΙΣΤΗΜΟΝΙΚΗ ΦΑΣΗ [Β’ μισό 18</w:t>
      </w:r>
      <w:r w:rsidRPr="00FF724A">
        <w:rPr>
          <w:rFonts w:ascii="Times New Roman" w:eastAsia="Times New Roman" w:hAnsi="Times New Roman" w:cs="Times New Roman"/>
          <w:sz w:val="24"/>
          <w:szCs w:val="24"/>
          <w:vertAlign w:val="superscript"/>
          <w:lang w:eastAsia="el-GR"/>
        </w:rPr>
        <w:t>ου</w:t>
      </w:r>
      <w:r w:rsidRPr="00FF724A">
        <w:rPr>
          <w:rFonts w:ascii="Times New Roman" w:eastAsia="Times New Roman" w:hAnsi="Times New Roman" w:cs="Times New Roman"/>
          <w:sz w:val="24"/>
          <w:szCs w:val="24"/>
          <w:lang w:eastAsia="el-GR"/>
        </w:rPr>
        <w:t xml:space="preserve"> αιώνα- Ελληνικός Διαφωτισμός]</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Στην προεπιστημονική φάση της ελληνικής λαογραφίας ενδιαφέρει τους λόγιους:</w:t>
      </w:r>
    </w:p>
    <w:p w:rsidR="00FF724A" w:rsidRPr="00FF724A" w:rsidRDefault="00FF724A" w:rsidP="0035179C">
      <w:pPr>
        <w:numPr>
          <w:ilvl w:val="0"/>
          <w:numId w:val="34"/>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η γνώση του τόπου </w:t>
      </w:r>
    </w:p>
    <w:p w:rsidR="00FF724A" w:rsidRPr="00FF724A" w:rsidRDefault="00FF724A" w:rsidP="0035179C">
      <w:pPr>
        <w:numPr>
          <w:ilvl w:val="0"/>
          <w:numId w:val="34"/>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και η γνώση της ομιλούμενης γλώσσας.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p>
    <w:p w:rsidR="00FF724A" w:rsidRPr="00FF724A" w:rsidRDefault="00FF724A" w:rsidP="0035179C">
      <w:pPr>
        <w:numPr>
          <w:ilvl w:val="0"/>
          <w:numId w:val="34"/>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Ιώσηπος Μοισιόδαξ: «η Ελλάς κυριεύεται κατά κράτος από την υπόληψιν και από την αμέλειαν της αρχαιότητος». </w:t>
      </w:r>
    </w:p>
    <w:p w:rsidR="00FF724A" w:rsidRPr="00FF724A" w:rsidRDefault="00FF724A" w:rsidP="0035179C">
      <w:pPr>
        <w:numPr>
          <w:ilvl w:val="0"/>
          <w:numId w:val="34"/>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Αδαμάντιος Κοραής: «Μετακένωσις» και «Μέση Οδός».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Οι Έλληνες λόγιοι θα θεωρούσαν τον ελληνικό λαό εκχυδαϊσμένο και εκβαρβαρισμένο κατάλοιπο των αρχαίων Ελλήνων ή θα τον θεωρούσαν ως τον φυσικό και νόμιμο κληρονόμο τους; </w:t>
      </w:r>
    </w:p>
    <w:p w:rsidR="00FF724A" w:rsidRPr="00FF724A" w:rsidRDefault="00FF724A" w:rsidP="0035179C">
      <w:pPr>
        <w:numPr>
          <w:ilvl w:val="0"/>
          <w:numId w:val="35"/>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Αν οι αρχαίοι έπρεπε να ξαναζήσουν = αρχαϊσμός </w:t>
      </w:r>
    </w:p>
    <w:p w:rsidR="00FF724A" w:rsidRPr="00FF724A" w:rsidRDefault="00FF724A" w:rsidP="0035179C">
      <w:pPr>
        <w:numPr>
          <w:ilvl w:val="0"/>
          <w:numId w:val="35"/>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Αν ο σύγχρονος λαός είχε δικαίωμα να ζήσει, όπως ήταν = καθιέρωση δημοτικής γλώσσας και κατ’ επέκταση λαογραφία.</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Δανιήλ Φιλιππίδης &amp; Γρηγόριος Κωνσταντάς (Δημητριείς): Νεωτερική Γεωγραφία. Το έργο αυτό εκφράζει την προεπιστημονική λαογραφία με επίκεντρο τη γνώση του τόπου και συμβαδίζει με το πνεύμα του ελληνικού κοινοτισμού.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Οι τοπογραφίες και οι χωρογραφίες εκδίδονται στη δημοτική.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Σύμφωνα με τους ρομαντικούς γλώσσα εφόσον γεννιέται και αναπτύσσεται είναι ένας αυτόνομος και αυθύπαρκτος οργανισμός που κανείς δεν έχει δικαίωμα να παραβιάσει.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Η προφορική γλώσσα καταξιώνεται και ο λαός είναι ο δημιουργός της.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Αφοι Γκριμ στη Γερμανία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lastRenderedPageBreak/>
        <w:t>Δ. Καταρτζής</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Κυριαρχεί όμως η επιστροφή στο ένδοξο παρελθόν. Τα ζώντα μνημεία θα έπρεπε να θυμίζουν την αρχαία Ελλάδα.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spacing w:after="0" w:line="360" w:lineRule="auto"/>
        <w:jc w:val="center"/>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val="en-US" w:eastAsia="el-GR"/>
        </w:rPr>
        <w:t>VI</w:t>
      </w:r>
      <w:r w:rsidRPr="00FF724A">
        <w:rPr>
          <w:rFonts w:ascii="Times New Roman" w:eastAsia="Times New Roman" w:hAnsi="Times New Roman" w:cs="Times New Roman"/>
          <w:sz w:val="24"/>
          <w:szCs w:val="24"/>
          <w:lang w:eastAsia="el-GR"/>
        </w:rPr>
        <w:t>. ΠΡΩΤΟΕΠΙΣΤΗΜΟΝΙΚΗ ΦΑΣΗ [19</w:t>
      </w:r>
      <w:r w:rsidRPr="00FF724A">
        <w:rPr>
          <w:rFonts w:ascii="Times New Roman" w:eastAsia="Times New Roman" w:hAnsi="Times New Roman" w:cs="Times New Roman"/>
          <w:sz w:val="24"/>
          <w:szCs w:val="24"/>
          <w:vertAlign w:val="superscript"/>
          <w:lang w:eastAsia="el-GR"/>
        </w:rPr>
        <w:t>ος</w:t>
      </w:r>
      <w:r w:rsidRPr="00FF724A">
        <w:rPr>
          <w:rFonts w:ascii="Times New Roman" w:eastAsia="Times New Roman" w:hAnsi="Times New Roman" w:cs="Times New Roman"/>
          <w:sz w:val="24"/>
          <w:szCs w:val="24"/>
          <w:lang w:eastAsia="el-GR"/>
        </w:rPr>
        <w:t xml:space="preserve"> αι. Ρομαντισμός και Ορθολογισμός]</w:t>
      </w:r>
    </w:p>
    <w:p w:rsidR="00FF724A" w:rsidRPr="00FF724A" w:rsidRDefault="00FF724A" w:rsidP="0035179C">
      <w:pPr>
        <w:numPr>
          <w:ilvl w:val="0"/>
          <w:numId w:val="36"/>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Η οργανική θεωρία της γλώσσας. Η γλώσσα του ελληνικού λαού, όπως παρουσιάζεται στα δημοτικά τραγούδια </w:t>
      </w:r>
    </w:p>
    <w:p w:rsidR="00FF724A" w:rsidRPr="00FF724A" w:rsidRDefault="00FF724A" w:rsidP="0035179C">
      <w:pPr>
        <w:numPr>
          <w:ilvl w:val="0"/>
          <w:numId w:val="36"/>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val="en-US" w:eastAsia="el-GR"/>
        </w:rPr>
        <w:t xml:space="preserve">Claude Fauriel </w:t>
      </w:r>
    </w:p>
    <w:p w:rsidR="00FF724A" w:rsidRPr="00FF724A" w:rsidRDefault="00FF724A" w:rsidP="0035179C">
      <w:pPr>
        <w:numPr>
          <w:ilvl w:val="0"/>
          <w:numId w:val="36"/>
        </w:numPr>
        <w:spacing w:after="0" w:line="360" w:lineRule="auto"/>
        <w:contextualSpacing/>
        <w:jc w:val="both"/>
        <w:rPr>
          <w:rFonts w:ascii="Times New Roman" w:eastAsia="Times New Roman" w:hAnsi="Times New Roman" w:cs="Times New Roman"/>
          <w:sz w:val="24"/>
          <w:szCs w:val="24"/>
          <w:lang w:val="en-US" w:eastAsia="el-GR"/>
        </w:rPr>
      </w:pPr>
      <w:r w:rsidRPr="00FF724A">
        <w:rPr>
          <w:rFonts w:ascii="Times New Roman" w:eastAsia="Times New Roman" w:hAnsi="Times New Roman" w:cs="Times New Roman"/>
          <w:sz w:val="24"/>
          <w:szCs w:val="24"/>
          <w:lang w:val="en-US" w:eastAsia="el-GR"/>
        </w:rPr>
        <w:t xml:space="preserve">Werner von Haxthausen </w:t>
      </w:r>
    </w:p>
    <w:p w:rsidR="00FF724A" w:rsidRPr="00FF724A" w:rsidRDefault="00FF724A" w:rsidP="0035179C">
      <w:pPr>
        <w:numPr>
          <w:ilvl w:val="0"/>
          <w:numId w:val="36"/>
        </w:numPr>
        <w:spacing w:after="0" w:line="360" w:lineRule="auto"/>
        <w:contextualSpacing/>
        <w:jc w:val="both"/>
        <w:rPr>
          <w:rFonts w:ascii="Times New Roman" w:eastAsia="Times New Roman" w:hAnsi="Times New Roman" w:cs="Times New Roman"/>
          <w:sz w:val="24"/>
          <w:szCs w:val="24"/>
          <w:lang w:val="en-US" w:eastAsia="el-GR"/>
        </w:rPr>
      </w:pPr>
      <w:r w:rsidRPr="00FF724A">
        <w:rPr>
          <w:rFonts w:ascii="Times New Roman" w:eastAsia="Times New Roman" w:hAnsi="Times New Roman" w:cs="Times New Roman"/>
          <w:sz w:val="24"/>
          <w:szCs w:val="24"/>
          <w:lang w:val="en-US" w:eastAsia="el-GR"/>
        </w:rPr>
        <w:t xml:space="preserve">Niccolo Tommaseo </w:t>
      </w:r>
    </w:p>
    <w:p w:rsidR="00FF724A" w:rsidRPr="00FF724A" w:rsidRDefault="00FF724A" w:rsidP="00FF724A">
      <w:pPr>
        <w:spacing w:after="0" w:line="360" w:lineRule="auto"/>
        <w:jc w:val="both"/>
        <w:rPr>
          <w:rFonts w:ascii="Times New Roman" w:eastAsia="Times New Roman" w:hAnsi="Times New Roman" w:cs="Times New Roman"/>
          <w:b/>
          <w:sz w:val="24"/>
          <w:szCs w:val="24"/>
          <w:lang w:val="en-US" w:eastAsia="el-GR"/>
        </w:rPr>
      </w:pPr>
    </w:p>
    <w:p w:rsidR="00FF724A" w:rsidRPr="00FF724A" w:rsidRDefault="00FF724A" w:rsidP="00FF724A">
      <w:pPr>
        <w:tabs>
          <w:tab w:val="left" w:pos="7380"/>
        </w:tabs>
        <w:spacing w:after="0" w:line="360" w:lineRule="auto"/>
        <w:jc w:val="both"/>
        <w:rPr>
          <w:rFonts w:ascii="Times New Roman" w:eastAsia="Times New Roman" w:hAnsi="Times New Roman" w:cs="Times New Roman"/>
          <w:b/>
          <w:sz w:val="24"/>
          <w:szCs w:val="24"/>
          <w:lang w:eastAsia="el-GR"/>
        </w:rPr>
      </w:pPr>
      <w:r w:rsidRPr="00FF724A">
        <w:rPr>
          <w:rFonts w:ascii="Times New Roman" w:eastAsia="Times New Roman" w:hAnsi="Times New Roman" w:cs="Times New Roman"/>
          <w:b/>
          <w:sz w:val="24"/>
          <w:szCs w:val="24"/>
          <w:lang w:eastAsia="el-GR"/>
        </w:rPr>
        <w:t>Α.7. Η ελληνική και η διεθνής επιστημονική ονοματοθεσία της λαογραφίας.  Σχολιασμός</w:t>
      </w:r>
      <w:r w:rsidRPr="00FF724A">
        <w:rPr>
          <w:rFonts w:ascii="Times New Roman" w:eastAsia="Times New Roman" w:hAnsi="Times New Roman" w:cs="Times New Roman"/>
          <w:b/>
          <w:sz w:val="24"/>
          <w:szCs w:val="24"/>
          <w:lang w:val="en-US" w:eastAsia="el-GR"/>
        </w:rPr>
        <w:t xml:space="preserve"> </w:t>
      </w:r>
      <w:r w:rsidRPr="00FF724A">
        <w:rPr>
          <w:rFonts w:ascii="Times New Roman" w:eastAsia="Times New Roman" w:hAnsi="Times New Roman" w:cs="Times New Roman"/>
          <w:b/>
          <w:sz w:val="24"/>
          <w:szCs w:val="24"/>
          <w:lang w:eastAsia="el-GR"/>
        </w:rPr>
        <w:t>των</w:t>
      </w:r>
      <w:r w:rsidRPr="00FF724A">
        <w:rPr>
          <w:rFonts w:ascii="Times New Roman" w:eastAsia="Times New Roman" w:hAnsi="Times New Roman" w:cs="Times New Roman"/>
          <w:b/>
          <w:sz w:val="24"/>
          <w:szCs w:val="24"/>
          <w:lang w:val="en-US" w:eastAsia="el-GR"/>
        </w:rPr>
        <w:t xml:space="preserve"> </w:t>
      </w:r>
      <w:r w:rsidRPr="00FF724A">
        <w:rPr>
          <w:rFonts w:ascii="Times New Roman" w:eastAsia="Times New Roman" w:hAnsi="Times New Roman" w:cs="Times New Roman"/>
          <w:b/>
          <w:sz w:val="24"/>
          <w:szCs w:val="24"/>
          <w:lang w:eastAsia="el-GR"/>
        </w:rPr>
        <w:t>όρων</w:t>
      </w:r>
      <w:r w:rsidRPr="00FF724A">
        <w:rPr>
          <w:rFonts w:ascii="Times New Roman" w:eastAsia="Times New Roman" w:hAnsi="Times New Roman" w:cs="Times New Roman"/>
          <w:b/>
          <w:sz w:val="24"/>
          <w:szCs w:val="24"/>
          <w:lang w:val="en-US" w:eastAsia="el-GR"/>
        </w:rPr>
        <w:t xml:space="preserve">: Social life, Folklore and Folklife,  Folklore and Social Life. </w:t>
      </w:r>
      <w:r w:rsidRPr="00FF724A">
        <w:rPr>
          <w:rFonts w:ascii="Times New Roman" w:eastAsia="Times New Roman" w:hAnsi="Times New Roman" w:cs="Times New Roman"/>
          <w:b/>
          <w:sz w:val="24"/>
          <w:szCs w:val="24"/>
          <w:lang w:eastAsia="el-GR"/>
        </w:rPr>
        <w:t xml:space="preserve">(Μ. Αλ. Αλεξιάδης) </w:t>
      </w:r>
      <w:r w:rsidRPr="00FF724A">
        <w:rPr>
          <w:rFonts w:ascii="Times New Roman" w:eastAsia="Times New Roman" w:hAnsi="Times New Roman" w:cs="Times New Roman"/>
          <w:b/>
          <w:sz w:val="24"/>
          <w:szCs w:val="24"/>
          <w:lang w:val="en-US" w:eastAsia="el-GR"/>
        </w:rPr>
        <w:t>Volkskunde</w:t>
      </w:r>
      <w:r w:rsidRPr="00FF724A">
        <w:rPr>
          <w:rFonts w:ascii="Times New Roman" w:eastAsia="Times New Roman" w:hAnsi="Times New Roman" w:cs="Times New Roman"/>
          <w:b/>
          <w:sz w:val="24"/>
          <w:szCs w:val="24"/>
          <w:lang w:eastAsia="el-GR"/>
        </w:rPr>
        <w:t xml:space="preserve">. </w:t>
      </w:r>
    </w:p>
    <w:p w:rsidR="00FF724A" w:rsidRPr="00FF724A" w:rsidRDefault="00FF724A" w:rsidP="00FF724A">
      <w:pPr>
        <w:spacing w:after="0" w:line="360" w:lineRule="auto"/>
        <w:jc w:val="both"/>
        <w:rPr>
          <w:rFonts w:ascii="Times New Roman" w:eastAsia="Times New Roman" w:hAnsi="Times New Roman" w:cs="Times New Roman"/>
          <w:b/>
          <w:sz w:val="24"/>
          <w:szCs w:val="24"/>
          <w:lang w:eastAsia="el-GR"/>
        </w:rPr>
      </w:pP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Ι. Ο Άγγλος αρχαιολόγος </w:t>
      </w:r>
      <w:r w:rsidRPr="00FF724A">
        <w:rPr>
          <w:rFonts w:ascii="Times New Roman" w:eastAsia="Times New Roman" w:hAnsi="Times New Roman" w:cs="Times New Roman"/>
          <w:sz w:val="24"/>
          <w:szCs w:val="24"/>
          <w:lang w:val="en-US" w:eastAsia="el-GR"/>
        </w:rPr>
        <w:t>William</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Thoms</w:t>
      </w:r>
      <w:r w:rsidRPr="00FF724A">
        <w:rPr>
          <w:rFonts w:ascii="Times New Roman" w:eastAsia="Times New Roman" w:hAnsi="Times New Roman" w:cs="Times New Roman"/>
          <w:sz w:val="24"/>
          <w:szCs w:val="24"/>
          <w:lang w:eastAsia="el-GR"/>
        </w:rPr>
        <w:t xml:space="preserve"> χρησιμοποιεί το 1846 τον όρο </w:t>
      </w:r>
      <w:r w:rsidRPr="00FF724A">
        <w:rPr>
          <w:rFonts w:ascii="Times New Roman" w:eastAsia="Times New Roman" w:hAnsi="Times New Roman" w:cs="Times New Roman"/>
          <w:sz w:val="24"/>
          <w:szCs w:val="24"/>
          <w:lang w:val="en-US" w:eastAsia="el-GR"/>
        </w:rPr>
        <w:t>Folklore</w:t>
      </w:r>
      <w:r w:rsidRPr="00FF724A">
        <w:rPr>
          <w:rFonts w:ascii="Times New Roman" w:eastAsia="Times New Roman" w:hAnsi="Times New Roman" w:cs="Times New Roman"/>
          <w:sz w:val="24"/>
          <w:szCs w:val="24"/>
          <w:lang w:eastAsia="el-GR"/>
        </w:rPr>
        <w:t>. Στην Αγγλία ο όρος αντικατέστησε τον όρο «</w:t>
      </w:r>
      <w:r w:rsidRPr="00FF724A">
        <w:rPr>
          <w:rFonts w:ascii="Times New Roman" w:eastAsia="Times New Roman" w:hAnsi="Times New Roman" w:cs="Times New Roman"/>
          <w:sz w:val="24"/>
          <w:szCs w:val="24"/>
          <w:lang w:val="en-US" w:eastAsia="el-GR"/>
        </w:rPr>
        <w:t>popular</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antiquities</w:t>
      </w:r>
      <w:r w:rsidRPr="00FF724A">
        <w:rPr>
          <w:rFonts w:ascii="Times New Roman" w:eastAsia="Times New Roman" w:hAnsi="Times New Roman" w:cs="Times New Roman"/>
          <w:sz w:val="24"/>
          <w:szCs w:val="24"/>
          <w:lang w:eastAsia="el-GR"/>
        </w:rPr>
        <w:t>» καθώς και τον όρο «</w:t>
      </w:r>
      <w:r w:rsidRPr="00FF724A">
        <w:rPr>
          <w:rFonts w:ascii="Times New Roman" w:eastAsia="Times New Roman" w:hAnsi="Times New Roman" w:cs="Times New Roman"/>
          <w:sz w:val="24"/>
          <w:szCs w:val="24"/>
          <w:lang w:val="en-US" w:eastAsia="el-GR"/>
        </w:rPr>
        <w:t>popular</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literature</w:t>
      </w:r>
      <w:r w:rsidRPr="00FF724A">
        <w:rPr>
          <w:rFonts w:ascii="Times New Roman" w:eastAsia="Times New Roman" w:hAnsi="Times New Roman" w:cs="Times New Roman"/>
          <w:sz w:val="24"/>
          <w:szCs w:val="24"/>
          <w:lang w:eastAsia="el-GR"/>
        </w:rPr>
        <w:t>»° στη Γαλλία τον όρο: «</w:t>
      </w:r>
      <w:r w:rsidRPr="00FF724A">
        <w:rPr>
          <w:rFonts w:ascii="Times New Roman" w:eastAsia="Times New Roman" w:hAnsi="Times New Roman" w:cs="Times New Roman"/>
          <w:sz w:val="24"/>
          <w:szCs w:val="24"/>
          <w:lang w:val="en-US" w:eastAsia="el-GR"/>
        </w:rPr>
        <w:t>Arts</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et</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traditions</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populaires</w:t>
      </w:r>
      <w:r w:rsidRPr="00FF724A">
        <w:rPr>
          <w:rFonts w:ascii="Times New Roman" w:eastAsia="Times New Roman" w:hAnsi="Times New Roman" w:cs="Times New Roman"/>
          <w:sz w:val="24"/>
          <w:szCs w:val="24"/>
          <w:lang w:eastAsia="el-GR"/>
        </w:rPr>
        <w:t>» και στην Ιταλία  τον όρο:  «</w:t>
      </w:r>
      <w:r w:rsidRPr="00FF724A">
        <w:rPr>
          <w:rFonts w:ascii="Times New Roman" w:eastAsia="Times New Roman" w:hAnsi="Times New Roman" w:cs="Times New Roman"/>
          <w:sz w:val="24"/>
          <w:szCs w:val="24"/>
          <w:lang w:val="en-US" w:eastAsia="el-GR"/>
        </w:rPr>
        <w:t>Tradizioni</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Popolari</w:t>
      </w:r>
      <w:r w:rsidRPr="00FF724A">
        <w:rPr>
          <w:rFonts w:ascii="Times New Roman" w:eastAsia="Times New Roman" w:hAnsi="Times New Roman" w:cs="Times New Roman"/>
          <w:sz w:val="24"/>
          <w:szCs w:val="24"/>
          <w:lang w:eastAsia="el-GR"/>
        </w:rPr>
        <w:t>»</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Ο Γερμανός –αρχικά δημοσιογράφος- και μετέπειτα καθηγητής της ιστορίας του πολιτισμού στο πανεπιστήμιο του Μονάχου </w:t>
      </w:r>
      <w:r w:rsidRPr="00FF724A">
        <w:rPr>
          <w:rFonts w:ascii="Times New Roman" w:eastAsia="Times New Roman" w:hAnsi="Times New Roman" w:cs="Times New Roman"/>
          <w:sz w:val="24"/>
          <w:szCs w:val="24"/>
          <w:lang w:val="en-US" w:eastAsia="el-GR"/>
        </w:rPr>
        <w:t>Wilhelm</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Heinrich</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Riehl</w:t>
      </w:r>
      <w:r w:rsidRPr="00FF724A">
        <w:rPr>
          <w:rFonts w:ascii="Times New Roman" w:eastAsia="Times New Roman" w:hAnsi="Times New Roman" w:cs="Times New Roman"/>
          <w:sz w:val="24"/>
          <w:szCs w:val="24"/>
          <w:lang w:eastAsia="el-GR"/>
        </w:rPr>
        <w:t xml:space="preserve"> χρησιμοποιεί το 1848 τον όρο </w:t>
      </w:r>
      <w:r w:rsidRPr="00FF724A">
        <w:rPr>
          <w:rFonts w:ascii="Times New Roman" w:eastAsia="Times New Roman" w:hAnsi="Times New Roman" w:cs="Times New Roman"/>
          <w:sz w:val="24"/>
          <w:szCs w:val="24"/>
          <w:lang w:val="en-US" w:eastAsia="el-GR"/>
        </w:rPr>
        <w:t>Volkskunde</w:t>
      </w:r>
      <w:r w:rsidRPr="00FF724A">
        <w:rPr>
          <w:rFonts w:ascii="Times New Roman" w:eastAsia="Times New Roman" w:hAnsi="Times New Roman" w:cs="Times New Roman"/>
          <w:sz w:val="24"/>
          <w:szCs w:val="24"/>
          <w:lang w:eastAsia="el-GR"/>
        </w:rPr>
        <w:t xml:space="preserve">. Προσπάθησε να την καταστήσει αυτοτελή και ανεξάρτητη επιστήμη. Στη Γερμανία εθνογραφία είναι η σπουδή ενός πρωτόγονου λαού σε αντίθεση με έναν πολιτισμένο λαό, με τον οποίον ασχολείται η λαογραφία.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Στην αγγλική ορολογία η λαογραφία ασχολείται με τα μνημεία του λόγου και η εθνογραφία με όλα τα υπόλοιπα.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Ο ορισμός του </w:t>
      </w:r>
      <w:r w:rsidRPr="00FF724A">
        <w:rPr>
          <w:rFonts w:ascii="Times New Roman" w:eastAsia="Times New Roman" w:hAnsi="Times New Roman" w:cs="Times New Roman"/>
          <w:sz w:val="24"/>
          <w:szCs w:val="24"/>
          <w:lang w:val="en-US" w:eastAsia="el-GR"/>
        </w:rPr>
        <w:t>Folklore</w:t>
      </w:r>
      <w:r w:rsidRPr="00FF724A">
        <w:rPr>
          <w:rFonts w:ascii="Times New Roman" w:eastAsia="Times New Roman" w:hAnsi="Times New Roman" w:cs="Times New Roman"/>
          <w:sz w:val="24"/>
          <w:szCs w:val="24"/>
          <w:lang w:eastAsia="el-GR"/>
        </w:rPr>
        <w:t xml:space="preserve"> που δημοσιεύτηκε στην πρώτη έκδοση της </w:t>
      </w:r>
      <w:r w:rsidRPr="00FF724A">
        <w:rPr>
          <w:rFonts w:ascii="Times New Roman" w:eastAsia="Times New Roman" w:hAnsi="Times New Roman" w:cs="Times New Roman"/>
          <w:sz w:val="24"/>
          <w:szCs w:val="24"/>
          <w:lang w:val="en-US" w:eastAsia="el-GR"/>
        </w:rPr>
        <w:t>Folklore</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Society</w:t>
      </w:r>
      <w:r w:rsidRPr="00FF724A">
        <w:rPr>
          <w:rFonts w:ascii="Times New Roman" w:eastAsia="Times New Roman" w:hAnsi="Times New Roman" w:cs="Times New Roman"/>
          <w:sz w:val="24"/>
          <w:szCs w:val="24"/>
          <w:lang w:eastAsia="el-GR"/>
        </w:rPr>
        <w:t xml:space="preserve"> (Λαογραφικής Εταιρείας) του Λονδίνου το 1878, ορίστηκε ως άγραφη ιστορία.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Τα επιβιώματα χωρίστηκαν σε δύο βασικές κατηγορίες: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Α) λαϊκή λογοτεχνία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Β) παραδοσιακή εθνογραφία (υλικός, κοινωνικός, πνευματικός βίος πλην της λογοτεχνίας)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lastRenderedPageBreak/>
        <w:t xml:space="preserve">ΙΙ. Για την κοινωνική διάσταση της λαογραφίας πρβλ την άποψη του </w:t>
      </w:r>
      <w:r w:rsidRPr="00FF724A">
        <w:rPr>
          <w:rFonts w:ascii="Times New Roman" w:eastAsia="Times New Roman" w:hAnsi="Times New Roman" w:cs="Times New Roman"/>
          <w:b/>
          <w:sz w:val="24"/>
          <w:szCs w:val="24"/>
          <w:lang w:eastAsia="el-GR"/>
        </w:rPr>
        <w:t>Μ. Αλεξιάδη</w:t>
      </w:r>
      <w:r w:rsidRPr="00FF724A">
        <w:rPr>
          <w:rFonts w:ascii="Times New Roman" w:eastAsia="Times New Roman" w:hAnsi="Times New Roman" w:cs="Times New Roman"/>
          <w:sz w:val="24"/>
          <w:szCs w:val="24"/>
          <w:lang w:eastAsia="el-GR"/>
        </w:rPr>
        <w:t xml:space="preserve">: (Μ. Αλ. Αλεξιάδης, </w:t>
      </w:r>
      <w:r w:rsidRPr="00FF724A">
        <w:rPr>
          <w:rFonts w:ascii="Times New Roman" w:eastAsia="Times New Roman" w:hAnsi="Times New Roman" w:cs="Times New Roman"/>
          <w:i/>
          <w:sz w:val="24"/>
          <w:szCs w:val="24"/>
          <w:lang w:eastAsia="el-GR"/>
        </w:rPr>
        <w:t>Η ελληνική και η διεθνής επιστημονική ονοματοθεσία της λαογραφίας</w:t>
      </w:r>
      <w:r w:rsidRPr="00FF724A">
        <w:rPr>
          <w:rFonts w:ascii="Times New Roman" w:eastAsia="Times New Roman" w:hAnsi="Times New Roman" w:cs="Times New Roman"/>
          <w:sz w:val="24"/>
          <w:szCs w:val="24"/>
          <w:lang w:eastAsia="el-GR"/>
        </w:rPr>
        <w:t>, Καρδαμίτσας, Αθήνα 1988, σσ. 51-52)</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 «Κοντά στον όρο ‘Λαογραφία’ βρίσκεται η ‘</w:t>
      </w:r>
      <w:r w:rsidRPr="00FF724A">
        <w:rPr>
          <w:rFonts w:ascii="Times New Roman" w:eastAsia="Times New Roman" w:hAnsi="Times New Roman" w:cs="Times New Roman"/>
          <w:b/>
          <w:sz w:val="24"/>
          <w:szCs w:val="24"/>
          <w:lang w:eastAsia="el-GR"/>
        </w:rPr>
        <w:t>Κοινωνική Ζωή’ (Social life)</w:t>
      </w:r>
      <w:r w:rsidRPr="00FF724A">
        <w:rPr>
          <w:rFonts w:ascii="Times New Roman" w:eastAsia="Times New Roman" w:hAnsi="Times New Roman" w:cs="Times New Roman"/>
          <w:sz w:val="24"/>
          <w:szCs w:val="24"/>
          <w:lang w:eastAsia="el-GR"/>
        </w:rPr>
        <w:t xml:space="preserve">, η οποία έχει πλατιά διάσταση. Ο όρος ‘Κοινωνική Ζωή’ είναι σκόπιμο, νομίζω, να συνοδεύει τον αντίστοιχο ‘Λαογραφία’, αν και έχει το μειονέκτημα να είναι μακροσκελής, όχι μόνο στη δική μας γλώσσα, αλλά και εκεί όπου χρησιμοποιούνται συνεκφορές για τη δήλωση της λαογραφικής επιστήμης. Θυμίζω εδώ την πλεονασματική συνεκφορά </w:t>
      </w:r>
      <w:r w:rsidRPr="00FF724A">
        <w:rPr>
          <w:rFonts w:ascii="Times New Roman" w:eastAsia="Times New Roman" w:hAnsi="Times New Roman" w:cs="Times New Roman"/>
          <w:b/>
          <w:sz w:val="24"/>
          <w:szCs w:val="24"/>
          <w:lang w:eastAsia="el-GR"/>
        </w:rPr>
        <w:t>Folklore and Folklife</w:t>
      </w:r>
      <w:r w:rsidRPr="00FF724A">
        <w:rPr>
          <w:rFonts w:ascii="Times New Roman" w:eastAsia="Times New Roman" w:hAnsi="Times New Roman" w:cs="Times New Roman"/>
          <w:sz w:val="24"/>
          <w:szCs w:val="24"/>
          <w:lang w:eastAsia="el-GR"/>
        </w:rPr>
        <w:t xml:space="preserve">, η οποία χρησιμοποιείται ευρύτατατα στις Η.Π.Α. και θα μπορούσε να αντικατασταθεί στο δεύτερο τμήμα της, από τον όρο </w:t>
      </w:r>
      <w:r w:rsidRPr="00FF724A">
        <w:rPr>
          <w:rFonts w:ascii="Times New Roman" w:eastAsia="Times New Roman" w:hAnsi="Times New Roman" w:cs="Times New Roman"/>
          <w:b/>
          <w:sz w:val="24"/>
          <w:szCs w:val="24"/>
          <w:lang w:eastAsia="el-GR"/>
        </w:rPr>
        <w:t>Social Life</w:t>
      </w:r>
      <w:r w:rsidRPr="00FF724A">
        <w:rPr>
          <w:rFonts w:ascii="Times New Roman" w:eastAsia="Times New Roman" w:hAnsi="Times New Roman" w:cs="Times New Roman"/>
          <w:sz w:val="24"/>
          <w:szCs w:val="24"/>
          <w:lang w:eastAsia="el-GR"/>
        </w:rPr>
        <w:t xml:space="preserve">. Έτσι θα είχαμε τη νέα συνεκφορά  </w:t>
      </w:r>
      <w:r w:rsidRPr="00FF724A">
        <w:rPr>
          <w:rFonts w:ascii="Times New Roman" w:eastAsia="Times New Roman" w:hAnsi="Times New Roman" w:cs="Times New Roman"/>
          <w:b/>
          <w:sz w:val="24"/>
          <w:szCs w:val="24"/>
          <w:lang w:eastAsia="el-GR"/>
        </w:rPr>
        <w:t>Folklore and Social Life</w:t>
      </w:r>
      <w:r w:rsidRPr="00FF724A">
        <w:rPr>
          <w:rFonts w:ascii="Times New Roman" w:eastAsia="Times New Roman" w:hAnsi="Times New Roman" w:cs="Times New Roman"/>
          <w:sz w:val="24"/>
          <w:szCs w:val="24"/>
          <w:lang w:eastAsia="el-GR"/>
        </w:rPr>
        <w:t>, η οποία αποδίδει, πιστεύω, με ακρίβεια το περιεχόμενο των παραδοσιακών και σύγχρονων λαογραφικών εκδηλώσεων  και παράλληλα παρακάμπτει την (πλεονασματική) παρηχητική ταυτολογία της  Folklife σε αναφορά με τη Folklore. Η  Social Life προσιδιάζει εξάλλου στη νεότερη λαογραφική έρευνα, η οποία, κυρίως στις Η.Π.Α., προσανατολίζεται στις κοινωνικές σπουδές με αποτέλεσμα να προκαλεί το ενδιαφέρον των κοινωνικών επιστημόνων». Μ. Αλ. Αλεξιάδης, Η ελληνική και η διεθνής επιστημονική ονοματοθεσία της λαογραφίας, Καρδαμίτσας, Αθήνα 1988, σσ. 51-52.</w:t>
      </w:r>
    </w:p>
    <w:p w:rsidR="00FF724A" w:rsidRPr="00FF724A" w:rsidRDefault="00FF724A" w:rsidP="00FF724A">
      <w:pPr>
        <w:spacing w:after="0" w:line="360" w:lineRule="auto"/>
        <w:jc w:val="center"/>
        <w:rPr>
          <w:rFonts w:ascii="Times New Roman" w:eastAsia="Times New Roman" w:hAnsi="Times New Roman" w:cs="Times New Roman"/>
          <w:b/>
          <w:sz w:val="24"/>
          <w:szCs w:val="24"/>
          <w:lang w:eastAsia="el-GR"/>
        </w:rPr>
      </w:pPr>
      <w:r w:rsidRPr="00FF724A">
        <w:rPr>
          <w:rFonts w:ascii="Times New Roman" w:eastAsia="Times New Roman" w:hAnsi="Times New Roman" w:cs="Times New Roman"/>
          <w:b/>
          <w:sz w:val="24"/>
          <w:szCs w:val="24"/>
          <w:lang w:eastAsia="el-GR"/>
        </w:rPr>
        <w:t xml:space="preserve">Α.8. </w:t>
      </w:r>
      <w:r w:rsidRPr="00FF724A">
        <w:rPr>
          <w:rFonts w:ascii="Times New Roman" w:eastAsia="Times New Roman" w:hAnsi="Times New Roman" w:cs="Times New Roman"/>
          <w:b/>
          <w:sz w:val="24"/>
          <w:szCs w:val="24"/>
          <w:lang w:val="en-US" w:eastAsia="el-GR"/>
        </w:rPr>
        <w:t>Folk</w:t>
      </w:r>
      <w:r w:rsidRPr="00FF724A">
        <w:rPr>
          <w:rFonts w:ascii="Times New Roman" w:eastAsia="Times New Roman" w:hAnsi="Times New Roman" w:cs="Times New Roman"/>
          <w:b/>
          <w:sz w:val="24"/>
          <w:szCs w:val="24"/>
          <w:lang w:eastAsia="el-GR"/>
        </w:rPr>
        <w:t xml:space="preserve"> </w:t>
      </w:r>
      <w:proofErr w:type="gramStart"/>
      <w:r w:rsidRPr="00FF724A">
        <w:rPr>
          <w:rFonts w:ascii="Times New Roman" w:eastAsia="Times New Roman" w:hAnsi="Times New Roman" w:cs="Times New Roman"/>
          <w:b/>
          <w:sz w:val="24"/>
          <w:szCs w:val="24"/>
          <w:lang w:eastAsia="el-GR"/>
        </w:rPr>
        <w:t xml:space="preserve">και  </w:t>
      </w:r>
      <w:r w:rsidRPr="00FF724A">
        <w:rPr>
          <w:rFonts w:ascii="Times New Roman" w:eastAsia="Times New Roman" w:hAnsi="Times New Roman" w:cs="Times New Roman"/>
          <w:b/>
          <w:sz w:val="24"/>
          <w:szCs w:val="24"/>
          <w:lang w:val="en-US" w:eastAsia="el-GR"/>
        </w:rPr>
        <w:t>Pop</w:t>
      </w:r>
      <w:proofErr w:type="gramEnd"/>
      <w:r w:rsidRPr="00FF724A">
        <w:rPr>
          <w:rFonts w:ascii="Times New Roman" w:eastAsia="Times New Roman" w:hAnsi="Times New Roman" w:cs="Times New Roman"/>
          <w:b/>
          <w:sz w:val="24"/>
          <w:szCs w:val="24"/>
          <w:lang w:eastAsia="el-GR"/>
        </w:rPr>
        <w:t xml:space="preserve">  κουλτούρα.</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Η έννοια </w:t>
      </w:r>
      <w:r w:rsidRPr="00FF724A">
        <w:rPr>
          <w:rFonts w:ascii="Times New Roman" w:eastAsia="Times New Roman" w:hAnsi="Times New Roman" w:cs="Times New Roman"/>
          <w:sz w:val="24"/>
          <w:szCs w:val="24"/>
          <w:lang w:val="en-US" w:eastAsia="el-GR"/>
        </w:rPr>
        <w:t>folk</w:t>
      </w:r>
      <w:r w:rsidRPr="00FF724A">
        <w:rPr>
          <w:rFonts w:ascii="Times New Roman" w:eastAsia="Times New Roman" w:hAnsi="Times New Roman" w:cs="Times New Roman"/>
          <w:sz w:val="24"/>
          <w:szCs w:val="24"/>
          <w:lang w:eastAsia="el-GR"/>
        </w:rPr>
        <w:t xml:space="preserve">= λαϊκός. Ότι γνωρίζει ο λαός και ότι γνωρίζουμε για αυτόν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Η έννοια </w:t>
      </w:r>
      <w:r w:rsidRPr="00FF724A">
        <w:rPr>
          <w:rFonts w:ascii="Times New Roman" w:eastAsia="Times New Roman" w:hAnsi="Times New Roman" w:cs="Times New Roman"/>
          <w:sz w:val="24"/>
          <w:szCs w:val="24"/>
          <w:lang w:val="en-US" w:eastAsia="el-GR"/>
        </w:rPr>
        <w:t>popular</w:t>
      </w:r>
      <w:r w:rsidRPr="00FF724A">
        <w:rPr>
          <w:rFonts w:ascii="Times New Roman" w:eastAsia="Times New Roman" w:hAnsi="Times New Roman" w:cs="Times New Roman"/>
          <w:sz w:val="24"/>
          <w:szCs w:val="24"/>
          <w:lang w:eastAsia="el-GR"/>
        </w:rPr>
        <w:t xml:space="preserve"> = δημοφιλής/ λαϊκός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u w:val="single"/>
          <w:lang w:eastAsia="el-GR"/>
        </w:rPr>
        <w:t>Προσέγγιση των όρων με βάση την τέχνη (</w:t>
      </w:r>
      <w:r w:rsidRPr="00FF724A">
        <w:rPr>
          <w:rFonts w:ascii="Times New Roman" w:eastAsia="Times New Roman" w:hAnsi="Times New Roman" w:cs="Times New Roman"/>
          <w:sz w:val="24"/>
          <w:szCs w:val="24"/>
          <w:u w:val="single"/>
          <w:lang w:val="en-US" w:eastAsia="el-GR"/>
        </w:rPr>
        <w:t>folk</w:t>
      </w:r>
      <w:r w:rsidRPr="00FF724A">
        <w:rPr>
          <w:rFonts w:ascii="Times New Roman" w:eastAsia="Times New Roman" w:hAnsi="Times New Roman" w:cs="Times New Roman"/>
          <w:sz w:val="24"/>
          <w:szCs w:val="24"/>
          <w:u w:val="single"/>
          <w:lang w:eastAsia="el-GR"/>
        </w:rPr>
        <w:t xml:space="preserve"> </w:t>
      </w:r>
      <w:r w:rsidRPr="00FF724A">
        <w:rPr>
          <w:rFonts w:ascii="Times New Roman" w:eastAsia="Times New Roman" w:hAnsi="Times New Roman" w:cs="Times New Roman"/>
          <w:sz w:val="24"/>
          <w:szCs w:val="24"/>
          <w:u w:val="single"/>
          <w:lang w:val="en-US" w:eastAsia="el-GR"/>
        </w:rPr>
        <w:t>art</w:t>
      </w:r>
      <w:r w:rsidRPr="00FF724A">
        <w:rPr>
          <w:rFonts w:ascii="Times New Roman" w:eastAsia="Times New Roman" w:hAnsi="Times New Roman" w:cs="Times New Roman"/>
          <w:sz w:val="24"/>
          <w:szCs w:val="24"/>
          <w:u w:val="single"/>
          <w:lang w:eastAsia="el-GR"/>
        </w:rPr>
        <w:t xml:space="preserve"> &amp; </w:t>
      </w:r>
      <w:r w:rsidRPr="00FF724A">
        <w:rPr>
          <w:rFonts w:ascii="Times New Roman" w:eastAsia="Times New Roman" w:hAnsi="Times New Roman" w:cs="Times New Roman"/>
          <w:sz w:val="24"/>
          <w:szCs w:val="24"/>
          <w:u w:val="single"/>
          <w:lang w:val="en-US" w:eastAsia="el-GR"/>
        </w:rPr>
        <w:t>Pop</w:t>
      </w:r>
      <w:r w:rsidRPr="00FF724A">
        <w:rPr>
          <w:rFonts w:ascii="Times New Roman" w:eastAsia="Times New Roman" w:hAnsi="Times New Roman" w:cs="Times New Roman"/>
          <w:sz w:val="24"/>
          <w:szCs w:val="24"/>
          <w:u w:val="single"/>
          <w:lang w:eastAsia="el-GR"/>
        </w:rPr>
        <w:t xml:space="preserve"> </w:t>
      </w:r>
      <w:r w:rsidRPr="00FF724A">
        <w:rPr>
          <w:rFonts w:ascii="Times New Roman" w:eastAsia="Times New Roman" w:hAnsi="Times New Roman" w:cs="Times New Roman"/>
          <w:sz w:val="24"/>
          <w:szCs w:val="24"/>
          <w:u w:val="single"/>
          <w:lang w:val="en-US" w:eastAsia="el-GR"/>
        </w:rPr>
        <w:t>art</w:t>
      </w:r>
      <w:r w:rsidRPr="00FF724A">
        <w:rPr>
          <w:rFonts w:ascii="Times New Roman" w:eastAsia="Times New Roman" w:hAnsi="Times New Roman" w:cs="Times New Roman"/>
          <w:sz w:val="24"/>
          <w:szCs w:val="24"/>
          <w:u w:val="single"/>
          <w:lang w:eastAsia="el-GR"/>
        </w:rPr>
        <w:t>)</w:t>
      </w:r>
      <w:r w:rsidRPr="00FF724A">
        <w:rPr>
          <w:rFonts w:ascii="Times New Roman" w:eastAsia="Times New Roman" w:hAnsi="Times New Roman" w:cs="Times New Roman"/>
          <w:sz w:val="24"/>
          <w:szCs w:val="24"/>
          <w:lang w:eastAsia="el-GR"/>
        </w:rPr>
        <w:t xml:space="preserve">.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Η έννοια της τέχνης στην ελληνική γλώσσα, παραπέμπει τόσο στις </w:t>
      </w:r>
      <w:r w:rsidRPr="00FF724A">
        <w:rPr>
          <w:rFonts w:ascii="Times New Roman" w:eastAsia="Times New Roman" w:hAnsi="Times New Roman" w:cs="Times New Roman"/>
          <w:b/>
          <w:sz w:val="24"/>
          <w:szCs w:val="24"/>
          <w:lang w:eastAsia="el-GR"/>
        </w:rPr>
        <w:t>καλές τέχνες</w:t>
      </w:r>
      <w:r w:rsidRPr="00FF724A">
        <w:rPr>
          <w:rFonts w:ascii="Times New Roman" w:eastAsia="Times New Roman" w:hAnsi="Times New Roman" w:cs="Times New Roman"/>
          <w:sz w:val="24"/>
          <w:szCs w:val="24"/>
          <w:lang w:eastAsia="el-GR"/>
        </w:rPr>
        <w:t xml:space="preserve">, (ζωγραφική, γλυπτική, μουσική κλπ) όσο και στη </w:t>
      </w:r>
      <w:r w:rsidRPr="00FF724A">
        <w:rPr>
          <w:rFonts w:ascii="Times New Roman" w:eastAsia="Times New Roman" w:hAnsi="Times New Roman" w:cs="Times New Roman"/>
          <w:b/>
          <w:sz w:val="24"/>
          <w:szCs w:val="24"/>
          <w:lang w:eastAsia="el-GR"/>
        </w:rPr>
        <w:t>χειρωνακτική εργασία</w:t>
      </w:r>
      <w:r w:rsidRPr="00FF724A">
        <w:rPr>
          <w:rFonts w:ascii="Times New Roman" w:eastAsia="Times New Roman" w:hAnsi="Times New Roman" w:cs="Times New Roman"/>
          <w:sz w:val="24"/>
          <w:szCs w:val="24"/>
          <w:lang w:eastAsia="el-GR"/>
        </w:rPr>
        <w:t xml:space="preserve"> που επιδίδεται κάποιος για να βγάλει το ψωμί του (σιδηρουργία, ξυλουργική, κλπ). Υψηλή αισθητική από τη μια μεριά, τεχνική επεξεργασία από την άλλη. Αυτό βέβαια δε σημαίνει ότι η πρώτη μορφή τέχνης στερείται τεχνικής και η δεύτερη καλαισθησίας. Ο Μ. Γ. Μερακλής έχει επισημάνει </w:t>
      </w:r>
      <w:r w:rsidRPr="00FF724A">
        <w:rPr>
          <w:rFonts w:ascii="Times New Roman" w:eastAsia="Times New Roman" w:hAnsi="Times New Roman" w:cs="Times New Roman"/>
          <w:b/>
          <w:sz w:val="24"/>
          <w:szCs w:val="24"/>
          <w:lang w:eastAsia="el-GR"/>
        </w:rPr>
        <w:t>τη συλλειτουργία χρηστικότητας και αισθητικής στη λαϊκή τέχνη.</w:t>
      </w:r>
      <w:r w:rsidRPr="00FF724A">
        <w:rPr>
          <w:rFonts w:ascii="Times New Roman" w:eastAsia="Times New Roman" w:hAnsi="Times New Roman" w:cs="Times New Roman"/>
          <w:sz w:val="24"/>
          <w:szCs w:val="24"/>
          <w:vertAlign w:val="superscript"/>
          <w:lang w:eastAsia="el-GR"/>
        </w:rPr>
        <w:footnoteReference w:id="32"/>
      </w:r>
      <w:r w:rsidRPr="00FF724A">
        <w:rPr>
          <w:rFonts w:ascii="Times New Roman" w:eastAsia="Times New Roman" w:hAnsi="Times New Roman" w:cs="Times New Roman"/>
          <w:sz w:val="24"/>
          <w:szCs w:val="24"/>
          <w:lang w:eastAsia="el-GR"/>
        </w:rPr>
        <w:t xml:space="preserve"> Μια σκαλιστή καρέκλα, επί παραδείγματι, ικανοποιεί την ανάγκη να καθόμαστε, λειτουργεί δηλαδή ως έπιπλο, αλλά συνιστά </w:t>
      </w:r>
      <w:r w:rsidRPr="00FF724A">
        <w:rPr>
          <w:rFonts w:ascii="Times New Roman" w:eastAsia="Times New Roman" w:hAnsi="Times New Roman" w:cs="Times New Roman"/>
          <w:sz w:val="24"/>
          <w:szCs w:val="24"/>
          <w:lang w:eastAsia="el-GR"/>
        </w:rPr>
        <w:lastRenderedPageBreak/>
        <w:t>και περίτεχνο ξυλόγλυπτο έργο τέχνης. Ένα υφαντό δεν ικανοποιεί μόνο την ανάγκη του ατόμου για ζεστασιά, αλλά έχει και όμορφες παραστάσεις, οι οποίες πάλι, ανάλογα με το θέμα τους, λειτουργούν και σε ένα συμβολικό επίπεδο, ικανοποιώντας, ενδεχομένως, την ανάγκη για προστασία από τα κακά πνεύματα, όπως για παράδειγμα οι κεντημένες παραστάσεις της καλής νεράιδας σε μαξιλάρες της Λευκάδας.</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ab/>
        <w:t xml:space="preserve">Στη λαϊκή τέχνη </w:t>
      </w:r>
      <w:r w:rsidRPr="00FF724A">
        <w:rPr>
          <w:rFonts w:ascii="Times New Roman" w:eastAsia="Times New Roman" w:hAnsi="Times New Roman" w:cs="Times New Roman"/>
          <w:b/>
          <w:sz w:val="24"/>
          <w:szCs w:val="24"/>
          <w:lang w:eastAsia="el-GR"/>
        </w:rPr>
        <w:t>δεν κυριαρχεί η πρωτοτυπία</w:t>
      </w:r>
      <w:r w:rsidRPr="00FF724A">
        <w:rPr>
          <w:rFonts w:ascii="Times New Roman" w:eastAsia="Times New Roman" w:hAnsi="Times New Roman" w:cs="Times New Roman"/>
          <w:sz w:val="24"/>
          <w:szCs w:val="24"/>
          <w:lang w:eastAsia="el-GR"/>
        </w:rPr>
        <w:t xml:space="preserve">, αλλά ο καλλιτέχνης-τεχνίτης είναι δεσμευμένος από τα αισθητικά πρότυπα της κοινωνίας που ανήκει και ακολουθεί την πεπατημένη. Οπωσδήποτε μπορεί να βάζει τη σφραγίδα του στο έργο τέχνης του και να το παραλλάσσει, αλλά αυτό γίνεται μέσα σε όρια, τα οποία δεν διαρρηγνύει, αν θέλει το έργο του να γίνει αποδεκτό από την κοινωνία στην οποία ζει. Ειδικά στη λαϊκή λογοτεχνία ασκείται ένα είδος </w:t>
      </w:r>
      <w:r w:rsidRPr="00FF724A">
        <w:rPr>
          <w:rFonts w:ascii="Times New Roman" w:eastAsia="Times New Roman" w:hAnsi="Times New Roman" w:cs="Times New Roman"/>
          <w:sz w:val="24"/>
          <w:szCs w:val="24"/>
          <w:u w:val="single"/>
          <w:lang w:eastAsia="el-GR"/>
        </w:rPr>
        <w:t>«προληπτικού ελέγχου της κοινότητας»</w:t>
      </w:r>
      <w:r w:rsidRPr="00FF724A">
        <w:rPr>
          <w:rFonts w:ascii="Times New Roman" w:eastAsia="Times New Roman" w:hAnsi="Times New Roman" w:cs="Times New Roman"/>
          <w:sz w:val="24"/>
          <w:szCs w:val="24"/>
          <w:lang w:eastAsia="el-GR"/>
        </w:rPr>
        <w:t xml:space="preserve">, όπως λέει ο </w:t>
      </w:r>
      <w:r w:rsidRPr="00FF724A">
        <w:rPr>
          <w:rFonts w:ascii="Times New Roman" w:eastAsia="Times New Roman" w:hAnsi="Times New Roman" w:cs="Times New Roman"/>
          <w:sz w:val="24"/>
          <w:szCs w:val="24"/>
          <w:lang w:val="en-US" w:eastAsia="el-GR"/>
        </w:rPr>
        <w:t>R</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Jakobson</w:t>
      </w:r>
      <w:r w:rsidRPr="00FF724A">
        <w:rPr>
          <w:rFonts w:ascii="Times New Roman" w:eastAsia="Times New Roman" w:hAnsi="Times New Roman" w:cs="Times New Roman"/>
          <w:sz w:val="24"/>
          <w:szCs w:val="24"/>
          <w:lang w:eastAsia="el-GR"/>
        </w:rPr>
        <w:t>, δεδομένου ότι υπάρχει πάντα η ομάδα που δέχεται, επιδοκιμάζει, παρεμβαίνει και συμπληρώνει το έργο που έχει συνθέσει ένας δημιουργός.</w:t>
      </w:r>
      <w:r w:rsidRPr="00FF724A">
        <w:rPr>
          <w:rFonts w:ascii="Times New Roman" w:eastAsia="Times New Roman" w:hAnsi="Times New Roman" w:cs="Times New Roman"/>
          <w:sz w:val="24"/>
          <w:szCs w:val="24"/>
          <w:vertAlign w:val="superscript"/>
          <w:lang w:eastAsia="el-GR"/>
        </w:rPr>
        <w:footnoteReference w:id="33"/>
      </w:r>
      <w:r w:rsidRPr="00FF724A">
        <w:rPr>
          <w:rFonts w:ascii="Times New Roman" w:eastAsia="Times New Roman" w:hAnsi="Times New Roman" w:cs="Times New Roman"/>
          <w:sz w:val="24"/>
          <w:szCs w:val="24"/>
          <w:lang w:eastAsia="el-GR"/>
        </w:rPr>
        <w:t xml:space="preserve"> </w:t>
      </w:r>
    </w:p>
    <w:p w:rsidR="00FF724A" w:rsidRPr="00FF724A" w:rsidRDefault="00FF724A" w:rsidP="00FF724A">
      <w:pPr>
        <w:spacing w:after="0" w:line="360" w:lineRule="auto"/>
        <w:ind w:firstLine="720"/>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Ο όρος </w:t>
      </w:r>
      <w:r w:rsidRPr="00FF724A">
        <w:rPr>
          <w:rFonts w:ascii="Times New Roman" w:eastAsia="Times New Roman" w:hAnsi="Times New Roman" w:cs="Times New Roman"/>
          <w:b/>
          <w:sz w:val="24"/>
          <w:szCs w:val="24"/>
          <w:lang w:val="en-US" w:eastAsia="el-GR"/>
        </w:rPr>
        <w:t>popular</w:t>
      </w:r>
      <w:r w:rsidRPr="00FF724A">
        <w:rPr>
          <w:rFonts w:ascii="Times New Roman" w:eastAsia="Times New Roman" w:hAnsi="Times New Roman" w:cs="Times New Roman"/>
          <w:b/>
          <w:sz w:val="24"/>
          <w:szCs w:val="24"/>
          <w:lang w:eastAsia="el-GR"/>
        </w:rPr>
        <w:t xml:space="preserve"> (λαϊκός)</w:t>
      </w:r>
      <w:r w:rsidRPr="00FF724A">
        <w:rPr>
          <w:rFonts w:ascii="Times New Roman" w:eastAsia="Times New Roman" w:hAnsi="Times New Roman" w:cs="Times New Roman"/>
          <w:sz w:val="24"/>
          <w:szCs w:val="24"/>
          <w:lang w:eastAsia="el-GR"/>
        </w:rPr>
        <w:t xml:space="preserve"> σύμφωνα με τον </w:t>
      </w:r>
      <w:r w:rsidRPr="00FF724A">
        <w:rPr>
          <w:rFonts w:ascii="Times New Roman" w:eastAsia="Times New Roman" w:hAnsi="Times New Roman" w:cs="Times New Roman"/>
          <w:sz w:val="24"/>
          <w:szCs w:val="24"/>
          <w:lang w:val="en-US" w:eastAsia="el-GR"/>
        </w:rPr>
        <w:t>G</w:t>
      </w:r>
      <w:r w:rsidRPr="00FF724A">
        <w:rPr>
          <w:rFonts w:ascii="Times New Roman" w:eastAsia="Times New Roman" w:hAnsi="Times New Roman" w:cs="Times New Roman"/>
          <w:sz w:val="24"/>
          <w:szCs w:val="24"/>
          <w:lang w:eastAsia="el-GR"/>
        </w:rPr>
        <w:t>.</w:t>
      </w:r>
      <w:r w:rsidRPr="00FF724A">
        <w:rPr>
          <w:rFonts w:ascii="Times New Roman" w:eastAsia="Times New Roman" w:hAnsi="Times New Roman" w:cs="Times New Roman"/>
          <w:sz w:val="24"/>
          <w:szCs w:val="24"/>
          <w:lang w:val="en-US" w:eastAsia="el-GR"/>
        </w:rPr>
        <w:t>C</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Argan</w:t>
      </w:r>
      <w:r w:rsidRPr="00FF724A">
        <w:rPr>
          <w:rFonts w:ascii="Times New Roman" w:eastAsia="Times New Roman" w:hAnsi="Times New Roman" w:cs="Times New Roman"/>
          <w:sz w:val="24"/>
          <w:szCs w:val="24"/>
          <w:lang w:eastAsia="el-GR"/>
        </w:rPr>
        <w:t xml:space="preserve"> είναι ανακριβής. Η </w:t>
      </w:r>
      <w:r w:rsidRPr="00FF724A">
        <w:rPr>
          <w:rFonts w:ascii="Times New Roman" w:eastAsia="Times New Roman" w:hAnsi="Times New Roman" w:cs="Times New Roman"/>
          <w:b/>
          <w:sz w:val="24"/>
          <w:szCs w:val="24"/>
          <w:lang w:val="en-US" w:eastAsia="el-GR"/>
        </w:rPr>
        <w:t>pop</w:t>
      </w:r>
      <w:r w:rsidRPr="00FF724A">
        <w:rPr>
          <w:rFonts w:ascii="Times New Roman" w:eastAsia="Times New Roman" w:hAnsi="Times New Roman" w:cs="Times New Roman"/>
          <w:b/>
          <w:sz w:val="24"/>
          <w:szCs w:val="24"/>
          <w:lang w:eastAsia="el-GR"/>
        </w:rPr>
        <w:t xml:space="preserve"> </w:t>
      </w:r>
      <w:r w:rsidRPr="00FF724A">
        <w:rPr>
          <w:rFonts w:ascii="Times New Roman" w:eastAsia="Times New Roman" w:hAnsi="Times New Roman" w:cs="Times New Roman"/>
          <w:b/>
          <w:sz w:val="24"/>
          <w:szCs w:val="24"/>
          <w:lang w:val="en-US" w:eastAsia="el-GR"/>
        </w:rPr>
        <w:t>art</w:t>
      </w:r>
      <w:r w:rsidRPr="00FF724A">
        <w:rPr>
          <w:rFonts w:ascii="Times New Roman" w:eastAsia="Times New Roman" w:hAnsi="Times New Roman" w:cs="Times New Roman"/>
          <w:sz w:val="24"/>
          <w:szCs w:val="24"/>
          <w:lang w:eastAsia="el-GR"/>
        </w:rPr>
        <w:t xml:space="preserve"> δεν εκφράζει τη δημιουργικότητα του λαού, αλλά τη μη δημιουργικότητα της μάζας και κάνει φανερή την ενόχληση του ατόμου από την ομοιομορφία της καταναλωτικής κοινωνίας. Καταναλωτική είναι η κοινωνία που δημιουργεί ανάγκες.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Ο όρος </w:t>
      </w:r>
      <w:r w:rsidRPr="00FF724A">
        <w:rPr>
          <w:rFonts w:ascii="Times New Roman" w:eastAsia="Times New Roman" w:hAnsi="Times New Roman" w:cs="Times New Roman"/>
          <w:sz w:val="24"/>
          <w:szCs w:val="24"/>
          <w:lang w:val="en-US" w:eastAsia="el-GR"/>
        </w:rPr>
        <w:t>pop</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art</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u w:val="single"/>
          <w:lang w:eastAsia="el-GR"/>
        </w:rPr>
        <w:t>δικαιώθηκε μετά το 1962</w:t>
      </w:r>
      <w:r w:rsidRPr="00FF724A">
        <w:rPr>
          <w:rFonts w:ascii="Times New Roman" w:eastAsia="Times New Roman" w:hAnsi="Times New Roman" w:cs="Times New Roman"/>
          <w:sz w:val="24"/>
          <w:szCs w:val="24"/>
          <w:lang w:eastAsia="el-GR"/>
        </w:rPr>
        <w:t xml:space="preserve">, όταν έγινε </w:t>
      </w:r>
      <w:r w:rsidRPr="00FF724A">
        <w:rPr>
          <w:rFonts w:ascii="Times New Roman" w:eastAsia="Times New Roman" w:hAnsi="Times New Roman" w:cs="Times New Roman"/>
          <w:b/>
          <w:sz w:val="24"/>
          <w:szCs w:val="24"/>
          <w:lang w:val="en-US" w:eastAsia="el-GR"/>
        </w:rPr>
        <w:t>popular</w:t>
      </w:r>
      <w:r w:rsidRPr="00FF724A">
        <w:rPr>
          <w:rFonts w:ascii="Times New Roman" w:eastAsia="Times New Roman" w:hAnsi="Times New Roman" w:cs="Times New Roman"/>
          <w:b/>
          <w:sz w:val="24"/>
          <w:szCs w:val="24"/>
          <w:lang w:eastAsia="el-GR"/>
        </w:rPr>
        <w:t xml:space="preserve"> (δημοφιλής</w:t>
      </w:r>
      <w:r w:rsidRPr="00FF724A">
        <w:rPr>
          <w:rFonts w:ascii="Times New Roman" w:eastAsia="Times New Roman" w:hAnsi="Times New Roman" w:cs="Times New Roman"/>
          <w:sz w:val="24"/>
          <w:szCs w:val="24"/>
          <w:lang w:eastAsia="el-GR"/>
        </w:rPr>
        <w:t>) σε ένα σχετικά μορφωμένο κοινό που αναζητούσε την καινοτομία, τη συγκίνηση και προτιμούσε τον καλλιτέχνη συναρπαστικό σαν ήρωα του κινηματογράφου.</w:t>
      </w:r>
      <w:r w:rsidRPr="00FF724A">
        <w:rPr>
          <w:rFonts w:ascii="Times New Roman" w:eastAsia="Times New Roman" w:hAnsi="Times New Roman" w:cs="Times New Roman"/>
          <w:sz w:val="24"/>
          <w:szCs w:val="24"/>
          <w:vertAlign w:val="superscript"/>
          <w:lang w:eastAsia="el-GR"/>
        </w:rPr>
        <w:footnoteReference w:id="34"/>
      </w:r>
    </w:p>
    <w:p w:rsidR="00FF724A" w:rsidRPr="00FF724A" w:rsidRDefault="00FF724A" w:rsidP="00FF724A">
      <w:pPr>
        <w:spacing w:after="0" w:line="360" w:lineRule="auto"/>
        <w:ind w:firstLine="720"/>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Παρ’ όλο που η Pop art θεωρείται αμερικάνικο φαινόμενο, οι ρίζες της βρίσκονται στην Αγγλία στα μέσα της δεκαετίας του 1950. Είναι πιθανόν ο όρος να χρησιμοποιήθηκε από τον Άγγλο κριτικό </w:t>
      </w:r>
      <w:r w:rsidRPr="00FF724A">
        <w:rPr>
          <w:rFonts w:ascii="Times New Roman" w:eastAsia="Times New Roman" w:hAnsi="Times New Roman" w:cs="Times New Roman"/>
          <w:sz w:val="24"/>
          <w:szCs w:val="24"/>
          <w:lang w:val="en-US" w:eastAsia="el-GR"/>
        </w:rPr>
        <w:t>Lawrence</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Alloway</w:t>
      </w:r>
      <w:r w:rsidRPr="00FF724A">
        <w:rPr>
          <w:rFonts w:ascii="Times New Roman" w:eastAsia="Times New Roman" w:hAnsi="Times New Roman" w:cs="Times New Roman"/>
          <w:sz w:val="24"/>
          <w:szCs w:val="24"/>
          <w:lang w:eastAsia="el-GR"/>
        </w:rPr>
        <w:t xml:space="preserve">, ο οποίος είχε υποδείξει μια ομάδα καλλιτεχνών που πραγματοποιούσε τακτικές συναντήσεις στο Ινστιτούτο Σύγχρονης Τέχνης του Λονδίνου. Επίκεντρο των συζητήσεων ήταν η λαϊκή κουλτούρα και οι συνέπειές της- με θέματα, όπως οι κινηματογραφικές ταινίες γουέστερν, τα διηγήματα επιστημονικής φαντασίας και οι μοτοσικλέτες- δηλαδή εκδηλώσεις της καθημερινής ζωής που γενικά θεωρούνται χωρίς αισθητική. Από τις συναντήσεις αυτές γεννήθηκε ο όρος νεομπρουταλισμός και διαμορφώθηκε μέσα από </w:t>
      </w:r>
      <w:r w:rsidRPr="00FF724A">
        <w:rPr>
          <w:rFonts w:ascii="Times New Roman" w:eastAsia="Times New Roman" w:hAnsi="Times New Roman" w:cs="Times New Roman"/>
          <w:sz w:val="24"/>
          <w:szCs w:val="24"/>
          <w:lang w:eastAsia="el-GR"/>
        </w:rPr>
        <w:lastRenderedPageBreak/>
        <w:t xml:space="preserve">τα έργα των </w:t>
      </w:r>
      <w:r w:rsidRPr="00FF724A">
        <w:rPr>
          <w:rFonts w:ascii="Times New Roman" w:eastAsia="Times New Roman" w:hAnsi="Times New Roman" w:cs="Times New Roman"/>
          <w:sz w:val="24"/>
          <w:szCs w:val="24"/>
          <w:u w:val="single"/>
          <w:lang w:val="en-US" w:eastAsia="el-GR"/>
        </w:rPr>
        <w:t>Richard</w:t>
      </w:r>
      <w:r w:rsidRPr="00FF724A">
        <w:rPr>
          <w:rFonts w:ascii="Times New Roman" w:eastAsia="Times New Roman" w:hAnsi="Times New Roman" w:cs="Times New Roman"/>
          <w:sz w:val="24"/>
          <w:szCs w:val="24"/>
          <w:u w:val="single"/>
          <w:lang w:eastAsia="el-GR"/>
        </w:rPr>
        <w:t xml:space="preserve"> </w:t>
      </w:r>
      <w:r w:rsidRPr="00FF724A">
        <w:rPr>
          <w:rFonts w:ascii="Times New Roman" w:eastAsia="Times New Roman" w:hAnsi="Times New Roman" w:cs="Times New Roman"/>
          <w:sz w:val="24"/>
          <w:szCs w:val="24"/>
          <w:u w:val="single"/>
          <w:lang w:val="en-US" w:eastAsia="el-GR"/>
        </w:rPr>
        <w:t>Hamilton</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u w:val="single"/>
          <w:lang w:val="en-US" w:eastAsia="el-GR"/>
        </w:rPr>
        <w:t>Peter</w:t>
      </w:r>
      <w:r w:rsidRPr="00FF724A">
        <w:rPr>
          <w:rFonts w:ascii="Times New Roman" w:eastAsia="Times New Roman" w:hAnsi="Times New Roman" w:cs="Times New Roman"/>
          <w:sz w:val="24"/>
          <w:szCs w:val="24"/>
          <w:u w:val="single"/>
          <w:lang w:eastAsia="el-GR"/>
        </w:rPr>
        <w:t xml:space="preserve"> </w:t>
      </w:r>
      <w:r w:rsidRPr="00FF724A">
        <w:rPr>
          <w:rFonts w:ascii="Times New Roman" w:eastAsia="Times New Roman" w:hAnsi="Times New Roman" w:cs="Times New Roman"/>
          <w:sz w:val="24"/>
          <w:szCs w:val="24"/>
          <w:u w:val="single"/>
          <w:lang w:val="en-US" w:eastAsia="el-GR"/>
        </w:rPr>
        <w:t>Blake</w:t>
      </w:r>
      <w:r w:rsidRPr="00FF724A">
        <w:rPr>
          <w:rFonts w:ascii="Times New Roman" w:eastAsia="Times New Roman" w:hAnsi="Times New Roman" w:cs="Times New Roman"/>
          <w:sz w:val="24"/>
          <w:szCs w:val="24"/>
          <w:lang w:eastAsia="el-GR"/>
        </w:rPr>
        <w:t xml:space="preserve"> κ.α. το μεγαλύτερο μέρος του εκφραστικού λεξιλογίου της Pop art.</w:t>
      </w:r>
    </w:p>
    <w:p w:rsidR="00FF724A" w:rsidRPr="00FF724A" w:rsidRDefault="00FF724A" w:rsidP="00FF724A">
      <w:pPr>
        <w:spacing w:after="0" w:line="360" w:lineRule="auto"/>
        <w:ind w:firstLine="720"/>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Για τους Αμερικανούς καλλιτέχνες, από τη στιγμή που διαπίστωσαν τις τεράστιες δυνατότητες που προσέφερε τα καθημερινό τους περιβάλλον για τη δημιουργία νέων θεμάτων, τα αποτελέσματα ήταν πιο τολμηρά: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u w:val="single"/>
          <w:lang w:val="en-US" w:eastAsia="el-GR"/>
        </w:rPr>
        <w:t>Andy</w:t>
      </w:r>
      <w:r w:rsidRPr="00FF724A">
        <w:rPr>
          <w:rFonts w:ascii="Times New Roman" w:eastAsia="Times New Roman" w:hAnsi="Times New Roman" w:cs="Times New Roman"/>
          <w:sz w:val="24"/>
          <w:szCs w:val="24"/>
          <w:u w:val="single"/>
          <w:lang w:eastAsia="el-GR"/>
        </w:rPr>
        <w:t xml:space="preserve"> </w:t>
      </w:r>
      <w:r w:rsidRPr="00FF724A">
        <w:rPr>
          <w:rFonts w:ascii="Times New Roman" w:eastAsia="Times New Roman" w:hAnsi="Times New Roman" w:cs="Times New Roman"/>
          <w:sz w:val="24"/>
          <w:szCs w:val="24"/>
          <w:u w:val="single"/>
          <w:lang w:val="en-US" w:eastAsia="el-GR"/>
        </w:rPr>
        <w:t>Warhol</w:t>
      </w:r>
      <w:r w:rsidRPr="00FF724A">
        <w:rPr>
          <w:rFonts w:ascii="Times New Roman" w:eastAsia="Times New Roman" w:hAnsi="Times New Roman" w:cs="Times New Roman"/>
          <w:sz w:val="24"/>
          <w:szCs w:val="24"/>
          <w:lang w:eastAsia="el-GR"/>
        </w:rPr>
        <w:t xml:space="preserve">: χρησιμοποιώντας την τεχνική της μεταξοτυπίας για την επανάληψη των εικόνων, θέλησε να τονίσει την επιθυμία του να σβήσει από το έργο την προσωπική υπογραφή του καλλιτέχνη και να αποτυπώσει τη ζωή και τις εικόνες της εποχής του χωρίς σχόλιο. / αμφισβήτηση της μοναδικότητας του έργου τέχνης.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u w:val="single"/>
          <w:lang w:val="en-US" w:eastAsia="el-GR"/>
        </w:rPr>
        <w:t>Roy</w:t>
      </w:r>
      <w:r w:rsidRPr="00FF724A">
        <w:rPr>
          <w:rFonts w:ascii="Times New Roman" w:eastAsia="Times New Roman" w:hAnsi="Times New Roman" w:cs="Times New Roman"/>
          <w:sz w:val="24"/>
          <w:szCs w:val="24"/>
          <w:u w:val="single"/>
          <w:lang w:eastAsia="el-GR"/>
        </w:rPr>
        <w:t xml:space="preserve"> </w:t>
      </w:r>
      <w:r w:rsidRPr="00FF724A">
        <w:rPr>
          <w:rFonts w:ascii="Times New Roman" w:eastAsia="Times New Roman" w:hAnsi="Times New Roman" w:cs="Times New Roman"/>
          <w:sz w:val="24"/>
          <w:szCs w:val="24"/>
          <w:u w:val="single"/>
          <w:lang w:val="en-US" w:eastAsia="el-GR"/>
        </w:rPr>
        <w:t>Lichtenstein</w:t>
      </w:r>
      <w:r w:rsidRPr="00FF724A">
        <w:rPr>
          <w:rFonts w:ascii="Times New Roman" w:eastAsia="Times New Roman" w:hAnsi="Times New Roman" w:cs="Times New Roman"/>
          <w:sz w:val="24"/>
          <w:szCs w:val="24"/>
          <w:lang w:eastAsia="el-GR"/>
        </w:rPr>
        <w:t>: Επιλέγει ως πρώτη ύλη κόμικς ή διαφημίσεις και μεγεθύνει τις εικόνες με απόλυτη πιστότητα σε λάδι ή ακρυλικό, χρησιμοποιώντας περιορισμένα επίπεδα χρώματα και σκληρές ακριβείς γραμμές. Το αποτέλεσμα είναι μια παρωδία και συγχρόνως μια αυστηρή καταγραφή των ηρώων και των προτύπων της σύγχρονης Αμερικής.</w:t>
      </w:r>
      <w:r w:rsidRPr="00FF724A">
        <w:rPr>
          <w:rFonts w:ascii="Times New Roman" w:eastAsia="Times New Roman" w:hAnsi="Times New Roman" w:cs="Times New Roman"/>
          <w:sz w:val="24"/>
          <w:szCs w:val="24"/>
          <w:vertAlign w:val="superscript"/>
          <w:lang w:eastAsia="el-GR"/>
        </w:rPr>
        <w:footnoteReference w:id="35"/>
      </w:r>
      <w:r w:rsidRPr="00FF724A">
        <w:rPr>
          <w:rFonts w:ascii="Times New Roman" w:eastAsia="Times New Roman" w:hAnsi="Times New Roman" w:cs="Times New Roman"/>
          <w:sz w:val="24"/>
          <w:szCs w:val="24"/>
          <w:lang w:eastAsia="el-GR"/>
        </w:rPr>
        <w:t xml:space="preserve">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Γενικά: </w:t>
      </w:r>
    </w:p>
    <w:p w:rsidR="00FF724A" w:rsidRPr="00FF724A" w:rsidRDefault="00FF724A" w:rsidP="0035179C">
      <w:pPr>
        <w:numPr>
          <w:ilvl w:val="0"/>
          <w:numId w:val="37"/>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Η ανθρώπινη μορφή δεν είναι σε πρώτη θέση.</w:t>
      </w:r>
    </w:p>
    <w:p w:rsidR="00FF724A" w:rsidRPr="00FF724A" w:rsidRDefault="00FF724A" w:rsidP="0035179C">
      <w:pPr>
        <w:numPr>
          <w:ilvl w:val="0"/>
          <w:numId w:val="37"/>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Οπτικό υλικό από τον χώρο της υποκουλτούρας: </w:t>
      </w:r>
    </w:p>
    <w:p w:rsidR="00FF724A" w:rsidRPr="00FF724A" w:rsidRDefault="00FF724A" w:rsidP="0035179C">
      <w:pPr>
        <w:numPr>
          <w:ilvl w:val="0"/>
          <w:numId w:val="37"/>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Πορτρέτα της </w:t>
      </w:r>
      <w:r w:rsidRPr="00FF724A">
        <w:rPr>
          <w:rFonts w:ascii="Times New Roman" w:eastAsia="Times New Roman" w:hAnsi="Times New Roman" w:cs="Times New Roman"/>
          <w:sz w:val="24"/>
          <w:szCs w:val="24"/>
          <w:lang w:val="en-US" w:eastAsia="el-GR"/>
        </w:rPr>
        <w:t>Marilyn</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Monroe</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Elvis</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Presley</w:t>
      </w:r>
      <w:r w:rsidRPr="00FF724A">
        <w:rPr>
          <w:rFonts w:ascii="Times New Roman" w:eastAsia="Times New Roman" w:hAnsi="Times New Roman" w:cs="Times New Roman"/>
          <w:sz w:val="24"/>
          <w:szCs w:val="24"/>
          <w:lang w:eastAsia="el-GR"/>
        </w:rPr>
        <w:t xml:space="preserve"> και άλλων λαϊκών ειδώλων  </w:t>
      </w:r>
    </w:p>
    <w:p w:rsidR="00FF724A" w:rsidRPr="00FF724A" w:rsidRDefault="00FF724A" w:rsidP="0035179C">
      <w:pPr>
        <w:numPr>
          <w:ilvl w:val="0"/>
          <w:numId w:val="37"/>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Μπουκάλια από </w:t>
      </w:r>
      <w:r w:rsidRPr="00FF724A">
        <w:rPr>
          <w:rFonts w:ascii="Times New Roman" w:eastAsia="Times New Roman" w:hAnsi="Times New Roman" w:cs="Times New Roman"/>
          <w:sz w:val="24"/>
          <w:szCs w:val="24"/>
          <w:lang w:val="en-US" w:eastAsia="el-GR"/>
        </w:rPr>
        <w:t>coca</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cola</w:t>
      </w:r>
      <w:r w:rsidRPr="00FF724A">
        <w:rPr>
          <w:rFonts w:ascii="Times New Roman" w:eastAsia="Times New Roman" w:hAnsi="Times New Roman" w:cs="Times New Roman"/>
          <w:sz w:val="24"/>
          <w:szCs w:val="24"/>
          <w:lang w:eastAsia="el-GR"/>
        </w:rPr>
        <w:t xml:space="preserve">, κουτιά από μπύρες, κονσέρβες στα ράφια των σουπερ μάρκετ.   </w:t>
      </w:r>
    </w:p>
    <w:p w:rsidR="00FF724A" w:rsidRPr="00FF724A" w:rsidRDefault="00FF724A" w:rsidP="0035179C">
      <w:pPr>
        <w:numPr>
          <w:ilvl w:val="0"/>
          <w:numId w:val="37"/>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Λαϊκές καλλονές των ημερολογίων </w:t>
      </w:r>
    </w:p>
    <w:p w:rsidR="00FF724A" w:rsidRPr="00FF724A" w:rsidRDefault="00FF724A" w:rsidP="0035179C">
      <w:pPr>
        <w:numPr>
          <w:ilvl w:val="0"/>
          <w:numId w:val="37"/>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Ήρωες των κόμικς </w:t>
      </w:r>
    </w:p>
    <w:p w:rsidR="00FF724A" w:rsidRPr="00FF724A" w:rsidRDefault="00FF724A" w:rsidP="0035179C">
      <w:pPr>
        <w:numPr>
          <w:ilvl w:val="0"/>
          <w:numId w:val="37"/>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Χάμπουργκερ, χοτ ντογκ, σπαγγέτι, οδοντόκρεμες και φανταχτερά αυτοκίνητα</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Πρβλ Επίσης: </w:t>
      </w:r>
    </w:p>
    <w:p w:rsidR="00FF724A" w:rsidRPr="00FF724A" w:rsidRDefault="00FF724A" w:rsidP="0035179C">
      <w:pPr>
        <w:numPr>
          <w:ilvl w:val="0"/>
          <w:numId w:val="38"/>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Τα γκράφιτι ως τέχνη </w:t>
      </w:r>
    </w:p>
    <w:p w:rsidR="00FF724A" w:rsidRPr="00FF724A" w:rsidRDefault="00FF724A" w:rsidP="0035179C">
      <w:pPr>
        <w:numPr>
          <w:ilvl w:val="0"/>
          <w:numId w:val="38"/>
        </w:num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Την  επιβίωση λαϊκής θεματικής και τεχνοτροπίας στην ελληνική ζωγραφική του Μεσοπολέμου. Βλ. Το βιβλίο του Α. Κωτίδη, </w:t>
      </w:r>
      <w:r w:rsidRPr="00FF724A">
        <w:rPr>
          <w:rFonts w:ascii="Times New Roman" w:eastAsia="Times New Roman" w:hAnsi="Times New Roman" w:cs="Times New Roman"/>
          <w:i/>
          <w:sz w:val="24"/>
          <w:szCs w:val="24"/>
          <w:lang w:eastAsia="el-GR"/>
        </w:rPr>
        <w:t xml:space="preserve">Μοντερνισμός και «παράδοση» στην ελληνική τέχνη του Μεσοπολέμου, </w:t>
      </w:r>
      <w:r w:rsidRPr="00FF724A">
        <w:rPr>
          <w:rFonts w:ascii="Times New Roman" w:eastAsia="Times New Roman" w:hAnsi="Times New Roman" w:cs="Times New Roman"/>
          <w:sz w:val="24"/>
          <w:szCs w:val="24"/>
          <w:lang w:val="en-US" w:eastAsia="el-GR"/>
        </w:rPr>
        <w:t>University</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Studio</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Press</w:t>
      </w:r>
      <w:r w:rsidRPr="00FF724A">
        <w:rPr>
          <w:rFonts w:ascii="Times New Roman" w:eastAsia="Times New Roman" w:hAnsi="Times New Roman" w:cs="Times New Roman"/>
          <w:sz w:val="24"/>
          <w:szCs w:val="24"/>
          <w:lang w:eastAsia="el-GR"/>
        </w:rPr>
        <w:t>, Θεσσαλονίκη 1993.</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spacing w:after="0" w:line="360" w:lineRule="auto"/>
        <w:jc w:val="center"/>
        <w:rPr>
          <w:rFonts w:ascii="Times New Roman" w:eastAsia="Times New Roman" w:hAnsi="Times New Roman" w:cs="Times New Roman"/>
          <w:b/>
          <w:sz w:val="24"/>
          <w:szCs w:val="24"/>
          <w:lang w:eastAsia="el-GR"/>
        </w:rPr>
      </w:pPr>
      <w:r w:rsidRPr="00FF724A">
        <w:rPr>
          <w:rFonts w:ascii="Times New Roman" w:eastAsia="Times New Roman" w:hAnsi="Times New Roman" w:cs="Times New Roman"/>
          <w:b/>
          <w:sz w:val="24"/>
          <w:szCs w:val="24"/>
          <w:lang w:eastAsia="el-GR"/>
        </w:rPr>
        <w:lastRenderedPageBreak/>
        <w:t>Α.9. Λαϊκισμός και μαζική κουλτούρα.</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Οι ποικίλες αποχρώσεις των εννοιών που σχετίζονται με τον λαό: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λαός/-ικος,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λαουτζίκος,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λαϊκίστικος, λαϊκισμός, λαϊκάντζα,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όχλος, </w:t>
      </w:r>
      <w:r w:rsidRPr="00FF724A">
        <w:rPr>
          <w:rFonts w:ascii="Times New Roman" w:eastAsia="Times New Roman" w:hAnsi="Times New Roman" w:cs="Times New Roman"/>
          <w:sz w:val="24"/>
          <w:szCs w:val="24"/>
          <w:lang w:val="en-US" w:eastAsia="el-GR"/>
        </w:rPr>
        <w:t>vulgus</w:t>
      </w:r>
      <w:r w:rsidRPr="00FF724A">
        <w:rPr>
          <w:rFonts w:ascii="Times New Roman" w:eastAsia="Times New Roman" w:hAnsi="Times New Roman" w:cs="Times New Roman"/>
          <w:sz w:val="24"/>
          <w:szCs w:val="24"/>
          <w:lang w:eastAsia="el-GR"/>
        </w:rPr>
        <w:t xml:space="preserve">,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 πλέμπα, λούμπεν προλεταριάτο, παρίας</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Η έννοια της μαζικής κουλτούρας/ πολιτισμού (</w:t>
      </w:r>
      <w:r w:rsidRPr="00FF724A">
        <w:rPr>
          <w:rFonts w:ascii="Times New Roman" w:eastAsia="Times New Roman" w:hAnsi="Times New Roman" w:cs="Times New Roman"/>
          <w:sz w:val="24"/>
          <w:szCs w:val="24"/>
          <w:lang w:val="en-US" w:eastAsia="el-GR"/>
        </w:rPr>
        <w:t>Mass</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sz w:val="24"/>
          <w:szCs w:val="24"/>
          <w:lang w:val="en-US" w:eastAsia="el-GR"/>
        </w:rPr>
        <w:t>culture</w:t>
      </w:r>
      <w:r w:rsidRPr="00FF724A">
        <w:rPr>
          <w:rFonts w:ascii="Times New Roman" w:eastAsia="Times New Roman" w:hAnsi="Times New Roman" w:cs="Times New Roman"/>
          <w:sz w:val="24"/>
          <w:szCs w:val="24"/>
          <w:lang w:eastAsia="el-GR"/>
        </w:rPr>
        <w:t xml:space="preserve">) δηλώνει τα πολιτισμικά στοιχεία που διαχέονται με τα μέσα μαζικής επικοινωνίας και γίνονται αποδεκτά από μεγάλα τμήματα του πληθυσμού, ανεξάρτητα από την κοινωνική κατηγορία ή το στρώμα στο οποίο ανήκουν. Πρβλ και την έννοια της παγκοσμιοποίησης.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spacing w:after="0" w:line="360" w:lineRule="auto"/>
        <w:jc w:val="center"/>
        <w:rPr>
          <w:rFonts w:ascii="Times New Roman" w:eastAsia="Times New Roman" w:hAnsi="Times New Roman" w:cs="Times New Roman"/>
          <w:b/>
          <w:sz w:val="24"/>
          <w:szCs w:val="24"/>
          <w:lang w:eastAsia="el-GR"/>
        </w:rPr>
      </w:pPr>
      <w:r w:rsidRPr="00FF724A">
        <w:rPr>
          <w:rFonts w:ascii="Times New Roman" w:eastAsia="Times New Roman" w:hAnsi="Times New Roman" w:cs="Times New Roman"/>
          <w:b/>
          <w:sz w:val="24"/>
          <w:szCs w:val="24"/>
          <w:lang w:eastAsia="el-GR"/>
        </w:rPr>
        <w:t>Α.10.  Ιδεολογική χρήση και πολιτική κατάχρηση της παράδοσης και του λαϊκού πολιτισμού.</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Ο όρος </w:t>
      </w:r>
      <w:r w:rsidRPr="00FF724A">
        <w:rPr>
          <w:rFonts w:ascii="Times New Roman" w:eastAsia="Times New Roman" w:hAnsi="Times New Roman" w:cs="Times New Roman"/>
          <w:i/>
          <w:sz w:val="24"/>
          <w:szCs w:val="24"/>
          <w:lang w:eastAsia="el-GR"/>
        </w:rPr>
        <w:t>λαϊκός πολιτισμός</w:t>
      </w:r>
      <w:r w:rsidRPr="00FF724A">
        <w:rPr>
          <w:rFonts w:ascii="Times New Roman" w:eastAsia="Times New Roman" w:hAnsi="Times New Roman" w:cs="Times New Roman"/>
          <w:sz w:val="24"/>
          <w:szCs w:val="24"/>
          <w:lang w:eastAsia="el-GR"/>
        </w:rPr>
        <w:t xml:space="preserve">, κατά τον </w:t>
      </w:r>
      <w:r w:rsidRPr="00FF724A">
        <w:rPr>
          <w:rFonts w:ascii="Times New Roman" w:eastAsia="Times New Roman" w:hAnsi="Times New Roman" w:cs="Times New Roman"/>
          <w:b/>
          <w:sz w:val="24"/>
          <w:szCs w:val="24"/>
          <w:lang w:eastAsia="el-GR"/>
        </w:rPr>
        <w:t>Σπ. Ασδραχά</w:t>
      </w:r>
      <w:r w:rsidRPr="00FF724A">
        <w:rPr>
          <w:rFonts w:ascii="Times New Roman" w:eastAsia="Times New Roman" w:hAnsi="Times New Roman" w:cs="Times New Roman"/>
          <w:sz w:val="24"/>
          <w:szCs w:val="24"/>
          <w:lang w:eastAsia="el-GR"/>
        </w:rPr>
        <w:t>, χρησιμοποιείται σε δύο, κυρίως, περιπτώσεις:</w:t>
      </w:r>
      <w:r w:rsidRPr="00FF724A">
        <w:rPr>
          <w:rFonts w:ascii="Times New Roman" w:eastAsia="Times New Roman" w:hAnsi="Times New Roman" w:cs="Times New Roman"/>
          <w:sz w:val="24"/>
          <w:szCs w:val="24"/>
          <w:vertAlign w:val="superscript"/>
          <w:lang w:eastAsia="el-GR"/>
        </w:rPr>
        <w:footnoteReference w:id="36"/>
      </w:r>
      <w:r w:rsidRPr="00FF724A">
        <w:rPr>
          <w:rFonts w:ascii="Times New Roman" w:eastAsia="Times New Roman" w:hAnsi="Times New Roman" w:cs="Times New Roman"/>
          <w:sz w:val="24"/>
          <w:szCs w:val="24"/>
          <w:lang w:eastAsia="el-GR"/>
        </w:rPr>
        <w:t xml:space="preserve"> Πρώτον, για να χαρακτηριστεί ένας λαός με ενιαία παιδεία και  τρόπο ζωής, κάτι που στην Ελλάδα παρατηρείται ως τη δημιουργία του ανεξάρτητου Ελληνικού κράτους, την περίοδο δηλαδή της Τουρκοκρατίας. Τότε ο τρόπος ζωής, η κοσμοθεωρία και οι οικονομικές δομές ήταν  κοινά στοιχεία για όλους και για τους χωριάτες και για τους χωραΐτες και για τη λόγια / εκκλησιαστική και για τη λαϊκή παράδοση, παρά τη διαφορά που υπήρχε σε δικαιικό και γλωσσικό επίπεδο.</w:t>
      </w:r>
      <w:r w:rsidRPr="00FF724A">
        <w:rPr>
          <w:rFonts w:ascii="Times New Roman" w:eastAsia="Times New Roman" w:hAnsi="Times New Roman" w:cs="Times New Roman"/>
          <w:sz w:val="24"/>
          <w:szCs w:val="24"/>
          <w:vertAlign w:val="superscript"/>
          <w:lang w:eastAsia="el-GR"/>
        </w:rPr>
        <w:footnoteReference w:id="37"/>
      </w:r>
      <w:r w:rsidRPr="00FF724A">
        <w:rPr>
          <w:rFonts w:ascii="Times New Roman" w:eastAsia="Times New Roman" w:hAnsi="Times New Roman" w:cs="Times New Roman"/>
          <w:sz w:val="24"/>
          <w:szCs w:val="24"/>
          <w:lang w:eastAsia="el-GR"/>
        </w:rPr>
        <w:t xml:space="preserve"> Δεύτερον, όταν αναφερόμαστε στον τρόπο ζωής μιας κοινωνικής τάξης, η οποία συμμετέχει μέσω προσαρμογών και υποκαταστάσεων στον «κατεξοχήν» πολιτισμό, στον «επίσημο» πολιτισμό δηλαδή της κυρίαρχης τάξης. </w:t>
      </w:r>
    </w:p>
    <w:p w:rsidR="00FF724A" w:rsidRPr="00FF724A" w:rsidRDefault="00FF724A" w:rsidP="00FF724A">
      <w:pPr>
        <w:spacing w:after="0" w:line="360" w:lineRule="auto"/>
        <w:ind w:firstLine="720"/>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Στην Ελλάδα η ενσωμάτωση στοιχείων του λαϊκού πολιτισμού στην επίσημη παιδεία αρχίζει αφού έχει διακοπεί η ενιαία παράδοση, ύστερα από τη δημιουργία του ελεύθερου κράτους. Μόλις αναπτύχθηκε αρκετά ο αστικός πολιτισμός, αρχίζει το ενδιαφέρον για μερικά φαινόμενα του λαϊκού πολιτισμού. Γράφει ο </w:t>
      </w:r>
      <w:r w:rsidRPr="00FF724A">
        <w:rPr>
          <w:rFonts w:ascii="Times New Roman" w:eastAsia="Times New Roman" w:hAnsi="Times New Roman" w:cs="Times New Roman"/>
          <w:b/>
          <w:sz w:val="24"/>
          <w:szCs w:val="24"/>
          <w:lang w:eastAsia="el-GR"/>
        </w:rPr>
        <w:t xml:space="preserve">Αλέξης </w:t>
      </w:r>
      <w:r w:rsidRPr="00FF724A">
        <w:rPr>
          <w:rFonts w:ascii="Times New Roman" w:eastAsia="Times New Roman" w:hAnsi="Times New Roman" w:cs="Times New Roman"/>
          <w:b/>
          <w:sz w:val="24"/>
          <w:szCs w:val="24"/>
          <w:lang w:eastAsia="el-GR"/>
        </w:rPr>
        <w:lastRenderedPageBreak/>
        <w:t>Πολίτης</w:t>
      </w:r>
      <w:r w:rsidRPr="00FF724A">
        <w:rPr>
          <w:rFonts w:ascii="Times New Roman" w:eastAsia="Times New Roman" w:hAnsi="Times New Roman" w:cs="Times New Roman"/>
          <w:b/>
          <w:sz w:val="24"/>
          <w:szCs w:val="24"/>
          <w:vertAlign w:val="superscript"/>
          <w:lang w:eastAsia="el-GR"/>
        </w:rPr>
        <w:footnoteReference w:id="38"/>
      </w:r>
      <w:r w:rsidRPr="00FF724A">
        <w:rPr>
          <w:rFonts w:ascii="Times New Roman" w:eastAsia="Times New Roman" w:hAnsi="Times New Roman" w:cs="Times New Roman"/>
          <w:sz w:val="24"/>
          <w:szCs w:val="24"/>
          <w:lang w:eastAsia="el-GR"/>
        </w:rPr>
        <w:t>: «οι περίφημες ‘ρίζες’ ανακαλύπτονται πάντα αφού ξεραθούν. Έτσι δείγμα ή καθρέφτης του ‘γνήσιου’ δεν είναι ό,τι χρησιμοποιεί αυτή τη στιγμή ο λαός, αλλά  ό,τι έπαψε πια να χρησιμοποιεί. Όταν έβλεπε καραγκιόζη, γνήσια λαϊκή διασκέδαση ήταν το πανηγύρι° τώρα που βλέπει τηλεόραση γνήσιο λαϊκό θέαμα είναι ο  καραγκιόζης. Το ίδιο με το τραγούδι° όταν άκουγε ο λαός τα λαϊκά, γνήσια θεωρούνταν τα δημοτικά° όταν άκουγε τα ελαφρά, γνήσια ήταν τα λαϊκά. Το ίδιο και με την επιθεώρηση και πάει λέγοντας. Φυσικά όλα αυτά καλύπτονται από ένα ευρύτερο φάσμα, τη νοσταλγία για τα περασμένα° και η επιστροφή στις ρίζες αποτελεί ένα τμήμα της […] Τα φαινόμενα που επιλέγονται απομονώνονται από το σύνολο στο οποίο ανήκαν. Π.χ το τραγούδι απομονώθηκε από το τραγούδισμα και τον χορό και έγινε κείμενο. Το κέντημα απομονώθηκε από τον συμβολισμό του και έγινε διακοσμητικό. Η λαϊκή σοφία απομονώθηκε από τις δεισιδαιμονίες της. […] Κάθε προ-αστική εκδήλωση πέρασε από αστικό φίλτρο. […] και [έτσι] το προ-αστικό δίκαιο [π.χ] θεωρήθηκε «εθνικό» (σε αντίθεση με το αστικό που ήταν ευρωπαϊκό) ενώ ήταν απλώς φεουδαλικό° η πολυδουλεμένη φορεσιά και οικοσυσκευή θεωρήθηκε δείγμα της καλαισθησίας του ελληνικού λαού, ενώ ήταν αποτέλεσμα μιας αυξημένης αυτόεκμετάλλευσης (τα περίφημα νυχτέρια) σε μια κλειστή οικονομία όπου μόνη διέξοδος απόμενε η χειροτεχνία»</w:t>
      </w:r>
    </w:p>
    <w:p w:rsidR="00FF724A" w:rsidRPr="00FF724A" w:rsidRDefault="00FF724A" w:rsidP="00FF724A">
      <w:pPr>
        <w:spacing w:after="0" w:line="360" w:lineRule="auto"/>
        <w:ind w:firstLine="720"/>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Στη δεκαετία του 1960 κατά τον Α. Πολίτη, οι λαϊκές ενσωματώσεις πυκνώνουν χωρίς τα κριτήρια να είναι αποκλειστικά αισθητικά ή εθνικά, αλλά τείνουν να μετατραπούν σε </w:t>
      </w:r>
      <w:r w:rsidRPr="00FF724A">
        <w:rPr>
          <w:rFonts w:ascii="Times New Roman" w:eastAsia="Times New Roman" w:hAnsi="Times New Roman" w:cs="Times New Roman"/>
          <w:b/>
          <w:sz w:val="24"/>
          <w:szCs w:val="24"/>
          <w:lang w:eastAsia="el-GR"/>
        </w:rPr>
        <w:t xml:space="preserve">λαϊκιστικά, </w:t>
      </w:r>
      <w:r w:rsidRPr="00FF724A">
        <w:rPr>
          <w:rFonts w:ascii="Times New Roman" w:eastAsia="Times New Roman" w:hAnsi="Times New Roman" w:cs="Times New Roman"/>
          <w:sz w:val="24"/>
          <w:szCs w:val="24"/>
          <w:lang w:eastAsia="el-GR"/>
        </w:rPr>
        <w:t xml:space="preserve">όπως προβλήθηκαν παλαιότερα τα «εθνικά». Αυτοί που στην προηγούμενη δεκαετία υποστήριζαν την υψηλή ποιότητα του ρεμπέτικου, τον Τσιτσάνη π.χ. επέβαλαν έπειτα τον Καζαντζίδη. Οι τουρίστες τρέπονται από τα αρχαία κάλλη προς τη ρετσίνα και το συρτάκι. Και καταλήγει: «Αν η στάση μας απέναντι στον λαϊκό πολιτισμό δεν ωφελεί να είναι ούτε κατάφαση ούτε άρνηση, η στάση απέναντι στην εκλεκτική χρήση και την τμηματική ενσωμάτωση ορισμένων στοιχείων του, μπορεί θαρρώ να είναι αρνητική. Μονάχα κοιταγμένα με το πρίσμα της ιστορίας μπορούν τα δημιουργήματα του «λαϊκού» πολιτισμού –καθώς και όποιου άλλου πολιτισμού δικού μας ή ξένου- να μας βοηθήσουν στον δρόμο μας. Είναι πιθανόν να ανακαλύψουμε φαινόμενα άξια να διασωθούν. Όταν όμως αποσκοπούμε σε μια υπέρβαση των σημερινών αξιών, η λαογραφία και οι συναφείς γνώσεις πιστεύω ότι θα μας βοηθήσουν κυρίως σε έναν διαφορετικό τομέα. Θα μας </w:t>
      </w:r>
      <w:r w:rsidRPr="00FF724A">
        <w:rPr>
          <w:rFonts w:ascii="Times New Roman" w:eastAsia="Times New Roman" w:hAnsi="Times New Roman" w:cs="Times New Roman"/>
          <w:sz w:val="24"/>
          <w:szCs w:val="24"/>
          <w:lang w:eastAsia="el-GR"/>
        </w:rPr>
        <w:lastRenderedPageBreak/>
        <w:t>βοηθήσουν να πιστοποιήσουμε και να αξιολογήσουμε τις αντιστάσεις που θα προβάλλει στις προσπάθειές μας η «παράδοση» και τα κατάλοιπα του «λαϊκού πολιτισμού» και η φεουδαλική κοινωνία που τον εξέθρεψε».</w:t>
      </w:r>
      <w:r w:rsidRPr="00FF724A">
        <w:rPr>
          <w:rFonts w:ascii="Times New Roman" w:eastAsia="Times New Roman" w:hAnsi="Times New Roman" w:cs="Times New Roman"/>
          <w:sz w:val="24"/>
          <w:szCs w:val="24"/>
          <w:vertAlign w:val="superscript"/>
          <w:lang w:eastAsia="el-GR"/>
        </w:rPr>
        <w:footnoteReference w:id="39"/>
      </w:r>
      <w:r w:rsidRPr="00FF724A">
        <w:rPr>
          <w:rFonts w:ascii="Times New Roman" w:eastAsia="Times New Roman" w:hAnsi="Times New Roman" w:cs="Times New Roman"/>
          <w:sz w:val="24"/>
          <w:szCs w:val="24"/>
          <w:lang w:eastAsia="el-GR"/>
        </w:rPr>
        <w:t xml:space="preserve"> </w:t>
      </w:r>
    </w:p>
    <w:p w:rsidR="00FF724A" w:rsidRPr="00FF724A" w:rsidRDefault="00FF724A" w:rsidP="00FF724A">
      <w:pPr>
        <w:spacing w:after="0" w:line="360" w:lineRule="auto"/>
        <w:ind w:firstLine="720"/>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 Η Άλκη Κυριακίδου-Νέστορος στον πρόλογο του βιβλίου της </w:t>
      </w:r>
      <w:r w:rsidRPr="00FF724A">
        <w:rPr>
          <w:rFonts w:ascii="Times New Roman" w:eastAsia="Times New Roman" w:hAnsi="Times New Roman" w:cs="Times New Roman"/>
          <w:i/>
          <w:sz w:val="24"/>
          <w:szCs w:val="24"/>
          <w:lang w:eastAsia="el-GR"/>
        </w:rPr>
        <w:t xml:space="preserve">Η θεωρία της ελληνικής λαογραφίας </w:t>
      </w:r>
      <w:r w:rsidRPr="00FF724A">
        <w:rPr>
          <w:rFonts w:ascii="Times New Roman" w:eastAsia="Times New Roman" w:hAnsi="Times New Roman" w:cs="Times New Roman"/>
          <w:sz w:val="24"/>
          <w:szCs w:val="24"/>
          <w:lang w:eastAsia="el-GR"/>
        </w:rPr>
        <w:t>γράφει: «Το βασικότερο πρόβλημα στις ανθρωπιστικές σπουδές είναι τόσο το υποκείμενο όσο και το αντικείμενο της έρευνας είναι ο άνθρωπος ως ‘ζώον κοινωνικόν’. Πράγμα που σημαίνει ότι οι κοινωνικές συμβάσεις και τα δεσμά που εξυφαίνει η κάθε κοινωνία, ο κάθε πολιτισμός γύρω από τα μέλη του ισχύουν εξίσου για τον παρατηρητή όσο και για τον παρατηρούμενο. Από την άποψη αυτή, το να ξέρουμε ποιος είναι ο παρατηρητής δεν είναι λιγότερο σημαντικό από το να ορίσουμε το αντικείμενο της έρευνας.</w:t>
      </w:r>
      <w:r w:rsidRPr="00FF724A">
        <w:rPr>
          <w:rFonts w:ascii="Times New Roman" w:eastAsia="Times New Roman" w:hAnsi="Times New Roman" w:cs="Times New Roman"/>
          <w:sz w:val="24"/>
          <w:szCs w:val="24"/>
          <w:vertAlign w:val="superscript"/>
          <w:lang w:eastAsia="el-GR"/>
        </w:rPr>
        <w:footnoteReference w:id="40"/>
      </w:r>
      <w:r w:rsidRPr="00FF724A">
        <w:rPr>
          <w:rFonts w:ascii="Times New Roman" w:eastAsia="Times New Roman" w:hAnsi="Times New Roman" w:cs="Times New Roman"/>
          <w:sz w:val="24"/>
          <w:szCs w:val="24"/>
          <w:lang w:eastAsia="el-GR"/>
        </w:rPr>
        <w:t>» Και στην ακροτελεύτια φράση του ίδιου βιβλίου καταλήγει: «Μόνο μέσα από μια σωστή ιστορική θεώρηση και έρευνα θα μπορέσει η τόσο ταλαιπωρημένη από τις ιδεολογικές της χρήσεις έννοια του ‘λαού’ της λαογραφίας να πάρει, τελικά, τις πραγματικές της διαστάσεις.»</w:t>
      </w:r>
      <w:r w:rsidRPr="00FF724A">
        <w:rPr>
          <w:rFonts w:ascii="Times New Roman" w:eastAsia="Times New Roman" w:hAnsi="Times New Roman" w:cs="Times New Roman"/>
          <w:sz w:val="24"/>
          <w:szCs w:val="24"/>
          <w:vertAlign w:val="superscript"/>
          <w:lang w:eastAsia="el-GR"/>
        </w:rPr>
        <w:footnoteReference w:id="41"/>
      </w:r>
      <w:r w:rsidRPr="00FF724A">
        <w:rPr>
          <w:rFonts w:ascii="Times New Roman" w:eastAsia="Times New Roman" w:hAnsi="Times New Roman" w:cs="Times New Roman"/>
          <w:sz w:val="24"/>
          <w:szCs w:val="24"/>
          <w:lang w:eastAsia="el-GR"/>
        </w:rPr>
        <w:t xml:space="preserve"> </w:t>
      </w:r>
    </w:p>
    <w:p w:rsidR="00FF724A" w:rsidRPr="00FF724A" w:rsidRDefault="00FF724A" w:rsidP="00FF724A">
      <w:pPr>
        <w:spacing w:after="0" w:line="360" w:lineRule="auto"/>
        <w:ind w:firstLine="720"/>
        <w:jc w:val="both"/>
        <w:rPr>
          <w:rFonts w:ascii="Times New Roman" w:eastAsia="Times New Roman" w:hAnsi="Times New Roman" w:cs="Times New Roman"/>
          <w:sz w:val="24"/>
          <w:szCs w:val="24"/>
          <w:lang w:eastAsia="el-GR"/>
        </w:rPr>
      </w:pPr>
    </w:p>
    <w:p w:rsidR="00FF724A" w:rsidRPr="00FF724A" w:rsidRDefault="00FF724A" w:rsidP="00FF724A">
      <w:pPr>
        <w:spacing w:after="0" w:line="360" w:lineRule="auto"/>
        <w:jc w:val="both"/>
        <w:rPr>
          <w:rFonts w:ascii="Times New Roman" w:eastAsia="Times New Roman" w:hAnsi="Times New Roman" w:cs="Times New Roman"/>
          <w:sz w:val="24"/>
          <w:szCs w:val="24"/>
          <w:u w:val="single"/>
          <w:lang w:eastAsia="el-GR"/>
        </w:rPr>
      </w:pPr>
      <w:r w:rsidRPr="00FF724A">
        <w:rPr>
          <w:rFonts w:ascii="Times New Roman" w:eastAsia="Times New Roman" w:hAnsi="Times New Roman" w:cs="Times New Roman"/>
          <w:sz w:val="24"/>
          <w:szCs w:val="24"/>
          <w:u w:val="single"/>
          <w:lang w:eastAsia="el-GR"/>
        </w:rPr>
        <w:t>Παράδοση:</w:t>
      </w:r>
    </w:p>
    <w:p w:rsidR="00FF724A" w:rsidRPr="00FF724A" w:rsidRDefault="00FF724A" w:rsidP="0035179C">
      <w:pPr>
        <w:numPr>
          <w:ilvl w:val="0"/>
          <w:numId w:val="39"/>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άμεση, αυθόρμητη μεταβίβαση από άνθρωπο σε άνθρωπο και από γενιά σε γενιά μορφών ζωής και δημιουργίας </w:t>
      </w:r>
    </w:p>
    <w:p w:rsidR="00FF724A" w:rsidRPr="00FF724A" w:rsidRDefault="00FF724A" w:rsidP="0035179C">
      <w:pPr>
        <w:numPr>
          <w:ilvl w:val="0"/>
          <w:numId w:val="39"/>
        </w:numPr>
        <w:spacing w:after="0" w:line="360" w:lineRule="auto"/>
        <w:contextualSpacing/>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Αναβίωση, συνειδητή δηλαδή επιλογή από το σώμα των προγενέστερων πολιτισμών στοιχείων που κρίνεται ότι μπορούν ναν αξιοποιηθούν, γιατί θεωρούνται χρήσιμα και αναγκαία για τη διαμόρφωση του σύγχρονου βίου.</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u w:val="single"/>
          <w:lang w:eastAsia="el-GR"/>
        </w:rPr>
        <w:t>Ιδεολογική χρήση της παράδοσης</w:t>
      </w:r>
      <w:r w:rsidRPr="00FF724A">
        <w:rPr>
          <w:rFonts w:ascii="Times New Roman" w:eastAsia="Times New Roman" w:hAnsi="Times New Roman" w:cs="Times New Roman"/>
          <w:sz w:val="24"/>
          <w:szCs w:val="24"/>
          <w:lang w:eastAsia="el-GR"/>
        </w:rPr>
        <w:t xml:space="preserve">: </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 xml:space="preserve">Κατά τον </w:t>
      </w:r>
      <w:r w:rsidRPr="00FF724A">
        <w:rPr>
          <w:rFonts w:ascii="Times New Roman" w:eastAsia="Times New Roman" w:hAnsi="Times New Roman" w:cs="Times New Roman"/>
          <w:b/>
          <w:sz w:val="24"/>
          <w:szCs w:val="24"/>
          <w:lang w:eastAsia="el-GR"/>
        </w:rPr>
        <w:t>Φ. Ηλιού</w:t>
      </w:r>
      <w:r w:rsidRPr="00FF724A">
        <w:rPr>
          <w:rFonts w:ascii="Times New Roman" w:eastAsia="Times New Roman" w:hAnsi="Times New Roman" w:cs="Times New Roman"/>
          <w:sz w:val="24"/>
          <w:szCs w:val="24"/>
          <w:lang w:eastAsia="el-GR"/>
        </w:rPr>
        <w:t>: η θεωρία για έναν αυτόχθονα, ελληνορθόδοξο, ρωμαλέο και πολυδιάστατο πολιτισμό που μπόρεσε να αντέξει και να ανθίσει και μέσα στις πιο αντίξοες συνθήκες της Τουρκοκρατίας, γιατί μπόρεσε να κρατήσει αμόλευτη την εθνική και θρησκευτική του καθαρότητα, την ελληνική του ταυτότητα και αδιατάρακτες τις εσωτερικές του ισορροπίες. Οδηγήθηκε στην αποσύνθεση μόνον όταν λειτούργησαν δυνάμεις εξωγενείς και ξενόφερτες και κινήματα που μπόρεσαν να τον διαβρώσουν.</w:t>
      </w:r>
      <w:r w:rsidRPr="00FF724A">
        <w:rPr>
          <w:rFonts w:ascii="Times New Roman" w:eastAsia="Times New Roman" w:hAnsi="Times New Roman" w:cs="Times New Roman"/>
          <w:sz w:val="24"/>
          <w:szCs w:val="24"/>
          <w:vertAlign w:val="superscript"/>
          <w:lang w:eastAsia="el-GR"/>
        </w:rPr>
        <w:footnoteReference w:id="42"/>
      </w:r>
      <w:r w:rsidRPr="00FF724A">
        <w:rPr>
          <w:rFonts w:ascii="Times New Roman" w:eastAsia="Times New Roman" w:hAnsi="Times New Roman" w:cs="Times New Roman"/>
          <w:sz w:val="24"/>
          <w:szCs w:val="24"/>
          <w:lang w:eastAsia="el-GR"/>
        </w:rPr>
        <w:t xml:space="preserve"> </w:t>
      </w:r>
    </w:p>
    <w:p w:rsidR="00FF724A" w:rsidRPr="00FF724A" w:rsidRDefault="00FF724A" w:rsidP="00FF724A">
      <w:pPr>
        <w:spacing w:after="0" w:line="360" w:lineRule="auto"/>
        <w:jc w:val="both"/>
        <w:rPr>
          <w:rFonts w:ascii="Times New Roman" w:eastAsia="Times New Roman" w:hAnsi="Times New Roman" w:cs="Times New Roman"/>
          <w:b/>
          <w:sz w:val="24"/>
          <w:szCs w:val="24"/>
          <w:lang w:eastAsia="el-GR"/>
        </w:rPr>
      </w:pPr>
      <w:r w:rsidRPr="00FF724A">
        <w:rPr>
          <w:rFonts w:ascii="Times New Roman" w:eastAsia="Times New Roman" w:hAnsi="Times New Roman" w:cs="Times New Roman"/>
          <w:b/>
          <w:sz w:val="24"/>
          <w:szCs w:val="24"/>
          <w:lang w:eastAsia="el-GR"/>
        </w:rPr>
        <w:lastRenderedPageBreak/>
        <w:t>Άλκη Κυριακίδου- Νέστορος</w:t>
      </w:r>
      <w:r w:rsidRPr="00FF724A">
        <w:rPr>
          <w:rFonts w:ascii="Times New Roman" w:eastAsia="Times New Roman" w:hAnsi="Times New Roman" w:cs="Times New Roman"/>
          <w:sz w:val="24"/>
          <w:szCs w:val="24"/>
          <w:vertAlign w:val="superscript"/>
          <w:lang w:eastAsia="el-GR"/>
        </w:rPr>
        <w:footnoteReference w:id="43"/>
      </w:r>
      <w:r w:rsidRPr="00FF724A">
        <w:rPr>
          <w:rFonts w:ascii="Times New Roman" w:eastAsia="Times New Roman" w:hAnsi="Times New Roman" w:cs="Times New Roman"/>
          <w:sz w:val="24"/>
          <w:szCs w:val="24"/>
          <w:lang w:eastAsia="el-GR"/>
        </w:rPr>
        <w:t>: «Η πίεση της συνέχειας εξουδετερώνει το βλέμμα που θα έψαχνε για την αλλαγή, και έτσι η ελληνική ιστορία- ταυτιζόμενη με την παράδοση- που κάθε της κουταλιά έχει πάντα την ίδια γεύση</w:t>
      </w:r>
      <w:r w:rsidRPr="00FF724A">
        <w:rPr>
          <w:rFonts w:ascii="Times New Roman" w:eastAsia="Times New Roman" w:hAnsi="Times New Roman" w:cs="Times New Roman"/>
          <w:b/>
          <w:sz w:val="24"/>
          <w:szCs w:val="24"/>
          <w:lang w:eastAsia="el-GR"/>
        </w:rPr>
        <w:t xml:space="preserve"> </w:t>
      </w:r>
      <w:r w:rsidRPr="00FF724A">
        <w:rPr>
          <w:rFonts w:ascii="Times New Roman" w:eastAsia="Times New Roman" w:hAnsi="Times New Roman" w:cs="Times New Roman"/>
          <w:sz w:val="24"/>
          <w:szCs w:val="24"/>
          <w:lang w:eastAsia="el-GR"/>
        </w:rPr>
        <w:t xml:space="preserve">[….] </w:t>
      </w:r>
      <w:r w:rsidRPr="00FF724A">
        <w:rPr>
          <w:rFonts w:ascii="Times New Roman" w:eastAsia="Times New Roman" w:hAnsi="Times New Roman" w:cs="Times New Roman"/>
          <w:b/>
          <w:sz w:val="24"/>
          <w:szCs w:val="24"/>
          <w:lang w:eastAsia="el-GR"/>
        </w:rPr>
        <w:t>Η παράδοση δεν κληρονομιέται, μαθαίνεται».</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p>
    <w:p w:rsidR="00FF724A" w:rsidRPr="00FF724A" w:rsidRDefault="00FF724A" w:rsidP="00FF724A">
      <w:pPr>
        <w:tabs>
          <w:tab w:val="left" w:pos="1740"/>
        </w:tabs>
        <w:spacing w:after="0" w:line="360" w:lineRule="auto"/>
        <w:jc w:val="both"/>
        <w:rPr>
          <w:rFonts w:ascii="Times New Roman" w:eastAsia="Calibri" w:hAnsi="Times New Roman" w:cs="Times New Roman"/>
          <w:sz w:val="24"/>
          <w:szCs w:val="24"/>
        </w:rPr>
      </w:pPr>
      <w:r w:rsidRPr="00FF724A">
        <w:rPr>
          <w:rFonts w:ascii="Times New Roman" w:eastAsia="Calibri" w:hAnsi="Times New Roman" w:cs="Times New Roman"/>
          <w:sz w:val="24"/>
          <w:szCs w:val="24"/>
        </w:rPr>
        <w:t>Πολιτικές καταχρήσεις της παράδοσης και του λαϊκού.</w:t>
      </w:r>
    </w:p>
    <w:p w:rsidR="00FF724A" w:rsidRPr="00FF724A" w:rsidRDefault="00FF724A" w:rsidP="00FF724A">
      <w:pPr>
        <w:tabs>
          <w:tab w:val="left" w:pos="1740"/>
        </w:tabs>
        <w:spacing w:after="0" w:line="360" w:lineRule="auto"/>
        <w:jc w:val="both"/>
        <w:rPr>
          <w:rFonts w:ascii="Times New Roman" w:eastAsia="Calibri" w:hAnsi="Times New Roman" w:cs="Times New Roman"/>
          <w:sz w:val="24"/>
          <w:szCs w:val="24"/>
        </w:rPr>
      </w:pPr>
    </w:p>
    <w:p w:rsidR="00FF724A" w:rsidRPr="00FF724A" w:rsidRDefault="00FF724A" w:rsidP="00FF724A">
      <w:pPr>
        <w:spacing w:after="0" w:line="360" w:lineRule="auto"/>
        <w:jc w:val="center"/>
        <w:rPr>
          <w:rFonts w:ascii="Times New Roman" w:eastAsia="Times New Roman" w:hAnsi="Times New Roman" w:cs="Times New Roman"/>
          <w:b/>
          <w:sz w:val="24"/>
          <w:szCs w:val="24"/>
          <w:lang w:eastAsia="el-GR"/>
        </w:rPr>
      </w:pPr>
      <w:r w:rsidRPr="00FF724A">
        <w:rPr>
          <w:rFonts w:ascii="Times New Roman" w:eastAsia="Times New Roman" w:hAnsi="Times New Roman" w:cs="Times New Roman"/>
          <w:b/>
          <w:sz w:val="24"/>
          <w:szCs w:val="24"/>
          <w:lang w:eastAsia="el-GR"/>
        </w:rPr>
        <w:t>Α.11. «Υποκουλτούρα» (Η. Πετρόπουλος)</w:t>
      </w:r>
    </w:p>
    <w:p w:rsidR="00FF724A" w:rsidRPr="00FF724A" w:rsidRDefault="00FF724A" w:rsidP="00FF724A">
      <w:pPr>
        <w:spacing w:after="0" w:line="360" w:lineRule="auto"/>
        <w:jc w:val="both"/>
        <w:rPr>
          <w:rFonts w:ascii="Times New Roman" w:eastAsia="Times New Roman" w:hAnsi="Times New Roman" w:cs="Times New Roman"/>
          <w:sz w:val="24"/>
          <w:szCs w:val="24"/>
          <w:lang w:eastAsia="el-GR"/>
        </w:rPr>
      </w:pPr>
      <w:r w:rsidRPr="00FF724A">
        <w:rPr>
          <w:rFonts w:ascii="Times New Roman" w:eastAsia="Times New Roman" w:hAnsi="Times New Roman" w:cs="Times New Roman"/>
          <w:sz w:val="24"/>
          <w:szCs w:val="24"/>
          <w:lang w:eastAsia="el-GR"/>
        </w:rPr>
        <w:t>Σύμφωνα με το Λεξικό του Δ. Γ. Τσαούση</w:t>
      </w:r>
      <w:r w:rsidRPr="00FF724A">
        <w:rPr>
          <w:rFonts w:ascii="Times New Roman" w:eastAsia="Times New Roman" w:hAnsi="Times New Roman" w:cs="Times New Roman"/>
          <w:sz w:val="24"/>
          <w:szCs w:val="24"/>
          <w:vertAlign w:val="superscript"/>
          <w:lang w:eastAsia="el-GR"/>
        </w:rPr>
        <w:footnoteReference w:id="44"/>
      </w:r>
      <w:r w:rsidRPr="00FF724A">
        <w:rPr>
          <w:rFonts w:ascii="Times New Roman" w:eastAsia="Times New Roman" w:hAnsi="Times New Roman" w:cs="Times New Roman"/>
          <w:sz w:val="24"/>
          <w:szCs w:val="24"/>
          <w:lang w:eastAsia="el-GR"/>
        </w:rPr>
        <w:t xml:space="preserve">: </w:t>
      </w:r>
    </w:p>
    <w:p w:rsidR="00FF724A" w:rsidRPr="00FF724A" w:rsidRDefault="00FF724A" w:rsidP="00FF724A">
      <w:pPr>
        <w:spacing w:line="360" w:lineRule="auto"/>
        <w:jc w:val="both"/>
        <w:rPr>
          <w:rFonts w:ascii="Times New Roman" w:eastAsia="Calibri" w:hAnsi="Times New Roman" w:cs="Times New Roman"/>
          <w:sz w:val="24"/>
          <w:szCs w:val="24"/>
        </w:rPr>
      </w:pPr>
      <w:r w:rsidRPr="00FF724A">
        <w:rPr>
          <w:rFonts w:ascii="Times New Roman" w:eastAsia="Calibri" w:hAnsi="Times New Roman" w:cs="Times New Roman"/>
          <w:b/>
          <w:sz w:val="24"/>
          <w:szCs w:val="24"/>
        </w:rPr>
        <w:t>Υποκουλτούρα ή υποπολιτισμός (</w:t>
      </w:r>
      <w:r w:rsidRPr="00FF724A">
        <w:rPr>
          <w:rFonts w:ascii="Times New Roman" w:eastAsia="Calibri" w:hAnsi="Times New Roman" w:cs="Times New Roman"/>
          <w:b/>
          <w:sz w:val="24"/>
          <w:szCs w:val="24"/>
          <w:lang w:val="en-US"/>
        </w:rPr>
        <w:t>Subculture</w:t>
      </w:r>
      <w:r w:rsidRPr="00FF724A">
        <w:rPr>
          <w:rFonts w:ascii="Times New Roman" w:eastAsia="Calibri" w:hAnsi="Times New Roman" w:cs="Times New Roman"/>
          <w:b/>
          <w:sz w:val="24"/>
          <w:szCs w:val="24"/>
        </w:rPr>
        <w:t>)</w:t>
      </w:r>
      <w:r w:rsidRPr="00FF724A">
        <w:rPr>
          <w:rFonts w:ascii="Times New Roman" w:eastAsia="Calibri" w:hAnsi="Times New Roman" w:cs="Times New Roman"/>
          <w:sz w:val="24"/>
          <w:szCs w:val="24"/>
        </w:rPr>
        <w:t xml:space="preserve">: ο ιδιαίτερος τρόπος ζωής που χαρακτηρίζει μια κατηγορία πληθυσμού ή ένα κοινωνικό σύνολο που, παρά την ιδιαιτερότητά του, αποτελεί μέρος της περιβάλλουσας κοινωνίας και συμμετέχει στον γενικό πολιτισμό της. Γίνεται λόγος για τοπικούς υποπολιτισμούς, για υποπολιτισμό των νέων, για υποπολιτισμό των επιμέρους ή άλλων πληθυσμιακών μερίδων κλπ.  Ο όρος </w:t>
      </w:r>
      <w:r w:rsidRPr="00FF724A">
        <w:rPr>
          <w:rFonts w:ascii="Times New Roman" w:eastAsia="Calibri" w:hAnsi="Times New Roman" w:cs="Times New Roman"/>
          <w:b/>
          <w:sz w:val="24"/>
          <w:szCs w:val="24"/>
        </w:rPr>
        <w:t>Υποπρολεταριάτο (</w:t>
      </w:r>
      <w:r w:rsidRPr="00FF724A">
        <w:rPr>
          <w:rFonts w:ascii="Times New Roman" w:eastAsia="Calibri" w:hAnsi="Times New Roman" w:cs="Times New Roman"/>
          <w:b/>
          <w:sz w:val="24"/>
          <w:szCs w:val="24"/>
          <w:lang w:val="en-US"/>
        </w:rPr>
        <w:t>Lumpenproletariat</w:t>
      </w:r>
      <w:r w:rsidRPr="00FF724A">
        <w:rPr>
          <w:rFonts w:ascii="Times New Roman" w:eastAsia="Calibri" w:hAnsi="Times New Roman" w:cs="Times New Roman"/>
          <w:b/>
          <w:sz w:val="24"/>
          <w:szCs w:val="24"/>
        </w:rPr>
        <w:t>)</w:t>
      </w:r>
      <w:r w:rsidRPr="00FF724A">
        <w:rPr>
          <w:rFonts w:ascii="Times New Roman" w:eastAsia="Calibri" w:hAnsi="Times New Roman" w:cs="Times New Roman"/>
          <w:sz w:val="24"/>
          <w:szCs w:val="24"/>
        </w:rPr>
        <w:t xml:space="preserve"> ανήκει στη μαρξική θεωρία και δηλώνει αυτούς που βρίσκονται σε κατάσταση απόλυτης ένδειας ή έσχατης κοινωνικής εξαθλίωσης. Τα άτομα αυτά δεν έχουν ταξική συνείδηση και δεν αποτελούν κοινωνική τάξη, αλλά απλό κοινωνικό στρώμα.  </w:t>
      </w:r>
    </w:p>
    <w:p w:rsidR="00FF724A" w:rsidRPr="00FF724A" w:rsidRDefault="00FF724A" w:rsidP="00FF724A">
      <w:pPr>
        <w:spacing w:line="360" w:lineRule="auto"/>
        <w:jc w:val="both"/>
        <w:rPr>
          <w:rFonts w:ascii="Times New Roman" w:eastAsia="Calibri" w:hAnsi="Times New Roman" w:cs="Times New Roman"/>
          <w:sz w:val="24"/>
          <w:szCs w:val="24"/>
        </w:rPr>
      </w:pPr>
      <w:r w:rsidRPr="00FF724A">
        <w:rPr>
          <w:rFonts w:ascii="Times New Roman" w:eastAsia="Calibri" w:hAnsi="Times New Roman" w:cs="Times New Roman"/>
          <w:sz w:val="24"/>
          <w:szCs w:val="24"/>
        </w:rPr>
        <w:t xml:space="preserve">Με τον «υπόκοσμο» και τους περιθωριακούς ανθρώπους είχε ασχοληθεί ο Η. Πετρόπουλος (1928-2003). Ενδεικτικοί τίτλοι έργων του: </w:t>
      </w:r>
    </w:p>
    <w:p w:rsidR="00FF724A" w:rsidRPr="00FF724A" w:rsidRDefault="00FF724A" w:rsidP="00FF724A">
      <w:pPr>
        <w:spacing w:line="360" w:lineRule="auto"/>
        <w:jc w:val="both"/>
        <w:rPr>
          <w:rFonts w:ascii="Times New Roman" w:eastAsia="Calibri" w:hAnsi="Times New Roman" w:cs="Times New Roman"/>
          <w:sz w:val="24"/>
          <w:szCs w:val="24"/>
        </w:rPr>
      </w:pPr>
      <w:r w:rsidRPr="00FF724A">
        <w:rPr>
          <w:rFonts w:ascii="Times New Roman" w:eastAsia="Calibri" w:hAnsi="Times New Roman" w:cs="Times New Roman"/>
          <w:sz w:val="24"/>
          <w:szCs w:val="24"/>
        </w:rPr>
        <w:t xml:space="preserve"> Ρεμπέτικα τραγούδια (Αθήνα. Β΄ έκδοση: Κέδρος, 1968)</w:t>
      </w:r>
    </w:p>
    <w:p w:rsidR="00FF724A" w:rsidRPr="00FF724A" w:rsidRDefault="00FF724A" w:rsidP="00FF724A">
      <w:pPr>
        <w:spacing w:line="360" w:lineRule="auto"/>
        <w:jc w:val="both"/>
        <w:rPr>
          <w:rFonts w:ascii="Times New Roman" w:eastAsia="Calibri" w:hAnsi="Times New Roman" w:cs="Times New Roman"/>
          <w:sz w:val="24"/>
          <w:szCs w:val="24"/>
        </w:rPr>
      </w:pPr>
      <w:r w:rsidRPr="00FF724A">
        <w:rPr>
          <w:rFonts w:ascii="Times New Roman" w:eastAsia="Calibri" w:hAnsi="Times New Roman" w:cs="Times New Roman"/>
          <w:sz w:val="24"/>
          <w:szCs w:val="24"/>
        </w:rPr>
        <w:t>Της φυλακής (Αθήνα: Πλειάς. Β΄ έκδοση: Νεφέλη, 1975)</w:t>
      </w:r>
    </w:p>
    <w:p w:rsidR="00FF724A" w:rsidRPr="00FF724A" w:rsidRDefault="00FF724A" w:rsidP="00FF724A">
      <w:pPr>
        <w:spacing w:line="360" w:lineRule="auto"/>
        <w:jc w:val="both"/>
        <w:rPr>
          <w:rFonts w:ascii="Times New Roman" w:eastAsia="Calibri" w:hAnsi="Times New Roman" w:cs="Times New Roman"/>
          <w:sz w:val="24"/>
          <w:szCs w:val="24"/>
        </w:rPr>
      </w:pPr>
      <w:r w:rsidRPr="00FF724A">
        <w:rPr>
          <w:rFonts w:ascii="Times New Roman" w:eastAsia="Calibri" w:hAnsi="Times New Roman" w:cs="Times New Roman"/>
          <w:sz w:val="24"/>
          <w:szCs w:val="24"/>
        </w:rPr>
        <w:t>Ο τούρκικος καφές εν Ελλάδι (Αθήνα: Γράμματα, 1979)</w:t>
      </w:r>
    </w:p>
    <w:p w:rsidR="00FF724A" w:rsidRPr="00FF724A" w:rsidRDefault="00FF724A" w:rsidP="00FF724A">
      <w:pPr>
        <w:spacing w:line="360" w:lineRule="auto"/>
        <w:jc w:val="both"/>
        <w:rPr>
          <w:rFonts w:ascii="Times New Roman" w:eastAsia="Calibri" w:hAnsi="Times New Roman" w:cs="Times New Roman"/>
          <w:sz w:val="24"/>
          <w:szCs w:val="24"/>
        </w:rPr>
      </w:pPr>
      <w:r w:rsidRPr="00FF724A">
        <w:rPr>
          <w:rFonts w:ascii="Times New Roman" w:eastAsia="Calibri" w:hAnsi="Times New Roman" w:cs="Times New Roman"/>
          <w:sz w:val="24"/>
          <w:szCs w:val="24"/>
        </w:rPr>
        <w:t>Το άγιο χασισάκι (Αθήνα: Νεφέλη, 1987)</w:t>
      </w:r>
    </w:p>
    <w:p w:rsidR="00FF724A" w:rsidRPr="00FF724A" w:rsidRDefault="00FF724A" w:rsidP="00FF724A">
      <w:pPr>
        <w:spacing w:line="360" w:lineRule="auto"/>
        <w:jc w:val="both"/>
        <w:rPr>
          <w:rFonts w:ascii="Times New Roman" w:eastAsia="Calibri" w:hAnsi="Times New Roman" w:cs="Times New Roman"/>
          <w:sz w:val="24"/>
          <w:szCs w:val="24"/>
        </w:rPr>
      </w:pPr>
      <w:r w:rsidRPr="00FF724A">
        <w:rPr>
          <w:rFonts w:ascii="Times New Roman" w:eastAsia="Calibri" w:hAnsi="Times New Roman" w:cs="Times New Roman"/>
          <w:sz w:val="24"/>
          <w:szCs w:val="24"/>
        </w:rPr>
        <w:t>Καλιαρντά (Αθήνα: Δίγαμμα. Β΄ έκδοση: Πλειάς, 1974. Γ' έκδοση: Νεφέλη, 1980)</w:t>
      </w:r>
    </w:p>
    <w:p w:rsidR="00FF724A" w:rsidRPr="00FF724A" w:rsidRDefault="00FF724A" w:rsidP="00FF724A">
      <w:pPr>
        <w:spacing w:after="0" w:line="360" w:lineRule="auto"/>
        <w:jc w:val="both"/>
        <w:rPr>
          <w:rFonts w:ascii="Times New Roman" w:eastAsia="Times New Roman" w:hAnsi="Times New Roman" w:cs="Times New Roman"/>
          <w:b/>
          <w:sz w:val="24"/>
          <w:szCs w:val="24"/>
          <w:lang w:eastAsia="el-GR"/>
        </w:rPr>
      </w:pPr>
    </w:p>
    <w:p w:rsidR="00FF724A" w:rsidRPr="00FF724A" w:rsidRDefault="00FF724A" w:rsidP="00FF724A">
      <w:pPr>
        <w:spacing w:after="0" w:line="360" w:lineRule="auto"/>
        <w:jc w:val="both"/>
        <w:rPr>
          <w:rFonts w:ascii="Times New Roman" w:eastAsia="Times New Roman" w:hAnsi="Times New Roman" w:cs="Times New Roman"/>
          <w:b/>
          <w:sz w:val="24"/>
          <w:szCs w:val="24"/>
          <w:lang w:eastAsia="el-GR"/>
        </w:rPr>
      </w:pPr>
    </w:p>
    <w:p w:rsidR="00F15F74" w:rsidRDefault="00F15F74" w:rsidP="00756A5B">
      <w:pPr>
        <w:spacing w:after="0" w:line="360" w:lineRule="auto"/>
        <w:jc w:val="both"/>
        <w:rPr>
          <w:rFonts w:ascii="Times New Roman" w:eastAsia="Times New Roman" w:hAnsi="Times New Roman" w:cs="Times New Roman"/>
          <w:b/>
          <w:sz w:val="24"/>
          <w:szCs w:val="24"/>
          <w:lang w:eastAsia="el-GR"/>
        </w:rPr>
      </w:pPr>
    </w:p>
    <w:p w:rsidR="00F15F74" w:rsidRDefault="00F15F74" w:rsidP="00756A5B">
      <w:pPr>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spacing w:after="0" w:line="360" w:lineRule="auto"/>
        <w:jc w:val="center"/>
        <w:rPr>
          <w:rFonts w:ascii="Times New Roman" w:eastAsia="Calibri" w:hAnsi="Times New Roman" w:cs="Times New Roman"/>
          <w:b/>
          <w:sz w:val="24"/>
          <w:szCs w:val="24"/>
        </w:rPr>
      </w:pPr>
      <w:r w:rsidRPr="0023562A">
        <w:rPr>
          <w:rFonts w:ascii="Times New Roman" w:eastAsia="Calibri" w:hAnsi="Times New Roman" w:cs="Times New Roman"/>
          <w:b/>
          <w:sz w:val="24"/>
          <w:szCs w:val="24"/>
        </w:rPr>
        <w:t>ΜΕΡΟΣ Β</w:t>
      </w:r>
    </w:p>
    <w:p w:rsidR="0023562A" w:rsidRPr="0023562A" w:rsidRDefault="0023562A" w:rsidP="0023562A">
      <w:pPr>
        <w:spacing w:after="0" w:line="360" w:lineRule="auto"/>
        <w:jc w:val="center"/>
        <w:rPr>
          <w:rFonts w:ascii="Times New Roman" w:eastAsia="Calibri" w:hAnsi="Times New Roman" w:cs="Times New Roman"/>
          <w:b/>
          <w:sz w:val="24"/>
          <w:szCs w:val="24"/>
        </w:rPr>
      </w:pPr>
      <w:r w:rsidRPr="0023562A">
        <w:rPr>
          <w:rFonts w:ascii="Times New Roman" w:eastAsia="Times New Roman" w:hAnsi="Times New Roman" w:cs="Times New Roman"/>
          <w:b/>
          <w:sz w:val="24"/>
          <w:szCs w:val="24"/>
          <w:lang w:eastAsia="el-GR"/>
        </w:rPr>
        <w:t>ΘΕΩΡΙΑ ΚΑΙ ΜΕΘΟΔΟΛΟΓΙΑ ΤΗΣ ΛΑΟΓΡΑΦΙΑΣ</w:t>
      </w:r>
    </w:p>
    <w:p w:rsidR="0023562A" w:rsidRPr="0023562A" w:rsidRDefault="0023562A" w:rsidP="0023562A">
      <w:pPr>
        <w:spacing w:line="360" w:lineRule="auto"/>
        <w:jc w:val="center"/>
        <w:rPr>
          <w:rFonts w:ascii="Times New Roman" w:eastAsia="Calibri" w:hAnsi="Times New Roman" w:cs="Times New Roman"/>
          <w:b/>
          <w:sz w:val="24"/>
          <w:szCs w:val="24"/>
        </w:rPr>
      </w:pPr>
    </w:p>
    <w:tbl>
      <w:tblPr>
        <w:tblStyle w:val="6"/>
        <w:tblW w:w="0" w:type="auto"/>
        <w:tblLook w:val="04A0" w:firstRow="1" w:lastRow="0" w:firstColumn="1" w:lastColumn="0" w:noHBand="0" w:noVBand="1"/>
      </w:tblPr>
      <w:tblGrid>
        <w:gridCol w:w="8296"/>
      </w:tblGrid>
      <w:tr w:rsidR="0023562A" w:rsidRPr="0023562A" w:rsidTr="0023562A">
        <w:tc>
          <w:tcPr>
            <w:tcW w:w="8522" w:type="dxa"/>
            <w:tcBorders>
              <w:top w:val="single" w:sz="4" w:space="0" w:color="auto"/>
              <w:left w:val="single" w:sz="4" w:space="0" w:color="auto"/>
              <w:bottom w:val="single" w:sz="4" w:space="0" w:color="auto"/>
              <w:right w:val="single" w:sz="4" w:space="0" w:color="auto"/>
            </w:tcBorders>
            <w:hideMark/>
          </w:tcPr>
          <w:p w:rsidR="0023562A" w:rsidRPr="0023562A" w:rsidRDefault="0023562A" w:rsidP="0023562A">
            <w:pPr>
              <w:spacing w:line="360" w:lineRule="auto"/>
              <w:jc w:val="center"/>
              <w:rPr>
                <w:rFonts w:ascii="Times New Roman" w:hAnsi="Times New Roman"/>
                <w:b/>
                <w:sz w:val="24"/>
                <w:szCs w:val="24"/>
              </w:rPr>
            </w:pPr>
            <w:r w:rsidRPr="0023562A">
              <w:rPr>
                <w:rFonts w:ascii="Times New Roman" w:hAnsi="Times New Roman"/>
                <w:b/>
                <w:sz w:val="24"/>
                <w:szCs w:val="24"/>
              </w:rPr>
              <w:t>Β.1</w:t>
            </w:r>
            <w:r w:rsidRPr="0023562A">
              <w:rPr>
                <w:rFonts w:ascii="Times New Roman" w:hAnsi="Times New Roman"/>
                <w:sz w:val="24"/>
                <w:szCs w:val="24"/>
              </w:rPr>
              <w:t xml:space="preserve">. </w:t>
            </w:r>
            <w:r w:rsidRPr="0023562A">
              <w:rPr>
                <w:rFonts w:ascii="Times New Roman" w:eastAsia="Times New Roman" w:hAnsi="Times New Roman"/>
                <w:b/>
                <w:sz w:val="24"/>
                <w:szCs w:val="24"/>
                <w:lang w:eastAsia="el-GR"/>
              </w:rPr>
              <w:t xml:space="preserve">ΘΕΩΡΙΑ ΤΗΣ ΛΑΟΓΡΑΦΙΑΣ </w:t>
            </w:r>
          </w:p>
        </w:tc>
      </w:tr>
      <w:tr w:rsidR="0023562A" w:rsidRPr="0023562A" w:rsidTr="0023562A">
        <w:tc>
          <w:tcPr>
            <w:tcW w:w="8522" w:type="dxa"/>
            <w:tcBorders>
              <w:top w:val="single" w:sz="4" w:space="0" w:color="auto"/>
              <w:left w:val="single" w:sz="4" w:space="0" w:color="auto"/>
              <w:bottom w:val="single" w:sz="4" w:space="0" w:color="auto"/>
              <w:right w:val="single" w:sz="4" w:space="0" w:color="auto"/>
            </w:tcBorders>
          </w:tcPr>
          <w:p w:rsidR="0023562A" w:rsidRPr="0023562A" w:rsidRDefault="0023562A" w:rsidP="0023562A">
            <w:pPr>
              <w:tabs>
                <w:tab w:val="left" w:pos="7380"/>
              </w:tabs>
              <w:spacing w:line="360" w:lineRule="auto"/>
              <w:jc w:val="center"/>
              <w:rPr>
                <w:rFonts w:ascii="Times New Roman" w:eastAsia="Times New Roman" w:hAnsi="Times New Roman"/>
                <w:b/>
                <w:sz w:val="24"/>
                <w:szCs w:val="24"/>
                <w:lang w:eastAsia="el-GR"/>
              </w:rPr>
            </w:pPr>
            <w:r w:rsidRPr="0023562A">
              <w:rPr>
                <w:rFonts w:ascii="Times New Roman" w:hAnsi="Times New Roman"/>
                <w:b/>
                <w:sz w:val="24"/>
                <w:szCs w:val="24"/>
              </w:rPr>
              <w:t xml:space="preserve">Β.1.α. </w:t>
            </w:r>
            <w:r w:rsidRPr="0023562A">
              <w:rPr>
                <w:rFonts w:ascii="Times New Roman" w:eastAsia="Times New Roman" w:hAnsi="Times New Roman"/>
                <w:b/>
                <w:i/>
                <w:sz w:val="24"/>
                <w:szCs w:val="24"/>
                <w:lang w:eastAsia="el-GR"/>
              </w:rPr>
              <w:t xml:space="preserve"> </w:t>
            </w:r>
            <w:r w:rsidRPr="0023562A">
              <w:rPr>
                <w:rFonts w:ascii="Times New Roman" w:eastAsia="Times New Roman" w:hAnsi="Times New Roman"/>
                <w:b/>
                <w:sz w:val="24"/>
                <w:szCs w:val="24"/>
                <w:lang w:eastAsia="el-GR"/>
              </w:rPr>
              <w:t xml:space="preserve">Ν. Γ. Πολίτης: Ο πατέρας της ελληνικής λαογραφίας και η επιστημονική της συγκρότηση </w:t>
            </w:r>
          </w:p>
          <w:p w:rsidR="0023562A" w:rsidRPr="0023562A" w:rsidRDefault="0023562A" w:rsidP="0023562A">
            <w:pPr>
              <w:spacing w:line="360" w:lineRule="auto"/>
              <w:jc w:val="center"/>
              <w:rPr>
                <w:rFonts w:ascii="Times New Roman" w:hAnsi="Times New Roman"/>
                <w:b/>
                <w:sz w:val="28"/>
                <w:szCs w:val="28"/>
              </w:rPr>
            </w:pPr>
          </w:p>
        </w:tc>
      </w:tr>
    </w:tbl>
    <w:p w:rsidR="0023562A" w:rsidRPr="0023562A" w:rsidRDefault="0023562A" w:rsidP="0023562A">
      <w:pPr>
        <w:tabs>
          <w:tab w:val="left" w:pos="7380"/>
        </w:tabs>
        <w:spacing w:after="0" w:line="360" w:lineRule="auto"/>
        <w:jc w:val="center"/>
        <w:rPr>
          <w:rFonts w:ascii="Times New Roman" w:eastAsia="Times New Roman" w:hAnsi="Times New Roman" w:cs="Times New Roman"/>
          <w:b/>
          <w:sz w:val="24"/>
          <w:szCs w:val="24"/>
          <w:lang w:eastAsia="el-GR"/>
        </w:rPr>
      </w:pPr>
    </w:p>
    <w:p w:rsidR="0023562A" w:rsidRPr="0023562A" w:rsidRDefault="0023562A" w:rsidP="0035179C">
      <w:pPr>
        <w:numPr>
          <w:ilvl w:val="0"/>
          <w:numId w:val="7"/>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Οι «κατά παράδοσιν διά λόγων πράξεων ή ενεργειών εκδηλώσεις του ψυχικού και κοινωνικού βίου του λαού».</w:t>
      </w:r>
    </w:p>
    <w:p w:rsidR="0023562A" w:rsidRPr="0023562A" w:rsidRDefault="0023562A" w:rsidP="0035179C">
      <w:pPr>
        <w:numPr>
          <w:ilvl w:val="0"/>
          <w:numId w:val="7"/>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Τα μνημεία του λόγου. </w:t>
      </w:r>
    </w:p>
    <w:p w:rsidR="0023562A" w:rsidRPr="0023562A" w:rsidRDefault="0023562A" w:rsidP="0035179C">
      <w:pPr>
        <w:numPr>
          <w:ilvl w:val="0"/>
          <w:numId w:val="7"/>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Η εθνική και η υπερεθνική- συγκριτική  διάσταση της λαογραφίας.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w:t>
      </w:r>
    </w:p>
    <w:p w:rsidR="0023562A" w:rsidRPr="0023562A" w:rsidRDefault="0023562A" w:rsidP="0023562A">
      <w:pPr>
        <w:tabs>
          <w:tab w:val="left" w:pos="6765"/>
        </w:tabs>
        <w:spacing w:after="0" w:line="240" w:lineRule="auto"/>
        <w:jc w:val="both"/>
        <w:rPr>
          <w:rFonts w:ascii="Times New Roman" w:eastAsia="Times New Roman" w:hAnsi="Times New Roman" w:cs="Times New Roman"/>
          <w:sz w:val="24"/>
          <w:szCs w:val="24"/>
          <w:lang w:eastAsia="el-GR"/>
        </w:rPr>
      </w:pPr>
    </w:p>
    <w:p w:rsidR="0023562A" w:rsidRPr="0023562A" w:rsidRDefault="0023562A" w:rsidP="0035179C">
      <w:pPr>
        <w:numPr>
          <w:ilvl w:val="0"/>
          <w:numId w:val="8"/>
        </w:numPr>
        <w:tabs>
          <w:tab w:val="left" w:pos="6765"/>
        </w:tabs>
        <w:spacing w:after="0" w:line="24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Κυριακίδου-Νέστορος, Α., </w:t>
      </w:r>
      <w:r w:rsidRPr="0023562A">
        <w:rPr>
          <w:rFonts w:ascii="Times New Roman" w:eastAsia="Times New Roman" w:hAnsi="Times New Roman" w:cs="Times New Roman"/>
          <w:i/>
          <w:sz w:val="24"/>
          <w:szCs w:val="24"/>
          <w:lang w:eastAsia="el-GR"/>
        </w:rPr>
        <w:t xml:space="preserve">Η θεωρία της ελληνικής λαογραφίας, </w:t>
      </w:r>
      <w:r w:rsidRPr="0023562A">
        <w:rPr>
          <w:rFonts w:ascii="Times New Roman" w:eastAsia="Times New Roman" w:hAnsi="Times New Roman" w:cs="Times New Roman"/>
          <w:sz w:val="24"/>
          <w:szCs w:val="24"/>
          <w:lang w:eastAsia="el-GR"/>
        </w:rPr>
        <w:t>Αθήνα: Μωραίτης 1978.</w:t>
      </w:r>
    </w:p>
    <w:p w:rsidR="0023562A" w:rsidRPr="0023562A" w:rsidRDefault="0023562A" w:rsidP="0023562A">
      <w:pPr>
        <w:tabs>
          <w:tab w:val="left" w:pos="6765"/>
        </w:tabs>
        <w:spacing w:after="0" w:line="240" w:lineRule="auto"/>
        <w:jc w:val="both"/>
        <w:rPr>
          <w:rFonts w:ascii="Times New Roman" w:eastAsia="Times New Roman" w:hAnsi="Times New Roman" w:cs="Times New Roman"/>
          <w:sz w:val="24"/>
          <w:szCs w:val="24"/>
          <w:lang w:eastAsia="el-GR"/>
        </w:rPr>
      </w:pPr>
    </w:p>
    <w:p w:rsidR="0023562A" w:rsidRPr="0023562A" w:rsidRDefault="0023562A" w:rsidP="0035179C">
      <w:pPr>
        <w:numPr>
          <w:ilvl w:val="0"/>
          <w:numId w:val="8"/>
        </w:numPr>
        <w:tabs>
          <w:tab w:val="left" w:pos="6765"/>
        </w:tabs>
        <w:spacing w:after="0" w:line="24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Κυριακίδου-Νέστορος, Α., </w:t>
      </w:r>
      <w:r w:rsidRPr="0023562A">
        <w:rPr>
          <w:rFonts w:ascii="Times New Roman" w:eastAsia="Times New Roman" w:hAnsi="Times New Roman" w:cs="Times New Roman"/>
          <w:i/>
          <w:sz w:val="24"/>
          <w:szCs w:val="24"/>
          <w:lang w:eastAsia="el-GR"/>
        </w:rPr>
        <w:t xml:space="preserve">Λαογραφία και ανθρωπιστικές σπουδές </w:t>
      </w:r>
      <w:r w:rsidRPr="0023562A">
        <w:rPr>
          <w:rFonts w:ascii="Times New Roman" w:eastAsia="Times New Roman" w:hAnsi="Times New Roman" w:cs="Times New Roman"/>
          <w:sz w:val="24"/>
          <w:szCs w:val="24"/>
          <w:lang w:eastAsia="el-GR"/>
        </w:rPr>
        <w:t>(Πανεπιστημιακές σημειώσεις), Θεσσαλονίκη: Α. Π. Θ. 1988.</w:t>
      </w:r>
    </w:p>
    <w:p w:rsidR="0023562A" w:rsidRPr="0023562A" w:rsidRDefault="0023562A" w:rsidP="0023562A">
      <w:pPr>
        <w:tabs>
          <w:tab w:val="left" w:pos="6765"/>
        </w:tabs>
        <w:spacing w:after="0" w:line="240" w:lineRule="auto"/>
        <w:jc w:val="both"/>
        <w:rPr>
          <w:rFonts w:ascii="Times New Roman" w:eastAsia="Times New Roman" w:hAnsi="Times New Roman" w:cs="Times New Roman"/>
          <w:sz w:val="24"/>
          <w:szCs w:val="24"/>
          <w:lang w:eastAsia="el-GR"/>
        </w:rPr>
      </w:pPr>
    </w:p>
    <w:p w:rsidR="0023562A" w:rsidRPr="0023562A" w:rsidRDefault="0023562A" w:rsidP="0035179C">
      <w:pPr>
        <w:numPr>
          <w:ilvl w:val="0"/>
          <w:numId w:val="8"/>
        </w:numPr>
        <w:tabs>
          <w:tab w:val="left" w:pos="6765"/>
        </w:tabs>
        <w:spacing w:after="0" w:line="24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Μερακλής, Μ.Γ., </w:t>
      </w:r>
      <w:r w:rsidRPr="0023562A">
        <w:rPr>
          <w:rFonts w:ascii="Times New Roman" w:eastAsia="Times New Roman" w:hAnsi="Times New Roman" w:cs="Times New Roman"/>
          <w:i/>
          <w:sz w:val="24"/>
          <w:szCs w:val="24"/>
          <w:lang w:eastAsia="el-GR"/>
        </w:rPr>
        <w:t xml:space="preserve">Θέματα λαογραφίας, </w:t>
      </w:r>
      <w:r w:rsidRPr="0023562A">
        <w:rPr>
          <w:rFonts w:ascii="Times New Roman" w:eastAsia="Times New Roman" w:hAnsi="Times New Roman" w:cs="Times New Roman"/>
          <w:sz w:val="24"/>
          <w:szCs w:val="24"/>
          <w:lang w:eastAsia="el-GR"/>
        </w:rPr>
        <w:t>Αθήνα: Καστανιώτης 1999.</w:t>
      </w:r>
      <w:r w:rsidRPr="0023562A">
        <w:rPr>
          <w:rFonts w:ascii="Times New Roman" w:eastAsia="Times New Roman" w:hAnsi="Times New Roman" w:cs="Times New Roman"/>
          <w:i/>
          <w:sz w:val="24"/>
          <w:szCs w:val="24"/>
          <w:lang w:eastAsia="el-GR"/>
        </w:rPr>
        <w:t xml:space="preserve"> </w:t>
      </w:r>
    </w:p>
    <w:p w:rsidR="0023562A" w:rsidRPr="0023562A" w:rsidRDefault="0023562A" w:rsidP="0023562A">
      <w:pPr>
        <w:tabs>
          <w:tab w:val="left" w:pos="6765"/>
        </w:tabs>
        <w:spacing w:after="0" w:line="240" w:lineRule="auto"/>
        <w:jc w:val="both"/>
        <w:rPr>
          <w:rFonts w:ascii="Times New Roman" w:eastAsia="Times New Roman" w:hAnsi="Times New Roman" w:cs="Times New Roman"/>
          <w:sz w:val="24"/>
          <w:szCs w:val="24"/>
          <w:lang w:eastAsia="el-GR"/>
        </w:rPr>
      </w:pPr>
    </w:p>
    <w:p w:rsidR="0023562A" w:rsidRPr="0023562A" w:rsidRDefault="0023562A" w:rsidP="0035179C">
      <w:pPr>
        <w:numPr>
          <w:ilvl w:val="0"/>
          <w:numId w:val="8"/>
        </w:numPr>
        <w:tabs>
          <w:tab w:val="left" w:pos="6765"/>
        </w:tabs>
        <w:spacing w:after="0" w:line="24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Μερακλής, Μ.Γ., </w:t>
      </w:r>
      <w:r w:rsidRPr="0023562A">
        <w:rPr>
          <w:rFonts w:ascii="Times New Roman" w:eastAsia="Times New Roman" w:hAnsi="Times New Roman" w:cs="Times New Roman"/>
          <w:i/>
          <w:sz w:val="24"/>
          <w:szCs w:val="24"/>
          <w:lang w:eastAsia="el-GR"/>
        </w:rPr>
        <w:t xml:space="preserve">Ελληνική λαογραφία, </w:t>
      </w:r>
      <w:r w:rsidRPr="0023562A">
        <w:rPr>
          <w:rFonts w:ascii="Times New Roman" w:eastAsia="Times New Roman" w:hAnsi="Times New Roman" w:cs="Times New Roman"/>
          <w:sz w:val="24"/>
          <w:szCs w:val="24"/>
          <w:lang w:eastAsia="el-GR"/>
        </w:rPr>
        <w:t>Αθήνα: Οδυσσέας 2004.</w:t>
      </w:r>
      <w:r w:rsidRPr="0023562A">
        <w:rPr>
          <w:rFonts w:ascii="Times New Roman" w:eastAsia="Times New Roman" w:hAnsi="Times New Roman" w:cs="Times New Roman"/>
          <w:i/>
          <w:sz w:val="24"/>
          <w:szCs w:val="24"/>
          <w:lang w:eastAsia="el-GR"/>
        </w:rPr>
        <w:t xml:space="preserve"> </w:t>
      </w:r>
    </w:p>
    <w:p w:rsidR="0023562A" w:rsidRPr="0023562A" w:rsidRDefault="0023562A" w:rsidP="0023562A">
      <w:pPr>
        <w:tabs>
          <w:tab w:val="left" w:pos="6765"/>
        </w:tabs>
        <w:spacing w:after="0" w:line="240" w:lineRule="auto"/>
        <w:jc w:val="both"/>
        <w:rPr>
          <w:rFonts w:ascii="Times New Roman" w:eastAsia="Times New Roman" w:hAnsi="Times New Roman" w:cs="Times New Roman"/>
          <w:sz w:val="24"/>
          <w:szCs w:val="24"/>
          <w:lang w:eastAsia="el-GR"/>
        </w:rPr>
      </w:pPr>
    </w:p>
    <w:p w:rsidR="0023562A" w:rsidRPr="0023562A" w:rsidRDefault="0023562A" w:rsidP="0035179C">
      <w:pPr>
        <w:numPr>
          <w:ilvl w:val="0"/>
          <w:numId w:val="8"/>
        </w:numPr>
        <w:tabs>
          <w:tab w:val="left" w:pos="6765"/>
        </w:tabs>
        <w:spacing w:after="0" w:line="24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Μερακλής, Μ. Γ., </w:t>
      </w:r>
      <w:r w:rsidRPr="0023562A">
        <w:rPr>
          <w:rFonts w:ascii="Times New Roman" w:eastAsia="Times New Roman" w:hAnsi="Times New Roman" w:cs="Times New Roman"/>
          <w:i/>
          <w:sz w:val="24"/>
          <w:szCs w:val="24"/>
          <w:lang w:eastAsia="el-GR"/>
        </w:rPr>
        <w:t xml:space="preserve">Λαογραφικά ζητήματα, </w:t>
      </w:r>
      <w:r w:rsidRPr="0023562A">
        <w:rPr>
          <w:rFonts w:ascii="Times New Roman" w:eastAsia="Times New Roman" w:hAnsi="Times New Roman" w:cs="Times New Roman"/>
          <w:sz w:val="24"/>
          <w:szCs w:val="24"/>
          <w:lang w:eastAsia="el-GR"/>
        </w:rPr>
        <w:t xml:space="preserve">Αθήνα: Καστανιώτης 2004. </w:t>
      </w:r>
    </w:p>
    <w:p w:rsidR="0023562A" w:rsidRPr="0023562A" w:rsidRDefault="0023562A" w:rsidP="0023562A">
      <w:pPr>
        <w:tabs>
          <w:tab w:val="left" w:pos="6765"/>
        </w:tabs>
        <w:spacing w:after="0" w:line="240" w:lineRule="auto"/>
        <w:jc w:val="both"/>
        <w:rPr>
          <w:rFonts w:ascii="Times New Roman" w:eastAsia="Times New Roman" w:hAnsi="Times New Roman" w:cs="Times New Roman"/>
          <w:sz w:val="24"/>
          <w:szCs w:val="24"/>
          <w:lang w:eastAsia="el-GR"/>
        </w:rPr>
      </w:pPr>
    </w:p>
    <w:p w:rsidR="0023562A" w:rsidRPr="0023562A" w:rsidRDefault="0023562A" w:rsidP="0035179C">
      <w:pPr>
        <w:numPr>
          <w:ilvl w:val="0"/>
          <w:numId w:val="8"/>
        </w:numPr>
        <w:tabs>
          <w:tab w:val="left" w:pos="6765"/>
        </w:tabs>
        <w:spacing w:after="0" w:line="24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Μερακλής, Μ.Γ., </w:t>
      </w:r>
      <w:r w:rsidRPr="0023562A">
        <w:rPr>
          <w:rFonts w:ascii="Times New Roman" w:eastAsia="Times New Roman" w:hAnsi="Times New Roman" w:cs="Times New Roman"/>
          <w:i/>
          <w:sz w:val="24"/>
          <w:szCs w:val="24"/>
          <w:lang w:eastAsia="el-GR"/>
        </w:rPr>
        <w:t xml:space="preserve">Λαϊκός πολιτισμός και Νεοελληνικός Διαφωτισμός, </w:t>
      </w:r>
      <w:r w:rsidRPr="0023562A">
        <w:rPr>
          <w:rFonts w:ascii="Times New Roman" w:eastAsia="Times New Roman" w:hAnsi="Times New Roman" w:cs="Times New Roman"/>
          <w:sz w:val="24"/>
          <w:szCs w:val="24"/>
          <w:lang w:eastAsia="el-GR"/>
        </w:rPr>
        <w:t>Αθήνα: Παπαζήσης 2007.</w:t>
      </w:r>
      <w:r w:rsidRPr="0023562A">
        <w:rPr>
          <w:rFonts w:ascii="Times New Roman" w:eastAsia="Times New Roman" w:hAnsi="Times New Roman" w:cs="Times New Roman"/>
          <w:i/>
          <w:sz w:val="24"/>
          <w:szCs w:val="24"/>
          <w:lang w:eastAsia="el-GR"/>
        </w:rPr>
        <w:t xml:space="preserve"> </w:t>
      </w:r>
    </w:p>
    <w:p w:rsidR="0023562A" w:rsidRPr="0023562A" w:rsidRDefault="0023562A" w:rsidP="0023562A">
      <w:pPr>
        <w:tabs>
          <w:tab w:val="left" w:pos="6765"/>
        </w:tabs>
        <w:spacing w:after="0" w:line="240" w:lineRule="auto"/>
        <w:jc w:val="both"/>
        <w:rPr>
          <w:rFonts w:ascii="Times New Roman" w:eastAsia="Times New Roman" w:hAnsi="Times New Roman" w:cs="Times New Roman"/>
          <w:sz w:val="24"/>
          <w:szCs w:val="24"/>
          <w:lang w:eastAsia="el-GR"/>
        </w:rPr>
      </w:pPr>
    </w:p>
    <w:p w:rsidR="0023562A" w:rsidRPr="0023562A" w:rsidRDefault="0023562A" w:rsidP="0035179C">
      <w:pPr>
        <w:numPr>
          <w:ilvl w:val="0"/>
          <w:numId w:val="8"/>
        </w:numPr>
        <w:tabs>
          <w:tab w:val="left" w:pos="6765"/>
        </w:tabs>
        <w:spacing w:after="0" w:line="24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Πολίτης, Ν. Γ., «Λαογραφία», στο: </w:t>
      </w:r>
      <w:r w:rsidRPr="0023562A">
        <w:rPr>
          <w:rFonts w:ascii="Times New Roman" w:eastAsia="Times New Roman" w:hAnsi="Times New Roman" w:cs="Times New Roman"/>
          <w:i/>
          <w:sz w:val="24"/>
          <w:szCs w:val="24"/>
          <w:lang w:eastAsia="el-GR"/>
        </w:rPr>
        <w:t>Λαογραφία</w:t>
      </w:r>
      <w:r w:rsidRPr="0023562A">
        <w:rPr>
          <w:rFonts w:ascii="Times New Roman" w:eastAsia="Times New Roman" w:hAnsi="Times New Roman" w:cs="Times New Roman"/>
          <w:sz w:val="24"/>
          <w:szCs w:val="24"/>
          <w:lang w:eastAsia="el-GR"/>
        </w:rPr>
        <w:t>, 1, 1909, σσ. 3-18.</w:t>
      </w:r>
    </w:p>
    <w:p w:rsidR="0023562A" w:rsidRPr="0023562A" w:rsidRDefault="0023562A" w:rsidP="0023562A">
      <w:pPr>
        <w:tabs>
          <w:tab w:val="left" w:pos="6765"/>
        </w:tabs>
        <w:spacing w:after="0" w:line="24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tbl>
      <w:tblPr>
        <w:tblStyle w:val="11"/>
        <w:tblW w:w="0" w:type="auto"/>
        <w:tblLook w:val="04A0" w:firstRow="1" w:lastRow="0" w:firstColumn="1" w:lastColumn="0" w:noHBand="0" w:noVBand="1"/>
      </w:tblPr>
      <w:tblGrid>
        <w:gridCol w:w="8296"/>
      </w:tblGrid>
      <w:tr w:rsidR="0023562A" w:rsidRPr="0023562A" w:rsidTr="0023562A">
        <w:tc>
          <w:tcPr>
            <w:tcW w:w="8522" w:type="dxa"/>
            <w:tcBorders>
              <w:top w:val="single" w:sz="4" w:space="0" w:color="auto"/>
              <w:left w:val="single" w:sz="4" w:space="0" w:color="auto"/>
              <w:bottom w:val="single" w:sz="4" w:space="0" w:color="auto"/>
              <w:right w:val="single" w:sz="4" w:space="0" w:color="auto"/>
            </w:tcBorders>
            <w:hideMark/>
          </w:tcPr>
          <w:p w:rsidR="0023562A" w:rsidRPr="0023562A" w:rsidRDefault="0023562A" w:rsidP="0023562A">
            <w:pPr>
              <w:tabs>
                <w:tab w:val="left" w:pos="7380"/>
              </w:tabs>
              <w:spacing w:line="360" w:lineRule="auto"/>
              <w:jc w:val="center"/>
              <w:rPr>
                <w:rFonts w:ascii="Calibri" w:eastAsia="Calibri" w:hAnsi="Calibri"/>
                <w:b/>
              </w:rPr>
            </w:pPr>
            <w:r w:rsidRPr="0023562A">
              <w:rPr>
                <w:rFonts w:ascii="Calibri" w:eastAsia="Calibri" w:hAnsi="Calibri"/>
                <w:b/>
              </w:rPr>
              <w:t>Ι) Η λαογραφία πριν από την επιστημονική της συγκρότηση</w:t>
            </w:r>
          </w:p>
        </w:tc>
      </w:tr>
    </w:tbl>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Η πατροπαράδοτη οργάνωση του ελληνισμού σε κοινότητες.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Ο Διαφωτισμός: γνώση του τόπου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                            Γνώση της ομιλουμένης γλώσσας.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                                          Επίκληση στα αρχαία πρότυπα (αρχαϊσμός)</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Calibri" w:eastAsia="Calibri" w:hAnsi="Calibri" w:cs="Times New Roman"/>
          <w:noProof/>
          <w:lang w:eastAsia="el-GR"/>
        </w:rPr>
        <mc:AlternateContent>
          <mc:Choice Requires="wps">
            <w:drawing>
              <wp:anchor distT="0" distB="0" distL="114300" distR="114300" simplePos="0" relativeHeight="251699200" behindDoc="0" locked="0" layoutInCell="1" allowOverlap="1" wp14:anchorId="7CADD7C1" wp14:editId="343B00B9">
                <wp:simplePos x="0" y="0"/>
                <wp:positionH relativeFrom="column">
                  <wp:posOffset>971550</wp:posOffset>
                </wp:positionH>
                <wp:positionV relativeFrom="paragraph">
                  <wp:posOffset>224790</wp:posOffset>
                </wp:positionV>
                <wp:extent cx="990600" cy="409575"/>
                <wp:effectExtent l="0" t="38100" r="57150" b="28575"/>
                <wp:wrapNone/>
                <wp:docPr id="9" name="Ευθύγραμμο βέλος σύνδεσης 22"/>
                <wp:cNvGraphicFramePr/>
                <a:graphic xmlns:a="http://schemas.openxmlformats.org/drawingml/2006/main">
                  <a:graphicData uri="http://schemas.microsoft.com/office/word/2010/wordprocessingShape">
                    <wps:wsp>
                      <wps:cNvCnPr/>
                      <wps:spPr>
                        <a:xfrm flipV="1">
                          <a:off x="0" y="0"/>
                          <a:ext cx="990600"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7FD419B" id="Ευθύγραμμο βέλος σύνδεσης 22" o:spid="_x0000_s1026" type="#_x0000_t32" style="position:absolute;margin-left:76.5pt;margin-top:17.7pt;width:78pt;height:32.2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" strokecolor="#4a7ebb">
                <v:stroke endarrow="open"/>
              </v:shape>
            </w:pict>
          </mc:Fallback>
        </mc:AlternateContent>
      </w:r>
      <w:r w:rsidRPr="0023562A">
        <w:rPr>
          <w:rFonts w:ascii="Times New Roman" w:eastAsia="Times New Roman" w:hAnsi="Times New Roman" w:cs="Times New Roman"/>
          <w:sz w:val="24"/>
          <w:szCs w:val="24"/>
          <w:lang w:eastAsia="el-GR"/>
        </w:rPr>
        <w:t xml:space="preserve">                                          Μιμητές αρχαίας γλώσσας </w:t>
      </w:r>
      <w:r w:rsidRPr="0023562A">
        <w:rPr>
          <w:rFonts w:ascii="Times New Roman" w:eastAsia="Times New Roman" w:hAnsi="Times New Roman" w:cs="Times New Roman"/>
          <w:sz w:val="24"/>
          <w:szCs w:val="24"/>
          <w:lang w:val="en-US" w:eastAsia="el-GR"/>
        </w:rPr>
        <w:t>vs</w:t>
      </w:r>
      <w:r w:rsidRPr="0023562A">
        <w:rPr>
          <w:rFonts w:ascii="Times New Roman" w:eastAsia="Times New Roman" w:hAnsi="Times New Roman" w:cs="Times New Roman"/>
          <w:sz w:val="24"/>
          <w:szCs w:val="24"/>
          <w:lang w:eastAsia="el-GR"/>
        </w:rPr>
        <w:t xml:space="preserve"> λαογραφία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Calibri" w:eastAsia="Calibri" w:hAnsi="Calibri" w:cs="Times New Roman"/>
          <w:noProof/>
          <w:lang w:eastAsia="el-GR"/>
        </w:rPr>
        <mc:AlternateContent>
          <mc:Choice Requires="wps">
            <w:drawing>
              <wp:anchor distT="0" distB="0" distL="114300" distR="114300" simplePos="0" relativeHeight="251700224" behindDoc="0" locked="0" layoutInCell="1" allowOverlap="1" wp14:anchorId="18D9803B" wp14:editId="6B19268E">
                <wp:simplePos x="0" y="0"/>
                <wp:positionH relativeFrom="column">
                  <wp:posOffset>971550</wp:posOffset>
                </wp:positionH>
                <wp:positionV relativeFrom="paragraph">
                  <wp:posOffset>108585</wp:posOffset>
                </wp:positionV>
                <wp:extent cx="1123950" cy="676275"/>
                <wp:effectExtent l="0" t="0" r="57150" b="47625"/>
                <wp:wrapNone/>
                <wp:docPr id="8" name="Ευθύγραμμο βέλος σύνδεσης 23"/>
                <wp:cNvGraphicFramePr/>
                <a:graphic xmlns:a="http://schemas.openxmlformats.org/drawingml/2006/main">
                  <a:graphicData uri="http://schemas.microsoft.com/office/word/2010/wordprocessingShape">
                    <wps:wsp>
                      <wps:cNvCnPr/>
                      <wps:spPr>
                        <a:xfrm>
                          <a:off x="0" y="0"/>
                          <a:ext cx="1123950" cy="676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482600C" id="Ευθύγραμμο βέλος σύνδεσης 23" o:spid="_x0000_s1026" type="#_x0000_t32" style="position:absolute;margin-left:76.5pt;margin-top:8.55pt;width:88.5pt;height:5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" strokecolor="#4a7ebb">
                <v:stroke endarrow="open"/>
              </v:shape>
            </w:pict>
          </mc:Fallback>
        </mc:AlternateContent>
      </w:r>
      <w:r w:rsidRPr="0023562A">
        <w:rPr>
          <w:rFonts w:ascii="Times New Roman" w:eastAsia="Times New Roman" w:hAnsi="Times New Roman" w:cs="Times New Roman"/>
          <w:sz w:val="24"/>
          <w:szCs w:val="24"/>
          <w:lang w:eastAsia="el-GR"/>
        </w:rPr>
        <w:t xml:space="preserve">Έλληνες λόγιοι: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                                     Καθιέρωση ομιλουμένης γλώσσας</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                                     Ανάπτυξη λαϊκής παιδείας (προδρομική φάση λαογραφίας)</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p>
    <w:tbl>
      <w:tblPr>
        <w:tblStyle w:val="11"/>
        <w:tblW w:w="0" w:type="auto"/>
        <w:tblLook w:val="04A0" w:firstRow="1" w:lastRow="0" w:firstColumn="1" w:lastColumn="0" w:noHBand="0" w:noVBand="1"/>
      </w:tblPr>
      <w:tblGrid>
        <w:gridCol w:w="8296"/>
      </w:tblGrid>
      <w:tr w:rsidR="0023562A" w:rsidRPr="0023562A" w:rsidTr="0023562A">
        <w:tc>
          <w:tcPr>
            <w:tcW w:w="8522" w:type="dxa"/>
            <w:tcBorders>
              <w:top w:val="single" w:sz="4" w:space="0" w:color="auto"/>
              <w:left w:val="single" w:sz="4" w:space="0" w:color="auto"/>
              <w:bottom w:val="single" w:sz="4" w:space="0" w:color="auto"/>
              <w:right w:val="single" w:sz="4" w:space="0" w:color="auto"/>
            </w:tcBorders>
            <w:hideMark/>
          </w:tcPr>
          <w:p w:rsidR="0023562A" w:rsidRPr="0023562A" w:rsidRDefault="0023562A" w:rsidP="0023562A">
            <w:pPr>
              <w:tabs>
                <w:tab w:val="left" w:pos="7380"/>
              </w:tabs>
              <w:spacing w:line="360" w:lineRule="auto"/>
              <w:jc w:val="center"/>
              <w:rPr>
                <w:rFonts w:ascii="Calibri" w:eastAsia="Calibri" w:hAnsi="Calibri"/>
                <w:b/>
              </w:rPr>
            </w:pPr>
            <w:r w:rsidRPr="0023562A">
              <w:rPr>
                <w:rFonts w:ascii="Calibri" w:eastAsia="Calibri" w:hAnsi="Calibri"/>
                <w:b/>
              </w:rPr>
              <w:t>ΙΙ) Η επιστημονική συγκρότηση της λαογραφίας: Ν. Γ. πολίτης (1852-1921)</w:t>
            </w:r>
          </w:p>
        </w:tc>
      </w:tr>
    </w:tbl>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Το 1882 ο Πολίτης ήταν υφηγητής της Συγκριτικής Μυθολογίας στο Πανεπιστήμιο Αθηνών.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Το 1908 ιδρύεται η Λαογραφική Εταιρεία από το Νικόλαο Γ. Πολίτη. Η επίσημη ίδρυσή της έγινε στις 11 Ιανουαρίου 1909, ενώ η άτυπη συνέλευση για τον σκοπό αυτό έγινε στις 28 Δεκεμβρίου 1908 στην Εθνική Βιβλιοθήκη.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sz w:val="24"/>
          <w:szCs w:val="24"/>
          <w:lang w:eastAsia="el-GR"/>
        </w:rPr>
        <w:t>Το 1909 εκδίδεται το περιοδικό «Λαογραφία», στο οποίο ο Ν. Γ. Πολίτης θα δώσει τον εξής ορισμό της επιστήμης του:</w:t>
      </w:r>
      <w:r w:rsidRPr="0023562A">
        <w:rPr>
          <w:rFonts w:ascii="Times New Roman" w:eastAsia="Times New Roman" w:hAnsi="Times New Roman" w:cs="Times New Roman"/>
          <w:b/>
          <w:sz w:val="24"/>
          <w:szCs w:val="24"/>
          <w:lang w:eastAsia="el-GR"/>
        </w:rPr>
        <w:t xml:space="preserve"> </w:t>
      </w:r>
      <w:r w:rsidRPr="0023562A">
        <w:rPr>
          <w:rFonts w:ascii="Times New Roman" w:eastAsia="Times New Roman" w:hAnsi="Times New Roman" w:cs="Times New Roman"/>
          <w:sz w:val="24"/>
          <w:szCs w:val="24"/>
          <w:lang w:eastAsia="el-GR"/>
        </w:rPr>
        <w:t>«</w:t>
      </w:r>
      <w:r w:rsidRPr="0023562A">
        <w:rPr>
          <w:rFonts w:ascii="Times New Roman" w:eastAsia="Times New Roman" w:hAnsi="Times New Roman" w:cs="Times New Roman"/>
          <w:b/>
          <w:sz w:val="24"/>
          <w:szCs w:val="24"/>
          <w:lang w:eastAsia="el-GR"/>
        </w:rPr>
        <w:t>Η λαογραφία εξετάζει τας κατά παράδοσιν δια λόγων πράξεων ή ενεργειών εκδηλώσεις του ψυχικού και κοινωνικού βίου του λαού</w:t>
      </w:r>
      <w:r w:rsidRPr="0023562A">
        <w:rPr>
          <w:rFonts w:ascii="Times New Roman" w:eastAsia="Times New Roman" w:hAnsi="Times New Roman" w:cs="Times New Roman"/>
          <w:sz w:val="24"/>
          <w:szCs w:val="24"/>
          <w:lang w:eastAsia="el-GR"/>
        </w:rPr>
        <w:t xml:space="preserve">° τας εκδηλώσεις δηλαδή εκείνας, ων η </w:t>
      </w:r>
      <w:r w:rsidRPr="0023562A">
        <w:rPr>
          <w:rFonts w:ascii="Times New Roman" w:eastAsia="Times New Roman" w:hAnsi="Times New Roman" w:cs="Times New Roman"/>
          <w:sz w:val="24"/>
          <w:szCs w:val="24"/>
          <w:u w:val="single"/>
          <w:lang w:eastAsia="el-GR"/>
        </w:rPr>
        <w:t>πρώτη αρχή είναι άγνωστος</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u w:val="single"/>
          <w:lang w:eastAsia="el-GR"/>
        </w:rPr>
        <w:t>μη προελθούσα εκ της επιδράσεως τινός ανδρός</w:t>
      </w:r>
      <w:r w:rsidRPr="0023562A">
        <w:rPr>
          <w:rFonts w:ascii="Times New Roman" w:eastAsia="Times New Roman" w:hAnsi="Times New Roman" w:cs="Times New Roman"/>
          <w:sz w:val="24"/>
          <w:szCs w:val="24"/>
          <w:lang w:eastAsia="el-GR"/>
        </w:rPr>
        <w:t xml:space="preserve">, αίτινες κατ’ ακολουθίαν </w:t>
      </w:r>
      <w:r w:rsidRPr="0023562A">
        <w:rPr>
          <w:rFonts w:ascii="Times New Roman" w:eastAsia="Times New Roman" w:hAnsi="Times New Roman" w:cs="Times New Roman"/>
          <w:sz w:val="24"/>
          <w:szCs w:val="24"/>
          <w:u w:val="single"/>
          <w:lang w:eastAsia="el-GR"/>
        </w:rPr>
        <w:t>δεν</w:t>
      </w:r>
      <w:r w:rsidRPr="0023562A">
        <w:rPr>
          <w:rFonts w:ascii="Times New Roman" w:eastAsia="Times New Roman" w:hAnsi="Times New Roman" w:cs="Times New Roman"/>
          <w:sz w:val="24"/>
          <w:szCs w:val="24"/>
          <w:lang w:eastAsia="el-GR"/>
        </w:rPr>
        <w:t xml:space="preserve"> οφείλονται εις την </w:t>
      </w:r>
      <w:r w:rsidRPr="0023562A">
        <w:rPr>
          <w:rFonts w:ascii="Times New Roman" w:eastAsia="Times New Roman" w:hAnsi="Times New Roman" w:cs="Times New Roman"/>
          <w:sz w:val="24"/>
          <w:szCs w:val="24"/>
          <w:u w:val="single"/>
          <w:lang w:eastAsia="el-GR"/>
        </w:rPr>
        <w:t>ανατροφήν και την μόρφωσιν</w:t>
      </w:r>
      <w:r w:rsidRPr="0023562A">
        <w:rPr>
          <w:rFonts w:ascii="Times New Roman" w:eastAsia="Times New Roman" w:hAnsi="Times New Roman" w:cs="Times New Roman"/>
          <w:sz w:val="24"/>
          <w:szCs w:val="24"/>
          <w:lang w:eastAsia="el-GR"/>
        </w:rPr>
        <w:t xml:space="preserve">, και εκείνας αίτινες είναι </w:t>
      </w:r>
      <w:r w:rsidRPr="0023562A">
        <w:rPr>
          <w:rFonts w:ascii="Times New Roman" w:eastAsia="Times New Roman" w:hAnsi="Times New Roman" w:cs="Times New Roman"/>
          <w:sz w:val="24"/>
          <w:szCs w:val="24"/>
          <w:u w:val="single"/>
          <w:lang w:eastAsia="el-GR"/>
        </w:rPr>
        <w:t>συνέχεια ή διαδοχή προηγηθείσης κοινωνικής καταστασεως</w:t>
      </w:r>
      <w:r w:rsidRPr="0023562A">
        <w:rPr>
          <w:rFonts w:ascii="Times New Roman" w:eastAsia="Times New Roman" w:hAnsi="Times New Roman" w:cs="Times New Roman"/>
          <w:sz w:val="24"/>
          <w:szCs w:val="24"/>
          <w:lang w:eastAsia="el-GR"/>
        </w:rPr>
        <w:t xml:space="preserve"> ή είναι </w:t>
      </w:r>
      <w:r w:rsidRPr="0023562A">
        <w:rPr>
          <w:rFonts w:ascii="Times New Roman" w:eastAsia="Times New Roman" w:hAnsi="Times New Roman" w:cs="Times New Roman"/>
          <w:sz w:val="24"/>
          <w:szCs w:val="24"/>
          <w:u w:val="single"/>
          <w:lang w:eastAsia="el-GR"/>
        </w:rPr>
        <w:t>μεταβολή ή παραφθορά άλογος έλλογων εκδηλώσεων του βίου εν τω παρελθόντι</w:t>
      </w:r>
      <w:r w:rsidRPr="0023562A">
        <w:rPr>
          <w:rFonts w:ascii="Times New Roman" w:eastAsia="Times New Roman" w:hAnsi="Times New Roman" w:cs="Times New Roman"/>
          <w:sz w:val="24"/>
          <w:szCs w:val="24"/>
          <w:lang w:eastAsia="el-GR"/>
        </w:rPr>
        <w:t xml:space="preserve">. Συνεξετάζει δ’ αναγκαίως και τας μη εκπορευομένας μεν αμέσως εκ της παραδόσεως εκδηλώσεις του βίου, αλλ’ </w:t>
      </w:r>
      <w:r w:rsidRPr="0023562A">
        <w:rPr>
          <w:rFonts w:ascii="Times New Roman" w:eastAsia="Times New Roman" w:hAnsi="Times New Roman" w:cs="Times New Roman"/>
          <w:sz w:val="24"/>
          <w:szCs w:val="24"/>
          <w:u w:val="single"/>
          <w:lang w:eastAsia="el-GR"/>
        </w:rPr>
        <w:t>αφομοιουμένας ή συναπτομένας στενώς προς τας κατά παράδοσιν</w:t>
      </w:r>
      <w:r w:rsidRPr="0023562A">
        <w:rPr>
          <w:rFonts w:ascii="Times New Roman" w:eastAsia="Times New Roman" w:hAnsi="Times New Roman" w:cs="Times New Roman"/>
          <w:sz w:val="24"/>
          <w:szCs w:val="24"/>
          <w:lang w:eastAsia="el-GR"/>
        </w:rPr>
        <w:t xml:space="preserve">»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Λαογραφική ταξινόμηση του Πολίτη: </w:t>
      </w:r>
    </w:p>
    <w:p w:rsidR="0023562A" w:rsidRPr="0023562A" w:rsidRDefault="0023562A" w:rsidP="0035179C">
      <w:pPr>
        <w:numPr>
          <w:ilvl w:val="0"/>
          <w:numId w:val="9"/>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Τα μνημεία του λόγου.  (άσματα, επωδαί, αινίγματα, παραμύθια κλπ)</w:t>
      </w:r>
    </w:p>
    <w:p w:rsidR="0023562A" w:rsidRPr="0023562A" w:rsidRDefault="0023562A" w:rsidP="0035179C">
      <w:pPr>
        <w:numPr>
          <w:ilvl w:val="0"/>
          <w:numId w:val="9"/>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Αι κατά παράδοσιν πράξεις ή ενέργειαι. (οικος, τροφή, ενδύματα, κοινωνική οργάνωση, έθιμα, λατρεία κ.τ.λ.) </w:t>
      </w:r>
    </w:p>
    <w:p w:rsidR="0023562A" w:rsidRPr="0023562A" w:rsidRDefault="0023562A" w:rsidP="0023562A">
      <w:pPr>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Το 1918. Ιδρύεται το Λαογραφικό αρχείο</w:t>
      </w: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0"/>
          <w:lang w:eastAsia="el-GR"/>
        </w:rPr>
      </w:pPr>
      <w:r w:rsidRPr="0023562A">
        <w:rPr>
          <w:rFonts w:ascii="Times New Roman" w:eastAsia="Times New Roman" w:hAnsi="Times New Roman" w:cs="Times New Roman"/>
          <w:b/>
          <w:sz w:val="24"/>
          <w:szCs w:val="20"/>
          <w:lang w:eastAsia="el-GR"/>
        </w:rPr>
        <w:t>Ο Πολίτης συνδυάζει:</w:t>
      </w: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0"/>
          <w:lang w:eastAsia="el-GR"/>
        </w:rPr>
      </w:pPr>
      <w:r w:rsidRPr="0023562A">
        <w:rPr>
          <w:rFonts w:ascii="Times New Roman" w:eastAsia="Times New Roman" w:hAnsi="Times New Roman" w:cs="Times New Roman"/>
          <w:b/>
          <w:sz w:val="24"/>
          <w:szCs w:val="20"/>
          <w:lang w:eastAsia="el-GR"/>
        </w:rPr>
        <w:t>Α) την εθνική διάσταση της λαογραφίας με</w:t>
      </w: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0"/>
          <w:lang w:eastAsia="el-GR"/>
        </w:rPr>
      </w:pPr>
      <w:r w:rsidRPr="0023562A">
        <w:rPr>
          <w:rFonts w:ascii="Times New Roman" w:eastAsia="Times New Roman" w:hAnsi="Times New Roman" w:cs="Times New Roman"/>
          <w:b/>
          <w:sz w:val="24"/>
          <w:szCs w:val="20"/>
          <w:lang w:eastAsia="el-GR"/>
        </w:rPr>
        <w:t xml:space="preserve">Β)  την πανανθρώπινη διάσταση της εθνολογίας. </w:t>
      </w: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0"/>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0"/>
          <w:lang w:eastAsia="el-GR"/>
        </w:rPr>
      </w:pPr>
      <w:r w:rsidRPr="0023562A">
        <w:rPr>
          <w:rFonts w:ascii="Times New Roman" w:eastAsia="Times New Roman" w:hAnsi="Times New Roman" w:cs="Times New Roman"/>
          <w:sz w:val="24"/>
          <w:szCs w:val="20"/>
          <w:lang w:eastAsia="el-GR"/>
        </w:rPr>
        <w:t xml:space="preserve">Α) συνέχεια του ελληνικού πολιτισμού από την αρχαιότητα μέχρι σήμερα= «κάθετη» διερεύνηση των λαογραφικών φαινομένων και αναζήτηση της ιστορικής τους καταγωγής.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0"/>
          <w:lang w:eastAsia="el-GR"/>
        </w:rPr>
      </w:pPr>
      <w:r w:rsidRPr="0023562A">
        <w:rPr>
          <w:rFonts w:ascii="Times New Roman" w:eastAsia="Times New Roman" w:hAnsi="Times New Roman" w:cs="Times New Roman"/>
          <w:sz w:val="24"/>
          <w:szCs w:val="20"/>
          <w:lang w:eastAsia="el-GR"/>
        </w:rPr>
        <w:t xml:space="preserve">Β) οριζόντια- συγκριτική μέθοδος. </w:t>
      </w:r>
    </w:p>
    <w:tbl>
      <w:tblPr>
        <w:tblStyle w:val="11"/>
        <w:tblW w:w="0" w:type="auto"/>
        <w:tblLook w:val="04A0" w:firstRow="1" w:lastRow="0" w:firstColumn="1" w:lastColumn="0" w:noHBand="0" w:noVBand="1"/>
      </w:tblPr>
      <w:tblGrid>
        <w:gridCol w:w="8296"/>
      </w:tblGrid>
      <w:tr w:rsidR="0023562A" w:rsidRPr="0023562A" w:rsidTr="0023562A">
        <w:tc>
          <w:tcPr>
            <w:tcW w:w="8522" w:type="dxa"/>
            <w:tcBorders>
              <w:top w:val="single" w:sz="4" w:space="0" w:color="auto"/>
              <w:left w:val="single" w:sz="4" w:space="0" w:color="auto"/>
              <w:bottom w:val="single" w:sz="4" w:space="0" w:color="auto"/>
              <w:right w:val="single" w:sz="4" w:space="0" w:color="auto"/>
            </w:tcBorders>
            <w:hideMark/>
          </w:tcPr>
          <w:p w:rsidR="0023562A" w:rsidRPr="0023562A" w:rsidRDefault="0023562A" w:rsidP="0023562A">
            <w:pPr>
              <w:tabs>
                <w:tab w:val="left" w:pos="7380"/>
              </w:tabs>
              <w:spacing w:line="360" w:lineRule="auto"/>
              <w:jc w:val="center"/>
              <w:rPr>
                <w:rFonts w:ascii="Calibri" w:eastAsia="Calibri" w:hAnsi="Calibri"/>
              </w:rPr>
            </w:pPr>
            <w:r w:rsidRPr="0023562A">
              <w:rPr>
                <w:rFonts w:ascii="Calibri" w:eastAsia="Calibri" w:hAnsi="Calibri"/>
              </w:rPr>
              <w:t xml:space="preserve">ΙΙΙ) Το κυρίαρχο ρεύμα στην ανθρωπολογία είναι </w:t>
            </w:r>
            <w:r w:rsidRPr="0023562A">
              <w:rPr>
                <w:rFonts w:ascii="Calibri" w:eastAsia="Calibri" w:hAnsi="Calibri"/>
                <w:b/>
                <w:u w:val="single"/>
              </w:rPr>
              <w:t>ο εξελικτισμός</w:t>
            </w:r>
            <w:r w:rsidRPr="0023562A">
              <w:rPr>
                <w:rFonts w:ascii="Calibri" w:eastAsia="Calibri" w:hAnsi="Calibri"/>
              </w:rPr>
              <w:t>:</w:t>
            </w:r>
          </w:p>
        </w:tc>
      </w:tr>
    </w:tbl>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0"/>
          <w:lang w:eastAsia="el-GR"/>
        </w:rPr>
      </w:pP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Ο Άγγλος ανθρωπολόγος </w:t>
      </w:r>
      <w:r w:rsidRPr="0023562A">
        <w:rPr>
          <w:rFonts w:ascii="Times New Roman" w:eastAsia="Times New Roman" w:hAnsi="Times New Roman" w:cs="Times New Roman"/>
          <w:b/>
          <w:sz w:val="24"/>
          <w:szCs w:val="24"/>
          <w:lang w:val="en-US" w:eastAsia="el-GR"/>
        </w:rPr>
        <w:t>J</w:t>
      </w:r>
      <w:r w:rsidRPr="0023562A">
        <w:rPr>
          <w:rFonts w:ascii="Times New Roman" w:eastAsia="Times New Roman" w:hAnsi="Times New Roman" w:cs="Times New Roman"/>
          <w:b/>
          <w:sz w:val="24"/>
          <w:szCs w:val="24"/>
          <w:lang w:eastAsia="el-GR"/>
        </w:rPr>
        <w:t xml:space="preserve">. </w:t>
      </w:r>
      <w:r w:rsidRPr="0023562A">
        <w:rPr>
          <w:rFonts w:ascii="Times New Roman" w:eastAsia="Times New Roman" w:hAnsi="Times New Roman" w:cs="Times New Roman"/>
          <w:b/>
          <w:sz w:val="24"/>
          <w:szCs w:val="24"/>
          <w:lang w:val="en-US" w:eastAsia="el-GR"/>
        </w:rPr>
        <w:t>G</w:t>
      </w:r>
      <w:r w:rsidRPr="0023562A">
        <w:rPr>
          <w:rFonts w:ascii="Times New Roman" w:eastAsia="Times New Roman" w:hAnsi="Times New Roman" w:cs="Times New Roman"/>
          <w:b/>
          <w:sz w:val="24"/>
          <w:szCs w:val="24"/>
          <w:lang w:eastAsia="el-GR"/>
        </w:rPr>
        <w:t xml:space="preserve">. </w:t>
      </w:r>
      <w:r w:rsidRPr="0023562A">
        <w:rPr>
          <w:rFonts w:ascii="Times New Roman" w:eastAsia="Times New Roman" w:hAnsi="Times New Roman" w:cs="Times New Roman"/>
          <w:b/>
          <w:sz w:val="24"/>
          <w:szCs w:val="24"/>
          <w:lang w:val="en-US" w:eastAsia="el-GR"/>
        </w:rPr>
        <w:t>Frazer</w:t>
      </w:r>
      <w:r w:rsidRPr="0023562A">
        <w:rPr>
          <w:rFonts w:ascii="Times New Roman" w:eastAsia="Times New Roman" w:hAnsi="Times New Roman" w:cs="Times New Roman"/>
          <w:sz w:val="24"/>
          <w:szCs w:val="24"/>
          <w:lang w:eastAsia="el-GR"/>
        </w:rPr>
        <w:t xml:space="preserve"> μέσα από όσα παραδείγματα ανά τον κόσμο είχε στη διάθεσή του στα τέλη του 19</w:t>
      </w:r>
      <w:r w:rsidRPr="0023562A">
        <w:rPr>
          <w:rFonts w:ascii="Times New Roman" w:eastAsia="Times New Roman" w:hAnsi="Times New Roman" w:cs="Times New Roman"/>
          <w:sz w:val="24"/>
          <w:szCs w:val="24"/>
          <w:vertAlign w:val="superscript"/>
          <w:lang w:eastAsia="el-GR"/>
        </w:rPr>
        <w:t xml:space="preserve">ου </w:t>
      </w:r>
      <w:r w:rsidRPr="0023562A">
        <w:rPr>
          <w:rFonts w:ascii="Times New Roman" w:eastAsia="Times New Roman" w:hAnsi="Times New Roman" w:cs="Times New Roman"/>
          <w:sz w:val="24"/>
          <w:szCs w:val="24"/>
          <w:lang w:eastAsia="el-GR"/>
        </w:rPr>
        <w:t xml:space="preserve">αιώνα, ασχολήθηκε με τη μαγεία και κατάφερε να εδραιώσει μια αναγνωρίσιμη και εν πολλοίς κοινώς αποδεκτή ορολογία γύρω από τη μαγεία. Ο </w:t>
      </w:r>
      <w:r w:rsidRPr="0023562A">
        <w:rPr>
          <w:rFonts w:ascii="Times New Roman" w:eastAsia="Times New Roman" w:hAnsi="Times New Roman" w:cs="Times New Roman"/>
          <w:sz w:val="24"/>
          <w:szCs w:val="24"/>
          <w:lang w:val="en-US" w:eastAsia="el-GR"/>
        </w:rPr>
        <w:t>Frazer</w:t>
      </w:r>
      <w:r w:rsidRPr="0023562A">
        <w:rPr>
          <w:rFonts w:ascii="Times New Roman" w:eastAsia="Times New Roman" w:hAnsi="Times New Roman" w:cs="Times New Roman"/>
          <w:sz w:val="24"/>
          <w:szCs w:val="24"/>
          <w:lang w:eastAsia="el-GR"/>
        </w:rPr>
        <w:t xml:space="preserve"> προτείνει ένα μονογραμμικό εξελικτικό σχήμα, στο οποίο υποστηρίζει ότι η μαγεία αφορά τους κατώτερους πνευματικά πολιτισμούς και ότι η θρησκεία αντικαθιστά τη μαγεία και έπειτα ακολουθεί η επιστήμη.</w:t>
      </w:r>
      <w:r w:rsidRPr="0023562A">
        <w:rPr>
          <w:rFonts w:ascii="Times New Roman" w:eastAsia="Times New Roman" w:hAnsi="Times New Roman" w:cs="Times New Roman"/>
          <w:sz w:val="24"/>
          <w:szCs w:val="24"/>
          <w:vertAlign w:val="superscript"/>
          <w:lang w:eastAsia="el-GR"/>
        </w:rPr>
        <w:footnoteReference w:id="45"/>
      </w:r>
      <w:r w:rsidRPr="0023562A">
        <w:rPr>
          <w:rFonts w:ascii="Times New Roman" w:eastAsia="Times New Roman" w:hAnsi="Times New Roman" w:cs="Times New Roman"/>
          <w:sz w:val="24"/>
          <w:szCs w:val="24"/>
          <w:lang w:eastAsia="el-GR"/>
        </w:rPr>
        <w:t>Το εξελικτικό σχήμα του Frazer είναι εναρμονισμένο με τις αντιλήψεις της εποχής που θεωρούσαν τους πρωτογονικούς πολιτισμούς κατώτερους, αλλά δυνάμενους να ανεβούν κάποτε τη σκάλα της προόδου.</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Με κριτήριο την τεχνολογική ανάπτυξη το </w:t>
      </w:r>
      <w:r w:rsidRPr="0023562A">
        <w:rPr>
          <w:rFonts w:ascii="Times New Roman" w:eastAsia="Times New Roman" w:hAnsi="Times New Roman" w:cs="Times New Roman"/>
          <w:sz w:val="24"/>
          <w:szCs w:val="24"/>
          <w:u w:val="single"/>
          <w:lang w:eastAsia="el-GR"/>
        </w:rPr>
        <w:t>δόγμα της παγκόσμιας εξέλιξης</w:t>
      </w:r>
      <w:r w:rsidRPr="0023562A">
        <w:rPr>
          <w:rFonts w:ascii="Times New Roman" w:eastAsia="Times New Roman" w:hAnsi="Times New Roman" w:cs="Times New Roman"/>
          <w:sz w:val="24"/>
          <w:szCs w:val="24"/>
          <w:lang w:eastAsia="el-GR"/>
        </w:rPr>
        <w:t xml:space="preserve"> υποστήριζε ότι η ανθρωπότητα προχωρούσε από το αρχικό στάδιο της αγριότητας, στο ενδιάμεσες της βαρβαρότητας για να φτάσει στο στάδιο του πολιτισμού. Ο </w:t>
      </w:r>
      <w:r w:rsidRPr="0023562A">
        <w:rPr>
          <w:rFonts w:ascii="Times New Roman" w:eastAsia="Times New Roman" w:hAnsi="Times New Roman" w:cs="Times New Roman"/>
          <w:b/>
          <w:sz w:val="24"/>
          <w:szCs w:val="24"/>
          <w:lang w:val="en-US" w:eastAsia="el-GR"/>
        </w:rPr>
        <w:t>L</w:t>
      </w:r>
      <w:r w:rsidRPr="0023562A">
        <w:rPr>
          <w:rFonts w:ascii="Times New Roman" w:eastAsia="Times New Roman" w:hAnsi="Times New Roman" w:cs="Times New Roman"/>
          <w:b/>
          <w:sz w:val="24"/>
          <w:szCs w:val="24"/>
          <w:lang w:eastAsia="el-GR"/>
        </w:rPr>
        <w:t xml:space="preserve">. </w:t>
      </w:r>
      <w:r w:rsidRPr="0023562A">
        <w:rPr>
          <w:rFonts w:ascii="Times New Roman" w:eastAsia="Times New Roman" w:hAnsi="Times New Roman" w:cs="Times New Roman"/>
          <w:b/>
          <w:sz w:val="24"/>
          <w:szCs w:val="24"/>
          <w:lang w:val="en-US" w:eastAsia="el-GR"/>
        </w:rPr>
        <w:t>H</w:t>
      </w:r>
      <w:r w:rsidRPr="0023562A">
        <w:rPr>
          <w:rFonts w:ascii="Times New Roman" w:eastAsia="Times New Roman" w:hAnsi="Times New Roman" w:cs="Times New Roman"/>
          <w:b/>
          <w:sz w:val="24"/>
          <w:szCs w:val="24"/>
          <w:lang w:eastAsia="el-GR"/>
        </w:rPr>
        <w:t xml:space="preserve">. </w:t>
      </w:r>
      <w:proofErr w:type="gramStart"/>
      <w:r w:rsidRPr="0023562A">
        <w:rPr>
          <w:rFonts w:ascii="Times New Roman" w:eastAsia="Times New Roman" w:hAnsi="Times New Roman" w:cs="Times New Roman"/>
          <w:b/>
          <w:sz w:val="24"/>
          <w:szCs w:val="24"/>
          <w:lang w:val="en-US" w:eastAsia="el-GR"/>
        </w:rPr>
        <w:t>Morgan</w:t>
      </w:r>
      <w:r w:rsidRPr="0023562A">
        <w:rPr>
          <w:rFonts w:ascii="Times New Roman" w:eastAsia="Times New Roman" w:hAnsi="Times New Roman" w:cs="Times New Roman"/>
          <w:sz w:val="24"/>
          <w:szCs w:val="24"/>
          <w:lang w:eastAsia="el-GR"/>
        </w:rPr>
        <w:t xml:space="preserve">  στο</w:t>
      </w:r>
      <w:proofErr w:type="gramEnd"/>
      <w:r w:rsidRPr="0023562A">
        <w:rPr>
          <w:rFonts w:ascii="Times New Roman" w:eastAsia="Times New Roman" w:hAnsi="Times New Roman" w:cs="Times New Roman"/>
          <w:sz w:val="24"/>
          <w:szCs w:val="24"/>
          <w:lang w:eastAsia="el-GR"/>
        </w:rPr>
        <w:t xml:space="preserve"> έργο του </w:t>
      </w:r>
      <w:r w:rsidRPr="0023562A">
        <w:rPr>
          <w:rFonts w:ascii="Times New Roman" w:eastAsia="Times New Roman" w:hAnsi="Times New Roman" w:cs="Times New Roman"/>
          <w:i/>
          <w:sz w:val="24"/>
          <w:szCs w:val="24"/>
          <w:lang w:eastAsia="el-GR"/>
        </w:rPr>
        <w:t>η αρχαία κοινωνία</w:t>
      </w:r>
      <w:r w:rsidRPr="0023562A">
        <w:rPr>
          <w:rFonts w:ascii="Times New Roman" w:eastAsia="Times New Roman" w:hAnsi="Times New Roman" w:cs="Times New Roman"/>
          <w:sz w:val="24"/>
          <w:szCs w:val="24"/>
          <w:lang w:eastAsia="el-GR"/>
        </w:rPr>
        <w:t xml:space="preserve"> (1877) διακρίνει τις εξής βαθμίδες: </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Κατώτερη Αγριότητα: οι άνθρωποι τρέφονται με καρπούς </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Μέση Αγριότητα: χρήση φωτιάς </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Ανώτερη Αγριότητα: τόξο και βέλη </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Κατώτερη Βαρβαρότητα: Αγγειοπλαστική </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Μέση Βαρβαρότητα: εξημέρωση ζώων, γεωργία και άρδευση </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Ανώτερη Βαρβαρότητα: σιδερένια εργαλεία </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Πολιτισμός: φωνητικό αλφάβητο και γραφή </w:t>
      </w: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b/>
          <w:sz w:val="24"/>
          <w:szCs w:val="24"/>
          <w:lang w:eastAsia="el-GR"/>
        </w:rPr>
        <w:t xml:space="preserve">Δόγμα της παγκόσμιας προόδου: </w:t>
      </w:r>
      <w:r w:rsidRPr="0023562A">
        <w:rPr>
          <w:rFonts w:ascii="Times New Roman" w:eastAsia="Times New Roman" w:hAnsi="Times New Roman" w:cs="Times New Roman"/>
          <w:sz w:val="24"/>
          <w:szCs w:val="24"/>
          <w:lang w:eastAsia="el-GR"/>
        </w:rPr>
        <w:t xml:space="preserve">Όλοι οι λαοί δύνανται να ανέβουν τη σκάλα της εξέλιξης και να φτάσουν στον πολιτισμό, περνώντας φυσικά από τα ενδιάμεσα στάδια.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Calibri" w:eastAsia="Calibri" w:hAnsi="Calibri" w:cs="Times New Roman"/>
          <w:noProof/>
          <w:lang w:eastAsia="el-GR"/>
        </w:rPr>
        <mc:AlternateContent>
          <mc:Choice Requires="wps">
            <w:drawing>
              <wp:anchor distT="0" distB="0" distL="114300" distR="114300" simplePos="0" relativeHeight="251701248" behindDoc="0" locked="0" layoutInCell="1" allowOverlap="1" wp14:anchorId="3CA2AA91" wp14:editId="47764D26">
                <wp:simplePos x="0" y="0"/>
                <wp:positionH relativeFrom="column">
                  <wp:posOffset>885825</wp:posOffset>
                </wp:positionH>
                <wp:positionV relativeFrom="paragraph">
                  <wp:posOffset>191135</wp:posOffset>
                </wp:positionV>
                <wp:extent cx="295275" cy="847725"/>
                <wp:effectExtent l="0" t="0" r="66675" b="66675"/>
                <wp:wrapNone/>
                <wp:docPr id="42" name="Ευθύγραμμο βέλος σύνδεσης 1"/>
                <wp:cNvGraphicFramePr/>
                <a:graphic xmlns:a="http://schemas.openxmlformats.org/drawingml/2006/main">
                  <a:graphicData uri="http://schemas.microsoft.com/office/word/2010/wordprocessingShape">
                    <wps:wsp>
                      <wps:cNvCnPr/>
                      <wps:spPr>
                        <a:xfrm>
                          <a:off x="0" y="0"/>
                          <a:ext cx="295275" cy="8477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6BBD4B0" id="Ευθύγραμμο βέλος σύνδεσης 1" o:spid="_x0000_s1026" type="#_x0000_t32" style="position:absolute;margin-left:69.75pt;margin-top:15.05pt;width:23.25pt;height:66.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" strokecolor="#4a7ebb">
                <v:stroke endarrow="open"/>
              </v:shape>
            </w:pict>
          </mc:Fallback>
        </mc:AlternateContent>
      </w:r>
      <w:r w:rsidRPr="0023562A">
        <w:rPr>
          <w:rFonts w:ascii="Times New Roman" w:eastAsia="Times New Roman" w:hAnsi="Times New Roman" w:cs="Times New Roman"/>
          <w:sz w:val="24"/>
          <w:szCs w:val="24"/>
          <w:lang w:eastAsia="el-GR"/>
        </w:rPr>
        <w:t>19</w:t>
      </w:r>
      <w:r w:rsidRPr="0023562A">
        <w:rPr>
          <w:rFonts w:ascii="Times New Roman" w:eastAsia="Times New Roman" w:hAnsi="Times New Roman" w:cs="Times New Roman"/>
          <w:sz w:val="24"/>
          <w:szCs w:val="24"/>
          <w:vertAlign w:val="superscript"/>
          <w:lang w:eastAsia="el-GR"/>
        </w:rPr>
        <w:t>ος</w:t>
      </w:r>
      <w:r w:rsidRPr="0023562A">
        <w:rPr>
          <w:rFonts w:ascii="Times New Roman" w:eastAsia="Times New Roman" w:hAnsi="Times New Roman" w:cs="Times New Roman"/>
          <w:sz w:val="24"/>
          <w:szCs w:val="24"/>
          <w:lang w:eastAsia="el-GR"/>
        </w:rPr>
        <w:t xml:space="preserve"> αι: Δαρβινισμός  </w:t>
      </w:r>
      <w:r w:rsidRPr="0023562A">
        <w:rPr>
          <w:rFonts w:ascii="Times New Roman" w:eastAsia="Times New Roman" w:hAnsi="Times New Roman" w:cs="Times New Roman"/>
          <w:sz w:val="24"/>
          <w:szCs w:val="24"/>
          <w:lang w:val="en-US" w:eastAsia="el-GR"/>
        </w:rPr>
        <w:t>vs</w:t>
      </w:r>
      <w:r w:rsidRPr="0023562A">
        <w:rPr>
          <w:rFonts w:ascii="Times New Roman" w:eastAsia="Times New Roman" w:hAnsi="Times New Roman" w:cs="Times New Roman"/>
          <w:sz w:val="24"/>
          <w:szCs w:val="24"/>
          <w:lang w:eastAsia="el-GR"/>
        </w:rPr>
        <w:t xml:space="preserve"> μεσαιωνικής θρησκευτικής εικόνας του κόσμου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Κοινωνικός δαρβινισμός/ εξελικτισμός. </w:t>
      </w: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sz w:val="24"/>
          <w:szCs w:val="24"/>
          <w:lang w:eastAsia="el-GR"/>
        </w:rPr>
        <w:t>Σκοπός της σύγκρισης είναι να χαραχθεί η πορεία που ακολούθησε το ανθρώπινο πνεύμα από τη «νηπιακή» του ηλικία ως προς την κατάκτηση του ορθού λόγου. Τόσο οι «άγριοι» λαοί όσο και οι «πολιτισμένοι» ζουν σε ένα σύστημα, στο πλαίσιο του οποίου πολλά φαινόμενα είναι παράλογα. Πώς θα αποκατασταθεί το κύρος του ορθού λόγου; Αν αποδείξουμε ότι αυτά τα φαινόμενα ήταν κάποτε λογικά. Η σημερινή, ακατανόητη μορφή τους οφείλεται στη δύναμη της συνήθειας. Έμειναν προσαρμοσμένα στον νεότερο πολιτισμό όπως τα θαλάσσια κοχύλια</w:t>
      </w:r>
      <w:r w:rsidRPr="0023562A">
        <w:rPr>
          <w:rFonts w:ascii="Times New Roman" w:eastAsia="Times New Roman" w:hAnsi="Times New Roman" w:cs="Times New Roman"/>
          <w:b/>
          <w:sz w:val="24"/>
          <w:szCs w:val="24"/>
          <w:lang w:eastAsia="el-GR"/>
        </w:rPr>
        <w:t xml:space="preserve"> «εκ των προτέρων γεωλογικών περιόδων προσκολλημένα εις τα βράχη των Όρεων» . Ο </w:t>
      </w:r>
      <w:r w:rsidRPr="0023562A">
        <w:rPr>
          <w:rFonts w:ascii="Times New Roman" w:eastAsia="Times New Roman" w:hAnsi="Times New Roman" w:cs="Times New Roman"/>
          <w:b/>
          <w:sz w:val="24"/>
          <w:szCs w:val="24"/>
          <w:lang w:val="en-US" w:eastAsia="el-GR"/>
        </w:rPr>
        <w:t>E</w:t>
      </w:r>
      <w:r w:rsidRPr="0023562A">
        <w:rPr>
          <w:rFonts w:ascii="Times New Roman" w:eastAsia="Times New Roman" w:hAnsi="Times New Roman" w:cs="Times New Roman"/>
          <w:b/>
          <w:sz w:val="24"/>
          <w:szCs w:val="24"/>
          <w:lang w:eastAsia="el-GR"/>
        </w:rPr>
        <w:t xml:space="preserve">. </w:t>
      </w:r>
      <w:r w:rsidRPr="0023562A">
        <w:rPr>
          <w:rFonts w:ascii="Times New Roman" w:eastAsia="Times New Roman" w:hAnsi="Times New Roman" w:cs="Times New Roman"/>
          <w:b/>
          <w:sz w:val="24"/>
          <w:szCs w:val="24"/>
          <w:lang w:val="en-US" w:eastAsia="el-GR"/>
        </w:rPr>
        <w:t>Tylor</w:t>
      </w:r>
      <w:r w:rsidRPr="0023562A">
        <w:rPr>
          <w:rFonts w:ascii="Times New Roman" w:eastAsia="Times New Roman" w:hAnsi="Times New Roman" w:cs="Times New Roman"/>
          <w:b/>
          <w:sz w:val="24"/>
          <w:szCs w:val="24"/>
          <w:lang w:eastAsia="el-GR"/>
        </w:rPr>
        <w:t xml:space="preserve"> τα ονόμασε επιβιώματα μέσα στον πολιτισμό και ο Ν. Γ. Πολίτης εγκαταλείμματα.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Ο Άγγλος εθνολόγος </w:t>
      </w:r>
      <w:r w:rsidRPr="0023562A">
        <w:rPr>
          <w:rFonts w:ascii="Times New Roman" w:eastAsia="Times New Roman" w:hAnsi="Times New Roman" w:cs="Times New Roman"/>
          <w:b/>
          <w:sz w:val="24"/>
          <w:szCs w:val="24"/>
          <w:lang w:val="en-US" w:eastAsia="el-GR"/>
        </w:rPr>
        <w:t>A</w:t>
      </w:r>
      <w:r w:rsidRPr="0023562A">
        <w:rPr>
          <w:rFonts w:ascii="Times New Roman" w:eastAsia="Times New Roman" w:hAnsi="Times New Roman" w:cs="Times New Roman"/>
          <w:b/>
          <w:sz w:val="24"/>
          <w:szCs w:val="24"/>
          <w:lang w:eastAsia="el-GR"/>
        </w:rPr>
        <w:t xml:space="preserve">. </w:t>
      </w:r>
      <w:r w:rsidRPr="0023562A">
        <w:rPr>
          <w:rFonts w:ascii="Times New Roman" w:eastAsia="Times New Roman" w:hAnsi="Times New Roman" w:cs="Times New Roman"/>
          <w:b/>
          <w:sz w:val="24"/>
          <w:szCs w:val="24"/>
          <w:lang w:val="en-US" w:eastAsia="el-GR"/>
        </w:rPr>
        <w:t>Lang</w:t>
      </w:r>
      <w:r w:rsidRPr="0023562A">
        <w:rPr>
          <w:rFonts w:ascii="Times New Roman" w:eastAsia="Times New Roman" w:hAnsi="Times New Roman" w:cs="Times New Roman"/>
          <w:sz w:val="24"/>
          <w:szCs w:val="24"/>
          <w:lang w:eastAsia="el-GR"/>
        </w:rPr>
        <w:t xml:space="preserve"> λέει ότι για τα «επιβιώματα», αυτά τα παράλογα έθιμα, πρέπει να αναζητήσουμε τη χώρα, όπου τελούνται παρόμοια έθιμα, αλλά εκεί δεν είναι παράλογα, αλλά εναρμονισμένα με το κοινωνικό σύστημα. Δεν είναι απαραίτητο οι πολιτισμοί αυτοί να έχουν έλθει σε επαφή μεταξύ τους, διότι παρόμοιες συνθήκες του πνεύματος γεννούν παρόμοιες εκδηλώσεις, ανεξάρτητα από την φυλετική ταυτότητα ή δανεισμό τρόπων και ιδεών. Για τον </w:t>
      </w:r>
      <w:r w:rsidRPr="0023562A">
        <w:rPr>
          <w:rFonts w:ascii="Times New Roman" w:eastAsia="Times New Roman" w:hAnsi="Times New Roman" w:cs="Times New Roman"/>
          <w:sz w:val="24"/>
          <w:szCs w:val="24"/>
          <w:lang w:val="en-US" w:eastAsia="el-GR"/>
        </w:rPr>
        <w:t>Lang</w:t>
      </w:r>
      <w:r w:rsidRPr="0023562A">
        <w:rPr>
          <w:rFonts w:ascii="Times New Roman" w:eastAsia="Times New Roman" w:hAnsi="Times New Roman" w:cs="Times New Roman"/>
          <w:sz w:val="24"/>
          <w:szCs w:val="24"/>
          <w:lang w:eastAsia="el-GR"/>
        </w:rPr>
        <w:t xml:space="preserve"> υπάρχει μια ψυχική ενότητα της ανθρωπότητας. Επομένς, τα κοινά στοιχεία των διάφορων πολιτισμών εμπίπτουν στη </w:t>
      </w:r>
      <w:r w:rsidRPr="0023562A">
        <w:rPr>
          <w:rFonts w:ascii="Times New Roman" w:eastAsia="Times New Roman" w:hAnsi="Times New Roman" w:cs="Times New Roman"/>
          <w:b/>
          <w:sz w:val="24"/>
          <w:szCs w:val="24"/>
          <w:lang w:eastAsia="el-GR"/>
        </w:rPr>
        <w:t>θεωρία της Πολυγένεσης ή Αυτόματης γένεσης</w:t>
      </w:r>
      <w:r w:rsidRPr="0023562A">
        <w:rPr>
          <w:rFonts w:ascii="Times New Roman" w:eastAsia="Times New Roman" w:hAnsi="Times New Roman" w:cs="Times New Roman"/>
          <w:sz w:val="24"/>
          <w:szCs w:val="24"/>
          <w:lang w:eastAsia="el-GR"/>
        </w:rPr>
        <w:t xml:space="preserve"> σε αντίθεση με τη </w:t>
      </w:r>
      <w:r w:rsidRPr="0023562A">
        <w:rPr>
          <w:rFonts w:ascii="Times New Roman" w:eastAsia="Times New Roman" w:hAnsi="Times New Roman" w:cs="Times New Roman"/>
          <w:b/>
          <w:sz w:val="24"/>
          <w:szCs w:val="24"/>
          <w:lang w:eastAsia="el-GR"/>
        </w:rPr>
        <w:t>θεωρία της Μονογένεσης</w:t>
      </w:r>
      <w:r w:rsidRPr="0023562A">
        <w:rPr>
          <w:rFonts w:ascii="Times New Roman" w:eastAsia="Times New Roman" w:hAnsi="Times New Roman" w:cs="Times New Roman"/>
          <w:sz w:val="24"/>
          <w:szCs w:val="24"/>
          <w:lang w:eastAsia="el-GR"/>
        </w:rPr>
        <w:t xml:space="preserve"> που πρεσβεύει ότι τα πολιτισμικά στοιχεία δημιουργήθηκαν σε ένα τόπο και από εκεί διαδόθηκαν.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Η κριτική που έχει ασκηθεί είναι ότι δεν δυνατόν τα ίδια εθνολογικά φαινόμενα να εξελίχθηκαν κατά τον ίδιο  τρόπο. (</w:t>
      </w:r>
      <w:r w:rsidRPr="0023562A">
        <w:rPr>
          <w:rFonts w:ascii="Times New Roman" w:eastAsia="Times New Roman" w:hAnsi="Times New Roman" w:cs="Times New Roman"/>
          <w:sz w:val="24"/>
          <w:szCs w:val="24"/>
          <w:lang w:val="en-US" w:eastAsia="el-GR"/>
        </w:rPr>
        <w:t>F</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Boas</w:t>
      </w:r>
      <w:r w:rsidRPr="0023562A">
        <w:rPr>
          <w:rFonts w:ascii="Times New Roman" w:eastAsia="Times New Roman" w:hAnsi="Times New Roman" w:cs="Times New Roman"/>
          <w:sz w:val="24"/>
          <w:szCs w:val="24"/>
          <w:lang w:eastAsia="el-GR"/>
        </w:rPr>
        <w:t xml:space="preserve">) και ότι η καταγωγή και η πορεία των </w:t>
      </w:r>
      <w:r w:rsidRPr="0023562A">
        <w:rPr>
          <w:rFonts w:ascii="Times New Roman" w:eastAsia="Times New Roman" w:hAnsi="Times New Roman" w:cs="Times New Roman"/>
          <w:sz w:val="24"/>
          <w:szCs w:val="24"/>
          <w:lang w:eastAsia="el-GR"/>
        </w:rPr>
        <w:lastRenderedPageBreak/>
        <w:t>πολιτισμικών φαινομένων είναι απρόβλεπτη (</w:t>
      </w:r>
      <w:r w:rsidRPr="0023562A">
        <w:rPr>
          <w:rFonts w:ascii="Times New Roman" w:eastAsia="Times New Roman" w:hAnsi="Times New Roman" w:cs="Times New Roman"/>
          <w:sz w:val="24"/>
          <w:szCs w:val="24"/>
          <w:lang w:val="en-US" w:eastAsia="el-GR"/>
        </w:rPr>
        <w:t>C</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Levi</w:t>
      </w:r>
      <w:r w:rsidRPr="0023562A">
        <w:rPr>
          <w:rFonts w:ascii="Times New Roman" w:eastAsia="Times New Roman" w:hAnsi="Times New Roman" w:cs="Times New Roman"/>
          <w:sz w:val="24"/>
          <w:szCs w:val="24"/>
          <w:lang w:eastAsia="el-GR"/>
        </w:rPr>
        <w:t>-</w:t>
      </w:r>
      <w:r w:rsidRPr="0023562A">
        <w:rPr>
          <w:rFonts w:ascii="Times New Roman" w:eastAsia="Times New Roman" w:hAnsi="Times New Roman" w:cs="Times New Roman"/>
          <w:sz w:val="24"/>
          <w:szCs w:val="24"/>
          <w:lang w:val="en-US" w:eastAsia="el-GR"/>
        </w:rPr>
        <w:t>Strauss</w:t>
      </w:r>
      <w:r w:rsidRPr="0023562A">
        <w:rPr>
          <w:rFonts w:ascii="Times New Roman" w:eastAsia="Times New Roman" w:hAnsi="Times New Roman" w:cs="Times New Roman"/>
          <w:sz w:val="24"/>
          <w:szCs w:val="24"/>
          <w:lang w:eastAsia="el-GR"/>
        </w:rPr>
        <w:t xml:space="preserve">). Επομένως η αναλογία βιολογικών και πολιτισμικών φαινομένων είναι ψευδής.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Η ψευδής αναλογία βιολογικών και πολιτισμικών φαινομένων προωθήθηκε από τον Δαρβινισμός, αλλά γεννήθηκε από την αγγλική φυσιοκρατική φιλοσοφία (</w:t>
      </w:r>
      <w:r w:rsidRPr="0023562A">
        <w:rPr>
          <w:rFonts w:ascii="Times New Roman" w:eastAsia="Times New Roman" w:hAnsi="Times New Roman" w:cs="Times New Roman"/>
          <w:sz w:val="24"/>
          <w:szCs w:val="24"/>
          <w:lang w:val="en-US" w:eastAsia="el-GR"/>
        </w:rPr>
        <w:t>A</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Smith</w:t>
      </w:r>
      <w:r w:rsidRPr="0023562A">
        <w:rPr>
          <w:rFonts w:ascii="Times New Roman" w:eastAsia="Times New Roman" w:hAnsi="Times New Roman" w:cs="Times New Roman"/>
          <w:sz w:val="24"/>
          <w:szCs w:val="24"/>
          <w:lang w:eastAsia="el-GR"/>
        </w:rPr>
        <w:t xml:space="preserve"> και </w:t>
      </w:r>
      <w:r w:rsidRPr="0023562A">
        <w:rPr>
          <w:rFonts w:ascii="Times New Roman" w:eastAsia="Times New Roman" w:hAnsi="Times New Roman" w:cs="Times New Roman"/>
          <w:sz w:val="24"/>
          <w:szCs w:val="24"/>
          <w:lang w:val="en-US" w:eastAsia="el-GR"/>
        </w:rPr>
        <w:t>H</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Spencer</w:t>
      </w:r>
      <w:r w:rsidRPr="0023562A">
        <w:rPr>
          <w:rFonts w:ascii="Times New Roman" w:eastAsia="Times New Roman" w:hAnsi="Times New Roman" w:cs="Times New Roman"/>
          <w:sz w:val="24"/>
          <w:szCs w:val="24"/>
          <w:lang w:eastAsia="el-GR"/>
        </w:rPr>
        <w:t xml:space="preserve">) </w:t>
      </w:r>
    </w:p>
    <w:tbl>
      <w:tblPr>
        <w:tblStyle w:val="11"/>
        <w:tblW w:w="0" w:type="auto"/>
        <w:tblLook w:val="04A0" w:firstRow="1" w:lastRow="0" w:firstColumn="1" w:lastColumn="0" w:noHBand="0" w:noVBand="1"/>
      </w:tblPr>
      <w:tblGrid>
        <w:gridCol w:w="8296"/>
      </w:tblGrid>
      <w:tr w:rsidR="0023562A" w:rsidRPr="0023562A" w:rsidTr="0023562A">
        <w:tc>
          <w:tcPr>
            <w:tcW w:w="8522" w:type="dxa"/>
            <w:tcBorders>
              <w:top w:val="single" w:sz="4" w:space="0" w:color="auto"/>
              <w:left w:val="single" w:sz="4" w:space="0" w:color="auto"/>
              <w:bottom w:val="single" w:sz="4" w:space="0" w:color="auto"/>
              <w:right w:val="single" w:sz="4" w:space="0" w:color="auto"/>
            </w:tcBorders>
            <w:hideMark/>
          </w:tcPr>
          <w:p w:rsidR="0023562A" w:rsidRPr="0023562A" w:rsidRDefault="0023562A" w:rsidP="0023562A">
            <w:pPr>
              <w:tabs>
                <w:tab w:val="left" w:pos="7380"/>
              </w:tabs>
              <w:spacing w:line="360" w:lineRule="auto"/>
              <w:jc w:val="center"/>
              <w:rPr>
                <w:rFonts w:ascii="Calibri" w:eastAsia="Calibri" w:hAnsi="Calibri"/>
                <w:b/>
              </w:rPr>
            </w:pPr>
            <w:r w:rsidRPr="0023562A">
              <w:rPr>
                <w:rFonts w:ascii="Calibri" w:eastAsia="Calibri" w:hAnsi="Calibri"/>
                <w:b/>
                <w:lang w:val="en-US"/>
              </w:rPr>
              <w:t>IV</w:t>
            </w:r>
            <w:r w:rsidRPr="0023562A">
              <w:rPr>
                <w:rFonts w:ascii="Calibri" w:eastAsia="Calibri" w:hAnsi="Calibri"/>
                <w:b/>
              </w:rPr>
              <w:t>. Η μέθοδος του Ν. Γ. Πολίτη</w:t>
            </w:r>
          </w:p>
        </w:tc>
      </w:tr>
    </w:tbl>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Στην Ελλάδα ο Ν. Γ. Πολίτης χρησιμοποίησε τη </w:t>
      </w:r>
      <w:r w:rsidRPr="0023562A">
        <w:rPr>
          <w:rFonts w:ascii="Times New Roman" w:eastAsia="Times New Roman" w:hAnsi="Times New Roman" w:cs="Times New Roman"/>
          <w:sz w:val="24"/>
          <w:szCs w:val="24"/>
          <w:u w:val="single"/>
          <w:lang w:eastAsia="el-GR"/>
        </w:rPr>
        <w:t>συγκριτική μέθοδο</w:t>
      </w:r>
      <w:r w:rsidRPr="0023562A">
        <w:rPr>
          <w:rFonts w:ascii="Times New Roman" w:eastAsia="Times New Roman" w:hAnsi="Times New Roman" w:cs="Times New Roman"/>
          <w:sz w:val="24"/>
          <w:szCs w:val="24"/>
          <w:lang w:eastAsia="el-GR"/>
        </w:rPr>
        <w:t xml:space="preserve"> με την </w:t>
      </w:r>
      <w:r w:rsidRPr="0023562A">
        <w:rPr>
          <w:rFonts w:ascii="Times New Roman" w:eastAsia="Times New Roman" w:hAnsi="Times New Roman" w:cs="Times New Roman"/>
          <w:sz w:val="24"/>
          <w:szCs w:val="24"/>
          <w:u w:val="single"/>
          <w:lang w:eastAsia="el-GR"/>
        </w:rPr>
        <w:t>ιστορική</w:t>
      </w:r>
      <w:r w:rsidRPr="0023562A">
        <w:rPr>
          <w:rFonts w:ascii="Times New Roman" w:eastAsia="Times New Roman" w:hAnsi="Times New Roman" w:cs="Times New Roman"/>
          <w:sz w:val="24"/>
          <w:szCs w:val="24"/>
          <w:lang w:eastAsia="el-GR"/>
        </w:rPr>
        <w:t xml:space="preserve">. Δεν θέλει να αποδείξει μόνον ότι οι δημώδεις κοσμογονικοί μύθοι είναι παγκόσμιοι, αλλά και ότι κατάγονται από την αρχαιότητα, ότι δηλαδή είναι επιβίωμα όχι εθνολογικό, αλλά ιστορικό.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Ο Πολίτης: </w:t>
      </w:r>
    </w:p>
    <w:p w:rsidR="0023562A" w:rsidRPr="0023562A" w:rsidRDefault="0023562A" w:rsidP="0035179C">
      <w:pPr>
        <w:numPr>
          <w:ilvl w:val="0"/>
          <w:numId w:val="10"/>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Δεν περιορίζει τη λαογραφία μόνο στη λαϊκή λογοτεχνία, αλλά περιλαμβάνει και την εθνογραφία. </w:t>
      </w:r>
    </w:p>
    <w:p w:rsidR="0023562A" w:rsidRPr="0023562A" w:rsidRDefault="0023562A" w:rsidP="0035179C">
      <w:pPr>
        <w:numPr>
          <w:ilvl w:val="0"/>
          <w:numId w:val="10"/>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Αντικείμενό του είναι οι εκδηλώσεις του βίου και όχι ο βίος συνολικά (λημματογραφική μέθοδος)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Τρεις κατηγορίες εκδηλώσεων: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Α) Αυτές που η αρχή τους είναι άγνωστη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Β1. Μεταβολή ή παραφθορά άλογος ελλόγων εκδηλώσεων του βίου στο παρελθόν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Β2. Συνέχεια ή διαδοχή προηγηθείσης κοινωνικής κατάστασης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Γ2. Εκδηλώσεις που δεν εκπορεύονται από την παράδοση, αλλά αφομοιώνονται ή συνάπτονται στενά με τις παραδόσεις.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 Α+Β= θεωρία επιβιωμάτων</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Γ= υπάρχει και σύγχρονη λαϊκή δημιουργία, η οποία όμως πρέπει να αφομοιώνεται από την παράδοση.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Επομένως: Δεν προβάλλονται μόνον οι αρχαίοι πρόγονοι, αλλά και ο λαός. «Στο βάθρο των ενδόξων προγόνων ανεβαίνει ο λαός και ο αρχαϊσμός δίνει τη θέση του στον ‘λαϊκισμό’»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Ίων Δραγούμης: προβάλλει τις αξίες όχι των προγόνων, αλλά του λαϊκού πολιτισμού</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Στη λογοτεχνία ο λαϊκισμός καλλιεργεί μια ειδυλλιακή εικόνα της υπαίθρου που δεν έχει σχέση με τις πραγματικές συνθήκες ζωής.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Για τη φιλελεύθερη ιδεολογία λαός και λαϊκός πολιτισμός είναι ιδέες εξίσου μυθοποιημένες όσο και η ιδέα των προγόνων της ολιγαρχικής ιδεολογίας. Αν οι </w:t>
      </w:r>
      <w:r w:rsidRPr="0023562A">
        <w:rPr>
          <w:rFonts w:ascii="Times New Roman" w:eastAsia="Times New Roman" w:hAnsi="Times New Roman" w:cs="Times New Roman"/>
          <w:sz w:val="24"/>
          <w:szCs w:val="24"/>
          <w:lang w:eastAsia="el-GR"/>
        </w:rPr>
        <w:lastRenderedPageBreak/>
        <w:t xml:space="preserve">πρόγονοι είναι στα μουσεία, ο λαός είναι στην ύπαιθρο και πρέπει να προσέξουν οι μορφωμένοι, για να ανακαλύψουν τη λαϊκή ψυχή. </w:t>
      </w: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 xml:space="preserve">ΣΥΜΠΕΡΑΣΜΑΤΤΙΚΑ: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Ο Ν. Γ. Πολίτης και γενικά η επιστημονική λαογραφία </w:t>
      </w:r>
      <w:r w:rsidRPr="0023562A">
        <w:rPr>
          <w:rFonts w:ascii="Times New Roman" w:eastAsia="Times New Roman" w:hAnsi="Times New Roman" w:cs="Times New Roman"/>
          <w:b/>
          <w:sz w:val="24"/>
          <w:szCs w:val="24"/>
          <w:u w:val="single"/>
          <w:lang w:eastAsia="el-GR"/>
        </w:rPr>
        <w:t>δεν</w:t>
      </w:r>
      <w:r w:rsidRPr="0023562A">
        <w:rPr>
          <w:rFonts w:ascii="Times New Roman" w:eastAsia="Times New Roman" w:hAnsi="Times New Roman" w:cs="Times New Roman"/>
          <w:sz w:val="24"/>
          <w:szCs w:val="24"/>
          <w:lang w:eastAsia="el-GR"/>
        </w:rPr>
        <w:t xml:space="preserve"> διέπονταν αποκλειστικά από αρχαιολατρία ούτε απώτερος στόχος ήταν η απόδειξη της αρχαιοελληνικής συνέχειας.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Η λογοτεχνία δεν στράφηκε αποκλειστικά προς το ειδύλλιο και το χωριό, αλλά ενδιαφέρθηκε και για τον αστικό βίο και την πόλη. (Η «ηθογραφία» της παλαμικής γενιάς). </w:t>
      </w: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tbl>
      <w:tblPr>
        <w:tblStyle w:val="6"/>
        <w:tblW w:w="0" w:type="auto"/>
        <w:tblLook w:val="04A0" w:firstRow="1" w:lastRow="0" w:firstColumn="1" w:lastColumn="0" w:noHBand="0" w:noVBand="1"/>
      </w:tblPr>
      <w:tblGrid>
        <w:gridCol w:w="8296"/>
      </w:tblGrid>
      <w:tr w:rsidR="0023562A" w:rsidRPr="0023562A" w:rsidTr="0023562A">
        <w:tc>
          <w:tcPr>
            <w:tcW w:w="8522" w:type="dxa"/>
            <w:tcBorders>
              <w:top w:val="single" w:sz="4" w:space="0" w:color="auto"/>
              <w:left w:val="single" w:sz="4" w:space="0" w:color="auto"/>
              <w:bottom w:val="single" w:sz="4" w:space="0" w:color="auto"/>
              <w:right w:val="single" w:sz="4" w:space="0" w:color="auto"/>
            </w:tcBorders>
            <w:hideMark/>
          </w:tcPr>
          <w:p w:rsidR="0023562A" w:rsidRPr="0023562A" w:rsidRDefault="0023562A" w:rsidP="0023562A">
            <w:pPr>
              <w:tabs>
                <w:tab w:val="left" w:pos="7380"/>
              </w:tabs>
              <w:spacing w:line="360" w:lineRule="auto"/>
              <w:jc w:val="center"/>
              <w:rPr>
                <w:rFonts w:ascii="Times New Roman" w:eastAsia="Times New Roman" w:hAnsi="Times New Roman"/>
                <w:b/>
                <w:sz w:val="24"/>
                <w:szCs w:val="24"/>
                <w:lang w:eastAsia="el-GR"/>
              </w:rPr>
            </w:pPr>
            <w:r w:rsidRPr="0023562A">
              <w:rPr>
                <w:rFonts w:ascii="Times New Roman" w:eastAsia="Times New Roman" w:hAnsi="Times New Roman"/>
                <w:b/>
                <w:sz w:val="24"/>
                <w:szCs w:val="24"/>
                <w:lang w:eastAsia="el-GR"/>
              </w:rPr>
              <w:t>Β.1.β. Οι συνεχιστές: Στίλπων Κυριακίδης και Γεώργιος Α. Μέγας</w:t>
            </w:r>
          </w:p>
        </w:tc>
      </w:tr>
    </w:tbl>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Στίλπων Κυριακίδης: </w:t>
      </w:r>
    </w:p>
    <w:p w:rsidR="0023562A" w:rsidRPr="0023562A" w:rsidRDefault="0023562A" w:rsidP="0035179C">
      <w:pPr>
        <w:numPr>
          <w:ilvl w:val="0"/>
          <w:numId w:val="11"/>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Τα χαρακτηριστικά του λαϊκού πολιτισμού ( το κατά παράδοσιν, το ομαδικόν και το αυθόρμητον)</w:t>
      </w:r>
    </w:p>
    <w:p w:rsidR="0023562A" w:rsidRPr="0023562A" w:rsidRDefault="0023562A" w:rsidP="0035179C">
      <w:pPr>
        <w:numPr>
          <w:ilvl w:val="0"/>
          <w:numId w:val="11"/>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Η ιστορική μέθοδος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Γ. Α. Μέγας:</w:t>
      </w:r>
    </w:p>
    <w:p w:rsidR="0023562A" w:rsidRPr="0023562A" w:rsidRDefault="0023562A" w:rsidP="0035179C">
      <w:pPr>
        <w:numPr>
          <w:ilvl w:val="0"/>
          <w:numId w:val="12"/>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Οι εκδηλώσεις της «λαϊκής ψυχής».</w:t>
      </w:r>
    </w:p>
    <w:p w:rsidR="0023562A" w:rsidRPr="0023562A" w:rsidRDefault="0023562A" w:rsidP="0035179C">
      <w:pPr>
        <w:numPr>
          <w:ilvl w:val="0"/>
          <w:numId w:val="12"/>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Οι πρώτες επιτόπιες έρευνες.  </w:t>
      </w: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w:t>
      </w:r>
    </w:p>
    <w:p w:rsidR="0023562A" w:rsidRPr="0023562A" w:rsidRDefault="0023562A" w:rsidP="0023562A">
      <w:pPr>
        <w:tabs>
          <w:tab w:val="left" w:pos="6765"/>
        </w:tabs>
        <w:spacing w:after="0" w:line="24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Κυριακίδης, Στ., </w:t>
      </w:r>
      <w:r w:rsidRPr="0023562A">
        <w:rPr>
          <w:rFonts w:ascii="Times New Roman" w:eastAsia="Times New Roman" w:hAnsi="Times New Roman" w:cs="Times New Roman"/>
          <w:i/>
          <w:sz w:val="24"/>
          <w:szCs w:val="24"/>
          <w:lang w:eastAsia="el-GR"/>
        </w:rPr>
        <w:t xml:space="preserve">Η λαογραφία και η σημασία της. Τρείς διαλέξεις, </w:t>
      </w:r>
      <w:r w:rsidRPr="0023562A">
        <w:rPr>
          <w:rFonts w:ascii="Times New Roman" w:eastAsia="Times New Roman" w:hAnsi="Times New Roman" w:cs="Times New Roman"/>
          <w:sz w:val="24"/>
          <w:szCs w:val="24"/>
          <w:lang w:eastAsia="el-GR"/>
        </w:rPr>
        <w:t>Θεσσαλονίκη: Εταιρεία Μακεδονικών Σπουδών 1953.</w:t>
      </w:r>
    </w:p>
    <w:p w:rsidR="0023562A" w:rsidRPr="0023562A" w:rsidRDefault="0023562A" w:rsidP="0023562A">
      <w:pPr>
        <w:tabs>
          <w:tab w:val="left" w:pos="6765"/>
        </w:tabs>
        <w:spacing w:after="0" w:line="24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6765"/>
        </w:tabs>
        <w:spacing w:after="0" w:line="24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Κυριακίδης, Στ., </w:t>
      </w:r>
      <w:r w:rsidRPr="0023562A">
        <w:rPr>
          <w:rFonts w:ascii="Times New Roman" w:eastAsia="Times New Roman" w:hAnsi="Times New Roman" w:cs="Times New Roman"/>
          <w:i/>
          <w:sz w:val="24"/>
          <w:szCs w:val="24"/>
          <w:lang w:eastAsia="el-GR"/>
        </w:rPr>
        <w:t xml:space="preserve">Αι γυναίκες εις την Λαογραφίαν, </w:t>
      </w:r>
      <w:r w:rsidRPr="0023562A">
        <w:rPr>
          <w:rFonts w:ascii="Times New Roman" w:eastAsia="Times New Roman" w:hAnsi="Times New Roman" w:cs="Times New Roman"/>
          <w:sz w:val="24"/>
          <w:szCs w:val="24"/>
          <w:lang w:eastAsia="el-GR"/>
        </w:rPr>
        <w:t>Αθήνα: Σύλλογος προς Διάδοσιν Ωφέλιμων Βιβλίων 1920.</w:t>
      </w: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6765"/>
        </w:tabs>
        <w:spacing w:after="0" w:line="24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Μέγας, Γ. Α., </w:t>
      </w:r>
      <w:r w:rsidRPr="0023562A">
        <w:rPr>
          <w:rFonts w:ascii="Times New Roman" w:eastAsia="Times New Roman" w:hAnsi="Times New Roman" w:cs="Times New Roman"/>
          <w:i/>
          <w:sz w:val="24"/>
          <w:szCs w:val="24"/>
          <w:lang w:eastAsia="el-GR"/>
        </w:rPr>
        <w:t>Θεσσαλικαί Οικήσεις,</w:t>
      </w:r>
      <w:r w:rsidRPr="0023562A">
        <w:rPr>
          <w:rFonts w:ascii="Times New Roman" w:eastAsia="Times New Roman" w:hAnsi="Times New Roman" w:cs="Times New Roman"/>
          <w:sz w:val="24"/>
          <w:szCs w:val="24"/>
          <w:lang w:eastAsia="el-GR"/>
        </w:rPr>
        <w:t xml:space="preserve"> Αθήνα: Υφυπουργείο Ανοικοδομήσεως 1946.</w:t>
      </w:r>
    </w:p>
    <w:p w:rsidR="0023562A" w:rsidRPr="0023562A" w:rsidRDefault="0023562A" w:rsidP="0023562A">
      <w:pPr>
        <w:tabs>
          <w:tab w:val="left" w:pos="6765"/>
        </w:tabs>
        <w:spacing w:after="0" w:line="24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6765"/>
        </w:tabs>
        <w:spacing w:after="0" w:line="24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Μέγας, Γ. Α., «Μαγεία, μαγικαί συνήθειαι και δεισιδαιμονίαι», στο: Γ. Α. Μέγας,  </w:t>
      </w:r>
      <w:r w:rsidRPr="0023562A">
        <w:rPr>
          <w:rFonts w:ascii="Times New Roman" w:eastAsia="Times New Roman" w:hAnsi="Times New Roman" w:cs="Times New Roman"/>
          <w:i/>
          <w:sz w:val="24"/>
          <w:szCs w:val="24"/>
          <w:lang w:eastAsia="el-GR"/>
        </w:rPr>
        <w:t xml:space="preserve">Ζητήματα Ελληνικής Λαογραφίας, </w:t>
      </w:r>
      <w:r w:rsidRPr="0023562A">
        <w:rPr>
          <w:rFonts w:ascii="Times New Roman" w:eastAsia="Times New Roman" w:hAnsi="Times New Roman" w:cs="Times New Roman"/>
          <w:sz w:val="24"/>
          <w:szCs w:val="24"/>
          <w:lang w:eastAsia="el-GR"/>
        </w:rPr>
        <w:t>ανάτυπον εκ της Επετηρίδος του Λαογραφικού Αρχείου 1941-1942, Αθήνα: 1975, σσ. 77-116.</w:t>
      </w:r>
    </w:p>
    <w:p w:rsidR="0023562A" w:rsidRPr="0023562A" w:rsidRDefault="0023562A" w:rsidP="0023562A">
      <w:pPr>
        <w:tabs>
          <w:tab w:val="left" w:pos="6765"/>
        </w:tabs>
        <w:spacing w:after="0" w:line="24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6765"/>
        </w:tabs>
        <w:spacing w:after="0" w:line="24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Μέγας, Γ. Α., </w:t>
      </w:r>
      <w:r w:rsidRPr="0023562A">
        <w:rPr>
          <w:rFonts w:ascii="Times New Roman" w:eastAsia="Times New Roman" w:hAnsi="Times New Roman" w:cs="Times New Roman"/>
          <w:i/>
          <w:sz w:val="24"/>
          <w:szCs w:val="24"/>
          <w:lang w:eastAsia="el-GR"/>
        </w:rPr>
        <w:t>Ελληνικές γιορτές και έθιμα της λαϊκής λατρείας</w:t>
      </w:r>
      <w:r w:rsidRPr="0023562A">
        <w:rPr>
          <w:rFonts w:ascii="Times New Roman" w:eastAsia="Times New Roman" w:hAnsi="Times New Roman" w:cs="Times New Roman"/>
          <w:sz w:val="24"/>
          <w:szCs w:val="24"/>
          <w:lang w:eastAsia="el-GR"/>
        </w:rPr>
        <w:t>, Αθήνα: Εστία 2005.</w:t>
      </w:r>
    </w:p>
    <w:p w:rsidR="0023562A" w:rsidRPr="0023562A" w:rsidRDefault="0023562A" w:rsidP="0023562A">
      <w:pPr>
        <w:tabs>
          <w:tab w:val="left" w:pos="6765"/>
        </w:tabs>
        <w:spacing w:after="0" w:line="24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Στίλπων Κυριακίδης (1922)</w:t>
      </w: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 xml:space="preserve">Λαογραφία είναι η επιστήμη του λαϊκού πολιτισμού.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Κατά παράδοσιν                                           νεωτεροποιόν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Ομαδικόν                                                       ατομικόν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Αυθόρμητον                                                  ορθολογικόν.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Για τον Στίλπωνα Κυριακίδη: </w:t>
      </w:r>
    </w:p>
    <w:p w:rsidR="0023562A" w:rsidRPr="0023562A" w:rsidRDefault="0023562A" w:rsidP="0023562A">
      <w:pPr>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Τον Ιανουάριο του 1921 ο επιστημονικός της κόσμος πενθούσε τον θάνατο του ιδρυτή αυτής της επιστήμης στην Ελλάδα, του Ν. Γ. Πολίτη.</w:t>
      </w:r>
      <w:r w:rsidRPr="0023562A">
        <w:rPr>
          <w:rFonts w:ascii="Times New Roman" w:eastAsia="Times New Roman" w:hAnsi="Times New Roman" w:cs="Times New Roman"/>
          <w:sz w:val="24"/>
          <w:szCs w:val="24"/>
          <w:vertAlign w:val="superscript"/>
          <w:lang w:eastAsia="el-GR"/>
        </w:rPr>
        <w:footnoteReference w:id="46"/>
      </w:r>
      <w:r w:rsidRPr="0023562A">
        <w:rPr>
          <w:rFonts w:ascii="Times New Roman" w:eastAsia="Times New Roman" w:hAnsi="Times New Roman" w:cs="Times New Roman"/>
          <w:sz w:val="24"/>
          <w:szCs w:val="24"/>
          <w:lang w:eastAsia="el-GR"/>
        </w:rPr>
        <w:t xml:space="preserve"> Ο Κυριακίδης με τον Γ. Α. Μέγα πήραν τη σκυτάλη και ακολουθώντας αμφότεροι την ιστορική μέθοδο. Ειδικότερα, όσον αφορά την οπτική του Κυριακίδη για τη λαογραφία το 1920-1921, την ανευρίσκουμε στο έργο του  </w:t>
      </w:r>
      <w:r w:rsidRPr="0023562A">
        <w:rPr>
          <w:rFonts w:ascii="Times New Roman" w:eastAsia="Times New Roman" w:hAnsi="Times New Roman" w:cs="Times New Roman"/>
          <w:b/>
          <w:i/>
          <w:sz w:val="24"/>
          <w:szCs w:val="24"/>
          <w:u w:val="single"/>
          <w:lang w:eastAsia="el-GR"/>
        </w:rPr>
        <w:t>Αι γυναίκες εις την λαογραφίαν</w:t>
      </w:r>
      <w:r w:rsidRPr="0023562A">
        <w:rPr>
          <w:rFonts w:ascii="Times New Roman" w:eastAsia="Times New Roman" w:hAnsi="Times New Roman" w:cs="Times New Roman"/>
          <w:sz w:val="24"/>
          <w:szCs w:val="24"/>
          <w:lang w:eastAsia="el-GR"/>
        </w:rPr>
        <w:t xml:space="preserve"> [Αθήνα: Σύλλογος προς Διάδοσιν Ωφέλιμων Βιβλίων.] Πρόκειται για μια σειρά μαθημάτων που αφορούσαν τη γυναίκα ως ενεργό φορέα του λαϊκού πολιτισμού και ειδικότερα τη λαϊκή ποιήτρια, την παραμυθού και τη μάγισσα.</w:t>
      </w:r>
      <w:r w:rsidRPr="0023562A">
        <w:rPr>
          <w:rFonts w:ascii="Times New Roman" w:eastAsia="Times New Roman" w:hAnsi="Times New Roman" w:cs="Times New Roman"/>
          <w:sz w:val="24"/>
          <w:szCs w:val="24"/>
          <w:lang w:eastAsia="el-GR"/>
        </w:rPr>
        <w:tab/>
      </w:r>
    </w:p>
    <w:p w:rsidR="0023562A" w:rsidRPr="0023562A" w:rsidRDefault="0023562A" w:rsidP="0023562A">
      <w:pPr>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Στο έργο αυτό λοιπόν ο Κυριακίδης έγραφε το 1920 ότι η λαογραφία εξετάζει τρία στοιχεία: κατ’ αρχάς </w:t>
      </w:r>
      <w:r w:rsidRPr="0023562A">
        <w:rPr>
          <w:rFonts w:ascii="Times New Roman" w:eastAsia="Times New Roman" w:hAnsi="Times New Roman" w:cs="Times New Roman"/>
          <w:b/>
          <w:sz w:val="24"/>
          <w:szCs w:val="24"/>
          <w:lang w:eastAsia="el-GR"/>
        </w:rPr>
        <w:t>τις εκδηλώσεις που αποδίδονται στον ανώνυμο λαό</w:t>
      </w:r>
      <w:r w:rsidRPr="0023562A">
        <w:rPr>
          <w:rFonts w:ascii="Times New Roman" w:eastAsia="Times New Roman" w:hAnsi="Times New Roman" w:cs="Times New Roman"/>
          <w:sz w:val="24"/>
          <w:szCs w:val="24"/>
          <w:lang w:eastAsia="el-GR"/>
        </w:rPr>
        <w:t xml:space="preserve">. Έπειτα τις εκδηλώσεις που αποτελούν </w:t>
      </w:r>
      <w:r w:rsidRPr="0023562A">
        <w:rPr>
          <w:rFonts w:ascii="Times New Roman" w:eastAsia="Times New Roman" w:hAnsi="Times New Roman" w:cs="Times New Roman"/>
          <w:b/>
          <w:sz w:val="24"/>
          <w:szCs w:val="24"/>
          <w:lang w:eastAsia="el-GR"/>
        </w:rPr>
        <w:t>κατά παράδοσιν συνέχεια ή διαδοχή παλαιότερων εκδηλώσεων</w:t>
      </w:r>
      <w:r w:rsidRPr="0023562A">
        <w:rPr>
          <w:rFonts w:ascii="Times New Roman" w:eastAsia="Times New Roman" w:hAnsi="Times New Roman" w:cs="Times New Roman"/>
          <w:sz w:val="24"/>
          <w:szCs w:val="24"/>
          <w:lang w:eastAsia="el-GR"/>
        </w:rPr>
        <w:t xml:space="preserve">. Τέλος </w:t>
      </w:r>
      <w:r w:rsidRPr="0023562A">
        <w:rPr>
          <w:rFonts w:ascii="Times New Roman" w:eastAsia="Times New Roman" w:hAnsi="Times New Roman" w:cs="Times New Roman"/>
          <w:b/>
          <w:sz w:val="24"/>
          <w:szCs w:val="24"/>
          <w:lang w:eastAsia="el-GR"/>
        </w:rPr>
        <w:t>τα ακατανόητα σήμερα λείψανα παλαιότερων εκδηλώσεων, οι οποίες προ πολλού έπαψαν να ζουν</w:t>
      </w:r>
      <w:r w:rsidRPr="0023562A">
        <w:rPr>
          <w:rFonts w:ascii="Times New Roman" w:eastAsia="Times New Roman" w:hAnsi="Times New Roman" w:cs="Times New Roman"/>
          <w:sz w:val="24"/>
          <w:szCs w:val="24"/>
          <w:lang w:eastAsia="el-GR"/>
        </w:rPr>
        <w:t xml:space="preserve"> (Κυριακίδης 1920: 6-10).</w:t>
      </w:r>
      <w:r w:rsidRPr="0023562A">
        <w:rPr>
          <w:rFonts w:ascii="Times New Roman" w:eastAsia="Times New Roman" w:hAnsi="Times New Roman" w:cs="Times New Roman"/>
          <w:sz w:val="24"/>
          <w:szCs w:val="24"/>
          <w:vertAlign w:val="superscript"/>
          <w:lang w:eastAsia="el-GR"/>
        </w:rPr>
        <w:footnoteReference w:id="47"/>
      </w:r>
      <w:r w:rsidRPr="0023562A">
        <w:rPr>
          <w:rFonts w:ascii="Times New Roman" w:eastAsia="Times New Roman" w:hAnsi="Times New Roman" w:cs="Times New Roman"/>
          <w:sz w:val="24"/>
          <w:szCs w:val="24"/>
          <w:lang w:eastAsia="el-GR"/>
        </w:rPr>
        <w:t xml:space="preserve"> Κι αν λείψανα του παρελθόντος διατηρούνται εντελώς παρεφθαρμένα και ακατανόητα στο σώμα του σημερινού πολιτισμού, αυτό οφείλεται στην παράδοση, η οποία ενέχει μια συντηρητική δύναμη να συγκρατεί, να περισώζει και να παραδίδει στις επόμενες γενιές τα αποκτηθέντα στοχεύοντας στο πολύπλοκον και ισχυρότατον συναίσθημα του ανθρώπου να προσκολλάται στα γνωστά και τα κεκτημένα (Κυριακίδης 1920: 12). Και παρά την πρόοδο που παρατηρείται στον τομέα της φιλοσοφίας και της επιστήμης, η οποία είναι κτήμα των ολίγων επιλέκτων, ενώ ο όγκος του λαού, οι </w:t>
      </w:r>
      <w:r w:rsidRPr="0023562A">
        <w:rPr>
          <w:rFonts w:ascii="Times New Roman" w:eastAsia="Times New Roman" w:hAnsi="Times New Roman" w:cs="Times New Roman"/>
          <w:sz w:val="24"/>
          <w:szCs w:val="24"/>
          <w:lang w:eastAsia="el-GR"/>
        </w:rPr>
        <w:lastRenderedPageBreak/>
        <w:t xml:space="preserve">πολλοί, μένουν προσηλωμένοι στην παράδοση, παρατηρείται κάτι περίεργο, λέει ο Κυριακίδης: «η διανόησις προχωρεί, αλλά μέσα εις το βάθος της ψυχής ημών παραμένουν πολλάκις στρώματα συναισθημάτων προσηλωμένα εις παλαιάς και πολλάκις αρχεγόνους πίστεις» (Κυριακίδης 1920: 18). Ακόμη και οι πιο ελευθερόφρονες ανθρώποι που περιφρονούν τις προλήψεις «κρύπτουσι πολλάκις εις τους βαθυτάτους και αποκρύφους μυχούς της ψυχής των ανομολογήτους χονδροειδείς δεισιδαιμονίας και ανοήτους προλήψεις, αι οποίαι περιμένουν μιαν εξαιρετικήν στιγμήν ευτυχίας ή συνηθέστερον δυστυχίας, όπως προβάλουν μετά δεσποζούσης δυνάμεως» (Κυριακίδης 1920: 18). Υπάρχει λοιπόν μια εγγενής δύναμη που συνδέει τον άνθρωπο με την παράδοση. Για τον Κυριακίδη είναι η «αξιοθαύμαστος δύναμις του συναισθήματος εις την ψυχήν του ανθρώπου και μάλιστα του φόβου και της προσδοκίας του μέλλοντος» (Κυριακίδης 1920: 19). </w:t>
      </w:r>
    </w:p>
    <w:p w:rsidR="0023562A" w:rsidRPr="0023562A" w:rsidRDefault="0023562A" w:rsidP="0023562A">
      <w:pPr>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ab/>
        <w:t>Όσον αφορά την παράδοση, ο Κυριακίδης διακρίνει τις εξής κατηγορίες:</w:t>
      </w:r>
    </w:p>
    <w:p w:rsidR="0023562A" w:rsidRPr="0023562A" w:rsidRDefault="0023562A" w:rsidP="0023562A">
      <w:pPr>
        <w:tabs>
          <w:tab w:val="left" w:pos="738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α) μία κατηγορία συνιστά το μέρος της παράδοσης που  εξαφανίζεται και αντικαθίσταται από νέο (Κυριακίδης 1920: 28).</w:t>
      </w:r>
    </w:p>
    <w:p w:rsidR="0023562A" w:rsidRPr="0023562A" w:rsidRDefault="0023562A" w:rsidP="0023562A">
      <w:pPr>
        <w:tabs>
          <w:tab w:val="left" w:pos="738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β) Ακολουθεί η κατηγορία των υπολειμμάτων, το μέρος δηλαδή της παράδοσης που εξακολουθεί να επιβιώνει κατά τους εξής τρόπους:</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Ι) ανεξάρτητα από κάθε νέα αντίληψη, υποχθόνια στα μύχια της ανθρώπινης ψυχής ή στα βαθύτερα στρώματα της κοινωνίας. Πρόκειται για τις μαγικές συνήθειες, την πίστη σε πνεύματα, τη μαντική, τη βασκανία κ.λ.π. Για τις δοξασίες αυτές ο Κυριακίδης λέει: «έχουσαι τας ρίζας αυτών εις τα βαθύτατα της ανθρωπίνης ψυχής, αρύονται την ακατάβλητον και αιώνιον αυτών δύναμιν εκ συναισθημάτων θεμελιωδών και προς αυτήν την ύπαρξιν και συντήρησιν της ανθρώπινης ζωής συνυφασμένων, οια ο φόβος της ασθενείας και του θανάτου και η ανήσυχος προσδοκία του μέλλοντος» (Κυριακίδης 1920: 29).</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ΙΙ) ως υπόλειμμα όμως θεωρείται και το παραδεδομένον που υιοθετείται και χρησιμοποιείται και από το νέο καθεστώς, αφού όμως μεταβληθεί η αιτιολογία της ύπαρξής του  σύμφωνα προς τις νεότερες αντιλήψεις. Για παράδειγμα τα γαμήλια στέφανα ήταν ένα προχριστιανικό έθιμο και καταδικαστέο αρχικά από τους πατέρες της εκκλησίας. Η εκκλησία όμως αναγκάστηκε να το υιοθετήσει υποκύπτοντας στη μακραίωνη παράδοση και να το αιτιολογήσει ως «σύμβολον της νίκης, ότι αήττητοι γενόμενοι, [οι νεόνυμφοι] ούτω προσέρχονται τη ευνη, ότι μη κατηγωνίσθησαν υπό </w:t>
      </w:r>
      <w:r w:rsidRPr="0023562A">
        <w:rPr>
          <w:rFonts w:ascii="Times New Roman" w:eastAsia="Times New Roman" w:hAnsi="Times New Roman" w:cs="Times New Roman"/>
          <w:sz w:val="24"/>
          <w:szCs w:val="24"/>
          <w:lang w:eastAsia="el-GR"/>
        </w:rPr>
        <w:lastRenderedPageBreak/>
        <w:t>της ηδονής». (Κυριακίδης 1920: 30-31). Σ’ αυτή την κατηγορία εντάσσει επίσης ο Κυριακίδης και τη θυσία ζώου για το στέριωμα κτίσματος, καθώς το έθιμο αυτό, κατά τη γνώμη του, αντικατέστησε σταδιακά ανθρωποθυσίες (Κυριακίδης 1920: 31).</w:t>
      </w:r>
    </w:p>
    <w:p w:rsidR="0023562A" w:rsidRPr="0023562A" w:rsidRDefault="0023562A" w:rsidP="0023562A">
      <w:pPr>
        <w:tabs>
          <w:tab w:val="left" w:pos="738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γ) Τέλος υπάρχει και το παραδεδομένο που παραμένει ένεκα της δυνάμεως της συνήθειας προσκολημμένο στο νεότερο βίο ως απολίθωμα, ως υπόλειμμα αδικαιολόγητο προγενεστέρων περιόδων. Για παράδειγμα δεν γνωρίζουμε –ίσως- ότι το έθιμο του να δένουμε μια ασπροκόκκινη κλωστή στον καρπό τον Μάρτη, έχει την αφετηρία του στην αρχαία λατρεία και το διατηρούμε ως συνήθεια, χωρίς να γνωρίζουμε την αρχική της σημασία (Κυριακίδης 1920: 31-32).</w:t>
      </w:r>
      <w:r w:rsidRPr="0023562A">
        <w:rPr>
          <w:rFonts w:ascii="Times New Roman" w:eastAsia="Times New Roman" w:hAnsi="Times New Roman" w:cs="Times New Roman"/>
          <w:sz w:val="24"/>
          <w:szCs w:val="24"/>
          <w:lang w:eastAsia="el-GR"/>
        </w:rPr>
        <w:tab/>
      </w: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ab/>
        <w:t xml:space="preserve">Οι προηγηθείσες απόψεις του Κυριακίδη θεωρώ ότι απηχούσαν το 1920 τις απόψεις του δασκάλου του Ν. Γ. Πολίτη περί εγκαταλειμμάτων. Τα «λείψανα των παλαιότερων εκδηλώσεων […] που διατηρούνται εντελώς παρεφθαρμένα και ακατανόητα στο σώμα του σημερινού πολιτισμού» (Κυριακίδης 1920: 10), τα υπολείμματα και τα απολιθώματα της παράδοσης, εναρμονίζονται με την αναλογία που έκανε ο Πολίτης με τα «θαλάσσια κοχύλια, τα προσκολλημένα στους βράχους των όρεων» (Πολίτης 1909: 9), (Κυριακίδου- Νέστορος 1978: 103). Μπορούμε επίσης ακόμη να πούμε ότι «το πολύπλοκον και ισχυρότατον συναίσθημα του ανθρώπου να προσκολλάται στα γνωστά και τα κεκτημένα» (Κυριακίδης 1020: 12) καθώς και «η αξιοθαύμαστος δύναμις του συναισθήματος εις την ψυχήν του ανθρώπου και μάλιστα του φόβου και της προσδοκίας του μέλλοντος» (Κυριακίδης 1920: 19), εναρμονίζονται με τη θεωρία του </w:t>
      </w:r>
      <w:r w:rsidRPr="0023562A">
        <w:rPr>
          <w:rFonts w:ascii="Times New Roman" w:eastAsia="Times New Roman" w:hAnsi="Times New Roman" w:cs="Times New Roman"/>
          <w:sz w:val="24"/>
          <w:szCs w:val="24"/>
          <w:lang w:val="en-US" w:eastAsia="el-GR"/>
        </w:rPr>
        <w:t>Lang</w:t>
      </w:r>
      <w:r w:rsidRPr="0023562A">
        <w:rPr>
          <w:rFonts w:ascii="Times New Roman" w:eastAsia="Times New Roman" w:hAnsi="Times New Roman" w:cs="Times New Roman"/>
          <w:sz w:val="24"/>
          <w:szCs w:val="24"/>
          <w:lang w:eastAsia="el-GR"/>
        </w:rPr>
        <w:t xml:space="preserve"> περί μιας ψυχικής ενότητας της ανθρωπότητας. (Κυριακίδου- Νέστορος 1978: 104).</w:t>
      </w: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ab/>
        <w:t xml:space="preserve">Στα 1920 η λαογραφία του Κυριακίδη εμπνεόταν εν πολλοίς από τον δάσκαλό του, Ν. Γ. Πολίτη, ο οποίος είχε συνδυάσει την «οριζόντια»- συγκριτική μέθοδο των λαογραφικών φαινομένων με την «κάθετη» ιστορική (Κυριακίδου-Νέστορος 1978: 99-110), (Πολίτης: 1882: 14-15). </w:t>
      </w: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 Η κριτική του Κυριακίδη στη συγκριτική μέθοδο δηλώνεται συστηματικά σε ένα μεταγενέστερο κείμενό του, στο: «Η οικογένεια. Αι περί της αρχής της οικογενείας υλιστικαί  θεωρίαι και τα σύγχρονα διδάγματα της εθνολογίας», όπου και παρατηρούμε το πέρασμα από τις πανανθρώπινες ψυχικές καταβολές του πολιτισμού στις συγκεκριμένες ιστορικές (Κυριακίδου- Νέστορος 1978: 119), (Κυριακίδης 1939: 32-33). Επίσης, όπως παρατηρεί η Άλκη Κυριακίδου Νέστορος, «θεωρητικά ο Κυριακίδης άφησε ένα άνοιγμα για σύγκριση σε πανανθρώπινο επίπεδο, όμως στις </w:t>
      </w:r>
      <w:r w:rsidRPr="0023562A">
        <w:rPr>
          <w:rFonts w:ascii="Times New Roman" w:eastAsia="Times New Roman" w:hAnsi="Times New Roman" w:cs="Times New Roman"/>
          <w:sz w:val="24"/>
          <w:szCs w:val="24"/>
          <w:lang w:eastAsia="el-GR"/>
        </w:rPr>
        <w:lastRenderedPageBreak/>
        <w:t xml:space="preserve">μελέτες του περιορίστηκε στην ιστορική έρευνα, και μάλιστα στην εγγεγραμμένη αυστηρά στα όρια του ευρωπαϊκού κύκλου, ο οποίος περιλαμβάνει όλους τους ευρωπαϊκούς λαούς, αλλά και τους λαούς της Ανατολής, όσους ‘ήλθον οπωσδήποτε κατά την μεταγενεστέραν αρχαιότητα εις σχέσεις προς τον ελληνορωμαϊκόν και βραδύτερον προς τον βυζαντινόν πολιτισμόν’. Το πλάτος, επομένως της συγκριτικής έρευνας της ελληνικής λαογραφίας συμπίπτει, κατά τον Κυριακίδη, με τον ιστορικό χώρο των παραπάνω λαών». (Κυριακίδου- Νέστορος 1978: 121), (Κυριακίδης 1965: 31-35). Η στροφή του Κυριακίδη από τη συγκριτική στην ιστορική μέθοδο υπαγορεύτηκε από το εθνικό χρέος. Γεννημένος μάλιστα στην Κομοτηνή το 1887, ο Κυριακίδης σίγουρα θα αγωνιούσε για την εξέλιξη του συνοριακού ζητήματος της πατρίδας του, όπως αυτό διαμορφωνόταν στον ευαίσθητο βορειοελλαδικό και ευρύτερα βαλκανικό χώρο μέσα από συγκυρίες όπως το κίνημα των Νεοτούρκων, οι Βαλκανικοί και ο Πρώτος Παγκόσμιος Πόλεμος. Καταλυτικά μάλιστα θα επέδρασε στη στροφή του προς την ιστορική μέθοδο και στη σφυρηλάτηση της εθνικής του συνείδησης η Μικρασιατική Καταστροφή του 1922 </w:t>
      </w:r>
      <w:r w:rsidRPr="0023562A">
        <w:rPr>
          <w:rFonts w:ascii="Times New Roman" w:eastAsia="Times New Roman" w:hAnsi="Times New Roman" w:cs="Times New Roman"/>
          <w:sz w:val="24"/>
          <w:szCs w:val="24"/>
          <w:vertAlign w:val="superscript"/>
          <w:lang w:eastAsia="el-GR"/>
        </w:rPr>
        <w:footnoteReference w:id="48"/>
      </w: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Δεδομένου ότι ορισμένες μορφές πολιτισμού δεν ήταν τυχαία εγκατεστημένες πάνω στην επιφάνεια της γη, αλλά βρίσκονταν σε κάποιο συσχετισμό μεταξύ τους, οδήγησε στην αμφισβήτηση της πολυγένεσης και της ψυχικής ενότητας του ανθρωπίνου γένους, ότι δηλαδή παρόμοιες συνθήκες προκαλούν παρόμοιες εκδηλώσεις της ανθρώπινης ψυχής. Έπρεπε λοιπόν να αναζητηθεί η πορεία των φαινομένων στον χώρο και τον χρόνο. Έπρεπε να αναζητηθεί η ιστορική και όχι η ψυχολογική καταγωγή. Επομένως ακολούθησε η </w:t>
      </w:r>
      <w:r w:rsidRPr="0023562A">
        <w:rPr>
          <w:rFonts w:ascii="Times New Roman" w:eastAsia="Times New Roman" w:hAnsi="Times New Roman" w:cs="Times New Roman"/>
          <w:b/>
          <w:sz w:val="24"/>
          <w:szCs w:val="24"/>
          <w:lang w:eastAsia="el-GR"/>
        </w:rPr>
        <w:t>θεωρία της μονογένεσης</w:t>
      </w:r>
      <w:r w:rsidRPr="0023562A">
        <w:rPr>
          <w:rFonts w:ascii="Times New Roman" w:eastAsia="Times New Roman" w:hAnsi="Times New Roman" w:cs="Times New Roman"/>
          <w:sz w:val="24"/>
          <w:szCs w:val="24"/>
          <w:lang w:eastAsia="el-GR"/>
        </w:rPr>
        <w:t xml:space="preserve"> που πρεσβεύει ότι τα πολιτιστικά φαινόμενα δημιουργήθηκαν σε ένα τόπο μια φορά και από εκεί διαδόθηκαν στον υπόλοιπο κόσμο. [ κυριαρχεί η έννοια της διασποράς (</w:t>
      </w:r>
      <w:r w:rsidRPr="0023562A">
        <w:rPr>
          <w:rFonts w:ascii="Times New Roman" w:eastAsia="Times New Roman" w:hAnsi="Times New Roman" w:cs="Times New Roman"/>
          <w:sz w:val="24"/>
          <w:szCs w:val="24"/>
          <w:lang w:val="en-US" w:eastAsia="el-GR"/>
        </w:rPr>
        <w:t>diffusion</w:t>
      </w:r>
      <w:r w:rsidRPr="0023562A">
        <w:rPr>
          <w:rFonts w:ascii="Times New Roman" w:eastAsia="Times New Roman" w:hAnsi="Times New Roman" w:cs="Times New Roman"/>
          <w:sz w:val="24"/>
          <w:szCs w:val="24"/>
          <w:lang w:eastAsia="el-GR"/>
        </w:rPr>
        <w:t>), η οποία εξέθρεψε τρεις σχολές:</w:t>
      </w: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Α) Αναζήτηση </w:t>
      </w:r>
      <w:r w:rsidRPr="0023562A">
        <w:rPr>
          <w:rFonts w:ascii="Times New Roman" w:eastAsia="Times New Roman" w:hAnsi="Times New Roman" w:cs="Times New Roman"/>
          <w:b/>
          <w:sz w:val="24"/>
          <w:szCs w:val="24"/>
          <w:lang w:eastAsia="el-GR"/>
        </w:rPr>
        <w:t>μιας κοιτίδας πολιτισμού</w:t>
      </w:r>
      <w:r w:rsidRPr="0023562A">
        <w:rPr>
          <w:rFonts w:ascii="Times New Roman" w:eastAsia="Times New Roman" w:hAnsi="Times New Roman" w:cs="Times New Roman"/>
          <w:sz w:val="24"/>
          <w:szCs w:val="24"/>
          <w:lang w:eastAsia="el-GR"/>
        </w:rPr>
        <w:t xml:space="preserve"> με ιδιαίτερη προνομιακή θέση, όπως π.χ η Αίγυπτος ως κοιτίδα του παγκοσμίου πολιτισμού. Ακραία περίπτωση μονογένεσης</w:t>
      </w: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Β) Σχολή </w:t>
      </w:r>
      <w:r w:rsidRPr="0023562A">
        <w:rPr>
          <w:rFonts w:ascii="Times New Roman" w:eastAsia="Times New Roman" w:hAnsi="Times New Roman" w:cs="Times New Roman"/>
          <w:b/>
          <w:sz w:val="24"/>
          <w:szCs w:val="24"/>
          <w:lang w:eastAsia="el-GR"/>
        </w:rPr>
        <w:t>των κύκλων του πολιτισμού</w:t>
      </w:r>
      <w:r w:rsidRPr="0023562A">
        <w:rPr>
          <w:rFonts w:ascii="Times New Roman" w:eastAsia="Times New Roman" w:hAnsi="Times New Roman" w:cs="Times New Roman"/>
          <w:sz w:val="24"/>
          <w:szCs w:val="24"/>
          <w:lang w:eastAsia="el-GR"/>
        </w:rPr>
        <w:t xml:space="preserve">. Υπέθεσε ότι τα κέντρα το πολιτισμού είναι περισσότερα από ένα. Καθώς τα αγαθά του πολιτισμού εκπέμπονται από το καθένα από αυτά τα κέντρα προς την περιφέρεια, σχηματίζουν κύκλους. Το θέμα είναι πώς κινούνται τα αγαθά; Μόνο μαζί με τους φορείς τους σε περιόδους μεταναστεύσεων; </w:t>
      </w:r>
      <w:r w:rsidRPr="0023562A">
        <w:rPr>
          <w:rFonts w:ascii="Times New Roman" w:eastAsia="Times New Roman" w:hAnsi="Times New Roman" w:cs="Times New Roman"/>
          <w:sz w:val="24"/>
          <w:szCs w:val="24"/>
          <w:lang w:eastAsia="el-GR"/>
        </w:rPr>
        <w:lastRenderedPageBreak/>
        <w:t xml:space="preserve">Ή και με μια απλή επικοινωνία και επαφή; ΟΜΩΣ: ο πολιτισμός δεν είναι άθροισμα διαφόρων φαινομένων που έχουν κοινή καταγωγή, αλλά ένα οργανικό σύνολο. Δεν ενδιαφέρει από προέρχονται τα συστατικά του μέρη, αλλά αν και πώς λειτουργούν.  Μόνο η ένταξη ενός φαινομένου στο οργανικό σύνολο που ανήκει μπορεί να μας εξηγήσει γιατί το φαινόμενο διατηρείται στον έναν τόπο, ενώ στον άλλον έχει ξεχαστεί ή γιατί ο ένας τόπος το δέχεται, ενώ ο άλλος όχι. </w:t>
      </w: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Γ) Αμερικανική σχολή </w:t>
      </w:r>
      <w:r w:rsidRPr="0023562A">
        <w:rPr>
          <w:rFonts w:ascii="Times New Roman" w:eastAsia="Times New Roman" w:hAnsi="Times New Roman" w:cs="Times New Roman"/>
          <w:b/>
          <w:sz w:val="24"/>
          <w:szCs w:val="24"/>
          <w:lang w:eastAsia="el-GR"/>
        </w:rPr>
        <w:t>του ιστορικού εμπειρισμού</w:t>
      </w:r>
      <w:r w:rsidRPr="0023562A">
        <w:rPr>
          <w:rFonts w:ascii="Times New Roman" w:eastAsia="Times New Roman" w:hAnsi="Times New Roman" w:cs="Times New Roman"/>
          <w:sz w:val="24"/>
          <w:szCs w:val="24"/>
          <w:lang w:eastAsia="el-GR"/>
        </w:rPr>
        <w:t xml:space="preserve"> ή ιστορικού παρτικουλαρισμού. Κύριος εκπρόσωπος ο </w:t>
      </w:r>
      <w:r w:rsidRPr="0023562A">
        <w:rPr>
          <w:rFonts w:ascii="Times New Roman" w:eastAsia="Times New Roman" w:hAnsi="Times New Roman" w:cs="Times New Roman"/>
          <w:sz w:val="24"/>
          <w:szCs w:val="24"/>
          <w:lang w:val="en-US" w:eastAsia="el-GR"/>
        </w:rPr>
        <w:t>Franz</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Boas</w:t>
      </w:r>
      <w:r w:rsidRPr="0023562A">
        <w:rPr>
          <w:rFonts w:ascii="Times New Roman" w:eastAsia="Times New Roman" w:hAnsi="Times New Roman" w:cs="Times New Roman"/>
          <w:sz w:val="24"/>
          <w:szCs w:val="24"/>
          <w:lang w:eastAsia="el-GR"/>
        </w:rPr>
        <w:t xml:space="preserve"> (1860-1930), ο οποίος μετέφερε στην εθνολογία από τις φυσικές επιστήμες τον αυστηρό καθορισμό του αντικειμένου της έρευνας, την αντικειμενική παρατήρηση χωρίς τη μεσολάβηση της προσωπικότητας του ερευνητή, καθώς και την αποφυγή της κάθε άκαιρης γενίκευσης. Το τελευταίο στοιχείο χρησιμοποίησαν οι επικριτές του, για να χαρακτηρίσουν τη θεωρία «παρτικουλαριστική», ότι δηλαδή παραμένει στην περιγραφή του μερικού, απορρίπτοντας τη διαλεκτική σχέση δεδομένων και θεωρίας. Στην Αμερικανική εθνογραφία οι έρευνες επί του πεδίου οδήγησαν στην έννοια της «πολιτισμικής περιοχής» (</w:t>
      </w:r>
      <w:r w:rsidRPr="0023562A">
        <w:rPr>
          <w:rFonts w:ascii="Times New Roman" w:eastAsia="Times New Roman" w:hAnsi="Times New Roman" w:cs="Times New Roman"/>
          <w:sz w:val="24"/>
          <w:szCs w:val="24"/>
          <w:lang w:val="en-US" w:eastAsia="el-GR"/>
        </w:rPr>
        <w:t>culture</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area</w:t>
      </w:r>
      <w:r w:rsidRPr="0023562A">
        <w:rPr>
          <w:rFonts w:ascii="Times New Roman" w:eastAsia="Times New Roman" w:hAnsi="Times New Roman" w:cs="Times New Roman"/>
          <w:sz w:val="24"/>
          <w:szCs w:val="24"/>
          <w:lang w:eastAsia="el-GR"/>
        </w:rPr>
        <w:t xml:space="preserve">): μια μικρή περιοχή όπου οι άνθρωποι έχουν ένα ιδιαίτερο τρόπο ζωής. Αν και δεν βοηθά στην κατανόηση πολιτισμικών ομοιοτήτων και διαφορών, παρουσιάζει τα πράγματα όπως είναι σε μια συγκεκριμένη περιοχή. </w:t>
      </w: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Στην Ελλάδα χρησιμοποιούν την ιστορική μέθοδο σε σχέση με την έννοια της διασποράς: </w:t>
      </w: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Α) Ο Στίλπων Κυριακίδης, ο οποίος χρησιμοποίησε ορισμένα διδάγματα της σχολής των κύκλων του πολιτισμού, την οποία ωστόσο δεν παραδέχτηκε ποτέ απόλυτα. </w:t>
      </w: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Β) Ο Γ. Α. Μέγας, ο οποίος υιοθέτησε την ιστορικο-γεωγραφική μέθοδο των Φιλανδών λαογράφων. </w:t>
      </w: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0"/>
        </w:tabs>
        <w:spacing w:after="120" w:line="360" w:lineRule="auto"/>
        <w:jc w:val="center"/>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Γεώργιος Μέγας (1938). Εισαγωγή εις την Λαογραφίαν, Αθήνα 1966</w:t>
      </w: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Η λαογραφία ασχολείται εν τω πλαισίω ενός Έθνους με την </w:t>
      </w:r>
      <w:r w:rsidRPr="0023562A">
        <w:rPr>
          <w:rFonts w:ascii="Times New Roman" w:eastAsia="Times New Roman" w:hAnsi="Times New Roman" w:cs="Times New Roman"/>
          <w:b/>
          <w:sz w:val="24"/>
          <w:szCs w:val="24"/>
          <w:lang w:eastAsia="el-GR"/>
        </w:rPr>
        <w:t>λαϊκήν διανόησιν</w:t>
      </w:r>
      <w:r w:rsidRPr="0023562A">
        <w:rPr>
          <w:rFonts w:ascii="Times New Roman" w:eastAsia="Times New Roman" w:hAnsi="Times New Roman" w:cs="Times New Roman"/>
          <w:sz w:val="24"/>
          <w:szCs w:val="24"/>
          <w:lang w:eastAsia="el-GR"/>
        </w:rPr>
        <w:t xml:space="preserve"> των ανηκόντων εις αυτό. Την Λαογραφίαν δηλαδή δεν ενδιαφερουν αι προσωπικαί ιδέαι και τα εξαιρετικά δια λόγου ή έργου επιτεύγματα των καθ’ έκαστον προσώπων, αλλά </w:t>
      </w:r>
      <w:r w:rsidRPr="0023562A">
        <w:rPr>
          <w:rFonts w:ascii="Times New Roman" w:eastAsia="Times New Roman" w:hAnsi="Times New Roman" w:cs="Times New Roman"/>
          <w:b/>
          <w:sz w:val="24"/>
          <w:szCs w:val="24"/>
          <w:lang w:eastAsia="el-GR"/>
        </w:rPr>
        <w:t>τα φαινόμενα εκείνα, που αποτελούν εκδηλώσεις της λαϊκής ψυχής</w:t>
      </w:r>
      <w:r w:rsidRPr="0023562A">
        <w:rPr>
          <w:rFonts w:ascii="Times New Roman" w:eastAsia="Times New Roman" w:hAnsi="Times New Roman" w:cs="Times New Roman"/>
          <w:sz w:val="24"/>
          <w:szCs w:val="24"/>
          <w:lang w:eastAsia="el-GR"/>
        </w:rPr>
        <w:t xml:space="preserve">. Διότι αι καθ’ έκαστον λαϊκαί ομάδες, αι φυλαί, οι λαοί, οι άνθρωποι εν γένει, παρουσιάζονται ηνωμενοι και εις σαφείς πνευματικάς ενότητας, καθώς είναι και εις πολιτικας και </w:t>
      </w:r>
      <w:r w:rsidRPr="0023562A">
        <w:rPr>
          <w:rFonts w:ascii="Times New Roman" w:eastAsia="Times New Roman" w:hAnsi="Times New Roman" w:cs="Times New Roman"/>
          <w:sz w:val="24"/>
          <w:szCs w:val="24"/>
          <w:lang w:eastAsia="el-GR"/>
        </w:rPr>
        <w:lastRenderedPageBreak/>
        <w:t xml:space="preserve">οικονομικάς ενότητας συνδεδεμένοι° εκείνο δε που τας κάνει να ξεχωρίζουν μεταξύ των, είναι μια γενικωτέρα της ψυχής διάθεσις και ροπή και αι διάφοραι εκδηλώσεις της. Όθεν η λαογραφία ασχολείται με την φύσιν και το είδος εκάστου λαού, ερευνά τον ιδιαίτερόν του χαρακτήρα, ως ούτος παρήχθη από το αίμα των φορέων του και διεμορφώθη δια της ιστορίας. Δι’ αυτό και τα έργα της τέχνης του λαού δεν είναι ατομικά δημιουργήματα των κατασκευαστών των,  αλλά έχουν τας ρίζας των εις την </w:t>
      </w:r>
      <w:r w:rsidRPr="0023562A">
        <w:rPr>
          <w:rFonts w:ascii="Times New Roman" w:eastAsia="Times New Roman" w:hAnsi="Times New Roman" w:cs="Times New Roman"/>
          <w:b/>
          <w:sz w:val="24"/>
          <w:szCs w:val="24"/>
          <w:lang w:eastAsia="el-GR"/>
        </w:rPr>
        <w:t>παράδοσιν</w:t>
      </w:r>
      <w:r w:rsidRPr="0023562A">
        <w:rPr>
          <w:rFonts w:ascii="Times New Roman" w:eastAsia="Times New Roman" w:hAnsi="Times New Roman" w:cs="Times New Roman"/>
          <w:sz w:val="24"/>
          <w:szCs w:val="24"/>
          <w:lang w:eastAsia="el-GR"/>
        </w:rPr>
        <w:t xml:space="preserve"> και, όπως τα πνευματικά προϊόντα, </w:t>
      </w:r>
      <w:r w:rsidRPr="0023562A">
        <w:rPr>
          <w:rFonts w:ascii="Times New Roman" w:eastAsia="Times New Roman" w:hAnsi="Times New Roman" w:cs="Times New Roman"/>
          <w:sz w:val="24"/>
          <w:szCs w:val="24"/>
          <w:u w:val="single"/>
          <w:lang w:eastAsia="el-GR"/>
        </w:rPr>
        <w:t>αι δοξασίαι, τα ήθη και τα έθιμα του λαού, αντικατοπτρίζουν και αυτά τη λαϊκήν ψυχήν</w:t>
      </w:r>
      <w:r w:rsidRPr="0023562A">
        <w:rPr>
          <w:rFonts w:ascii="Times New Roman" w:eastAsia="Times New Roman" w:hAnsi="Times New Roman" w:cs="Times New Roman"/>
          <w:sz w:val="24"/>
          <w:szCs w:val="24"/>
          <w:lang w:eastAsia="el-GR"/>
        </w:rPr>
        <w:t>. Όλα λοιπόν, όσα ένας λαός κατά παράδοσιν λέγει, ενεργεί και πράττει, αποτελούν εκδηλώσεις του ψυχικού και κοινωνικού βίου του λαού, εκφάνσεις του λαϊκού πολιτισμού, τα οποία εξετάζει ιδιαιτέρα επιστήμη, η λαογραφία.</w:t>
      </w: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0"/>
        </w:tabs>
        <w:spacing w:after="120" w:line="360" w:lineRule="auto"/>
        <w:jc w:val="center"/>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ΠΡΟΣ ΤΗΝ ΙΣΤΟΡΙΚΗ ΜΕΘΟΔΟ</w:t>
      </w: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Τη συγκριτική μέθοδο της εθνολογίας </w:t>
      </w:r>
      <w:r w:rsidRPr="0023562A">
        <w:rPr>
          <w:rFonts w:ascii="Times New Roman" w:eastAsia="Times New Roman" w:hAnsi="Times New Roman" w:cs="Times New Roman"/>
          <w:b/>
          <w:sz w:val="24"/>
          <w:szCs w:val="24"/>
          <w:lang w:eastAsia="el-GR"/>
        </w:rPr>
        <w:t>ο Στίλπων Κυριακίδης</w:t>
      </w:r>
      <w:r w:rsidRPr="0023562A">
        <w:rPr>
          <w:rFonts w:ascii="Times New Roman" w:eastAsia="Times New Roman" w:hAnsi="Times New Roman" w:cs="Times New Roman"/>
          <w:sz w:val="24"/>
          <w:szCs w:val="24"/>
          <w:lang w:eastAsia="el-GR"/>
        </w:rPr>
        <w:t xml:space="preserve"> δεν την παραδέχτηκε. Το επιστημονικό ρεύμα είχε αλλάξει και προχωρούσε προς συγκεκριμένες ιστορικές και όχι πανανθρώπινες ψυχικές καταβολές του πολιτισμού. Αμφισβητεί επίσης:</w:t>
      </w:r>
    </w:p>
    <w:p w:rsidR="0023562A" w:rsidRPr="0023562A" w:rsidRDefault="0023562A" w:rsidP="0035179C">
      <w:pPr>
        <w:numPr>
          <w:ilvl w:val="0"/>
          <w:numId w:val="13"/>
        </w:numPr>
        <w:tabs>
          <w:tab w:val="left" w:pos="0"/>
        </w:tabs>
        <w:spacing w:after="120" w:line="36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τα εξελικτικά σχήματα </w:t>
      </w:r>
    </w:p>
    <w:p w:rsidR="0023562A" w:rsidRPr="0023562A" w:rsidRDefault="0023562A" w:rsidP="0035179C">
      <w:pPr>
        <w:numPr>
          <w:ilvl w:val="0"/>
          <w:numId w:val="13"/>
        </w:numPr>
        <w:tabs>
          <w:tab w:val="left" w:pos="0"/>
        </w:tabs>
        <w:spacing w:after="120" w:line="36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και ως έναν βαθμό τους κύκλους του πολιτισμού. </w:t>
      </w:r>
    </w:p>
    <w:p w:rsidR="0023562A" w:rsidRPr="0023562A" w:rsidRDefault="0023562A" w:rsidP="0023562A">
      <w:pPr>
        <w:tabs>
          <w:tab w:val="left" w:pos="0"/>
        </w:tabs>
        <w:spacing w:after="120" w:line="360" w:lineRule="auto"/>
        <w:contextualSpacing/>
        <w:jc w:val="both"/>
        <w:rPr>
          <w:rFonts w:ascii="Times New Roman" w:eastAsia="Times New Roman" w:hAnsi="Times New Roman" w:cs="Times New Roman"/>
          <w:sz w:val="24"/>
          <w:szCs w:val="24"/>
          <w:lang w:eastAsia="el-GR"/>
        </w:rPr>
      </w:pPr>
    </w:p>
    <w:p w:rsidR="0023562A" w:rsidRPr="0023562A" w:rsidRDefault="0023562A" w:rsidP="0023562A">
      <w:pPr>
        <w:tabs>
          <w:tab w:val="left" w:pos="0"/>
        </w:tabs>
        <w:spacing w:after="120" w:line="360" w:lineRule="auto"/>
        <w:contextualSpacing/>
        <w:jc w:val="both"/>
        <w:rPr>
          <w:rFonts w:ascii="Times New Roman" w:eastAsia="Times New Roman" w:hAnsi="Times New Roman" w:cs="Times New Roman"/>
          <w:sz w:val="24"/>
          <w:szCs w:val="24"/>
          <w:lang w:eastAsia="el-GR"/>
        </w:rPr>
      </w:pP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Στην αγγλική ανθρωπολογία κυρίαρχη μορφή είναι ο </w:t>
      </w:r>
      <w:r w:rsidRPr="0023562A">
        <w:rPr>
          <w:rFonts w:ascii="Times New Roman" w:eastAsia="Times New Roman" w:hAnsi="Times New Roman" w:cs="Times New Roman"/>
          <w:b/>
          <w:sz w:val="24"/>
          <w:szCs w:val="24"/>
          <w:lang w:val="en-US" w:eastAsia="el-GR"/>
        </w:rPr>
        <w:t>Br</w:t>
      </w:r>
      <w:r w:rsidRPr="0023562A">
        <w:rPr>
          <w:rFonts w:ascii="Times New Roman" w:eastAsia="Times New Roman" w:hAnsi="Times New Roman" w:cs="Times New Roman"/>
          <w:b/>
          <w:sz w:val="24"/>
          <w:szCs w:val="24"/>
          <w:lang w:eastAsia="el-GR"/>
        </w:rPr>
        <w:t xml:space="preserve"> </w:t>
      </w:r>
      <w:r w:rsidRPr="0023562A">
        <w:rPr>
          <w:rFonts w:ascii="Times New Roman" w:eastAsia="Times New Roman" w:hAnsi="Times New Roman" w:cs="Times New Roman"/>
          <w:b/>
          <w:sz w:val="24"/>
          <w:szCs w:val="24"/>
          <w:lang w:val="en-US" w:eastAsia="el-GR"/>
        </w:rPr>
        <w:t>Malinowski</w:t>
      </w:r>
      <w:r w:rsidRPr="0023562A">
        <w:rPr>
          <w:rFonts w:ascii="Times New Roman" w:eastAsia="Times New Roman" w:hAnsi="Times New Roman" w:cs="Times New Roman"/>
          <w:sz w:val="24"/>
          <w:szCs w:val="24"/>
          <w:lang w:eastAsia="el-GR"/>
        </w:rPr>
        <w:t xml:space="preserve">, ο οποίος βλέπει τον </w:t>
      </w:r>
      <w:r w:rsidRPr="0023562A">
        <w:rPr>
          <w:rFonts w:ascii="Times New Roman" w:eastAsia="Times New Roman" w:hAnsi="Times New Roman" w:cs="Times New Roman"/>
          <w:sz w:val="24"/>
          <w:szCs w:val="24"/>
          <w:u w:val="single"/>
          <w:lang w:eastAsia="el-GR"/>
        </w:rPr>
        <w:t>πολιτισμό ως σύνολο</w:t>
      </w:r>
      <w:r w:rsidRPr="0023562A">
        <w:rPr>
          <w:rFonts w:ascii="Times New Roman" w:eastAsia="Times New Roman" w:hAnsi="Times New Roman" w:cs="Times New Roman"/>
          <w:sz w:val="24"/>
          <w:szCs w:val="24"/>
          <w:lang w:eastAsia="el-GR"/>
        </w:rPr>
        <w:t xml:space="preserve">. </w:t>
      </w: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b/>
          <w:sz w:val="24"/>
          <w:szCs w:val="24"/>
          <w:lang w:val="en-US" w:eastAsia="el-GR"/>
        </w:rPr>
        <w:t>Functionalism</w:t>
      </w:r>
      <w:r w:rsidRPr="0023562A">
        <w:rPr>
          <w:rFonts w:ascii="Times New Roman" w:eastAsia="Times New Roman" w:hAnsi="Times New Roman" w:cs="Times New Roman"/>
          <w:sz w:val="24"/>
          <w:szCs w:val="24"/>
          <w:lang w:eastAsia="el-GR"/>
        </w:rPr>
        <w:t xml:space="preserve"> (Φονξιοναλισμός/ λειτουργισμός): οι κοινωνικοί θεσμοί ανταποκρίνονται/ λειτουργούν στη διατήρηση του κοινωνικού συστήματος, του οποίου αποτελούν τα συστατικά τμήματα. Επιτόπια έρευνα και θεώρηση της κοινωνίας ως στατικού συστήματος/ α-ιστορική. </w:t>
      </w: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Π.χ: προμήθεια/ Παρασκευή τροφής= πείνα </w:t>
      </w: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Γάμος/ οικογένεια/ σεξ= διαιώνιση είδους </w:t>
      </w: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Αρχιτεκτονική/ θρησκεία= ασφάλεια </w:t>
      </w: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Τα συστήματα ανταλλαγής αγαθών          </w:t>
      </w:r>
      <w:r w:rsidRPr="0023562A">
        <w:rPr>
          <w:rFonts w:ascii="Times New Roman" w:eastAsia="Times New Roman" w:hAnsi="Times New Roman" w:cs="Times New Roman"/>
          <w:b/>
          <w:sz w:val="24"/>
          <w:szCs w:val="24"/>
          <w:lang w:val="en-US" w:eastAsia="el-GR"/>
        </w:rPr>
        <w:t>vs</w:t>
      </w:r>
      <w:r w:rsidRPr="0023562A">
        <w:rPr>
          <w:rFonts w:ascii="Times New Roman" w:eastAsia="Times New Roman" w:hAnsi="Times New Roman" w:cs="Times New Roman"/>
          <w:sz w:val="24"/>
          <w:szCs w:val="24"/>
          <w:lang w:eastAsia="el-GR"/>
        </w:rPr>
        <w:t xml:space="preserve">                  δυτικής πολιτικής οικονομίας </w:t>
      </w: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Συγγένεια/ οικογένεια                                </w:t>
      </w:r>
      <w:r w:rsidRPr="0023562A">
        <w:rPr>
          <w:rFonts w:ascii="Times New Roman" w:eastAsia="Times New Roman" w:hAnsi="Times New Roman" w:cs="Times New Roman"/>
          <w:b/>
          <w:sz w:val="24"/>
          <w:szCs w:val="24"/>
          <w:lang w:val="en-US" w:eastAsia="el-GR"/>
        </w:rPr>
        <w:t>vs</w:t>
      </w:r>
      <w:r w:rsidRPr="0023562A">
        <w:rPr>
          <w:rFonts w:ascii="Times New Roman" w:eastAsia="Times New Roman" w:hAnsi="Times New Roman" w:cs="Times New Roman"/>
          <w:b/>
          <w:sz w:val="24"/>
          <w:szCs w:val="24"/>
          <w:lang w:eastAsia="el-GR"/>
        </w:rPr>
        <w:t xml:space="preserve"> </w:t>
      </w:r>
      <w:r w:rsidRPr="0023562A">
        <w:rPr>
          <w:rFonts w:ascii="Times New Roman" w:eastAsia="Times New Roman" w:hAnsi="Times New Roman" w:cs="Times New Roman"/>
          <w:sz w:val="24"/>
          <w:szCs w:val="24"/>
          <w:lang w:eastAsia="el-GR"/>
        </w:rPr>
        <w:t xml:space="preserve">                      φρουδικών απόψεων </w:t>
      </w:r>
    </w:p>
    <w:p w:rsidR="0023562A" w:rsidRPr="0023562A" w:rsidRDefault="0023562A" w:rsidP="0023562A">
      <w:p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lastRenderedPageBreak/>
        <w:t xml:space="preserve">Κριτική στη θεωρία του </w:t>
      </w:r>
      <w:r w:rsidRPr="0023562A">
        <w:rPr>
          <w:rFonts w:ascii="Times New Roman" w:eastAsia="Calibri" w:hAnsi="Times New Roman" w:cs="Times New Roman"/>
          <w:sz w:val="24"/>
          <w:szCs w:val="24"/>
          <w:lang w:val="en-US"/>
        </w:rPr>
        <w:t>Freud</w:t>
      </w:r>
      <w:r w:rsidRPr="0023562A">
        <w:rPr>
          <w:rFonts w:ascii="Times New Roman" w:eastAsia="Calibri" w:hAnsi="Times New Roman" w:cs="Times New Roman"/>
          <w:sz w:val="24"/>
          <w:szCs w:val="24"/>
        </w:rPr>
        <w:t xml:space="preserve"> άσκησε ο ανθρωπολόγος </w:t>
      </w:r>
      <w:r w:rsidRPr="0023562A">
        <w:rPr>
          <w:rFonts w:ascii="Times New Roman" w:eastAsia="Calibri" w:hAnsi="Times New Roman" w:cs="Times New Roman"/>
          <w:sz w:val="24"/>
          <w:szCs w:val="24"/>
          <w:lang w:val="en-US"/>
        </w:rPr>
        <w:t>Br</w:t>
      </w:r>
      <w:r w:rsidRPr="0023562A">
        <w:rPr>
          <w:rFonts w:ascii="Times New Roman" w:eastAsia="Calibri" w:hAnsi="Times New Roman" w:cs="Times New Roman"/>
          <w:sz w:val="24"/>
          <w:szCs w:val="24"/>
        </w:rPr>
        <w:t xml:space="preserve">. </w:t>
      </w:r>
      <w:r w:rsidRPr="0023562A">
        <w:rPr>
          <w:rFonts w:ascii="Times New Roman" w:eastAsia="Calibri" w:hAnsi="Times New Roman" w:cs="Times New Roman"/>
          <w:sz w:val="24"/>
          <w:szCs w:val="24"/>
          <w:lang w:val="en-US"/>
        </w:rPr>
        <w:t>Malinowski</w:t>
      </w:r>
      <w:r w:rsidRPr="0023562A">
        <w:rPr>
          <w:rFonts w:ascii="Times New Roman" w:eastAsia="Calibri" w:hAnsi="Times New Roman" w:cs="Times New Roman"/>
          <w:sz w:val="24"/>
          <w:szCs w:val="24"/>
        </w:rPr>
        <w:t>, ο οποίος κατέδειξε ότι το «οιδιπόδειο σύμπλεγμα» δεν είναι οικουμενική σταθερά, δεδομένου ότι υπάρχουν λαοί με μητρογραμμικό σύστημα οργάνωσης. Σ’ αυτούς δηλαδή το αγόρι ανιχνεύει την καταγωγή του από την πλευρά της μητέρας, οπότε οποιαδήποτε εχθρική συμπεριφορά του εκδηλώνεται προς έναν άνδρα από το σόι της μητέρας- συγκεκριμένα προς τον εκ μητρός θείο, ο οποίος αντιπροσωπεύει την καταπίεση υφίσταται το νεαρό άτομο.</w:t>
      </w:r>
      <w:r w:rsidRPr="0023562A">
        <w:rPr>
          <w:rFonts w:ascii="Times New Roman" w:eastAsia="Calibri" w:hAnsi="Times New Roman" w:cs="Times New Roman"/>
          <w:sz w:val="24"/>
          <w:szCs w:val="24"/>
          <w:vertAlign w:val="superscript"/>
        </w:rPr>
        <w:footnoteReference w:id="49"/>
      </w:r>
      <w:r w:rsidRPr="0023562A">
        <w:rPr>
          <w:rFonts w:ascii="Times New Roman" w:eastAsia="Calibri" w:hAnsi="Times New Roman" w:cs="Times New Roman"/>
          <w:sz w:val="24"/>
          <w:szCs w:val="24"/>
        </w:rPr>
        <w:t xml:space="preserve"> Ωστόσο, παρά τη διαφορετική δομή της οικογένειας στα νησιά Τρόμπριαντ, η αιμομιξία ανάμεσα σε μητέρα και γιο είναι απαγορευμένη ως αδιανόητη. Ο </w:t>
      </w:r>
      <w:r w:rsidRPr="0023562A">
        <w:rPr>
          <w:rFonts w:ascii="Times New Roman" w:eastAsia="Calibri" w:hAnsi="Times New Roman" w:cs="Times New Roman"/>
          <w:sz w:val="24"/>
          <w:szCs w:val="24"/>
          <w:lang w:val="en-US"/>
        </w:rPr>
        <w:t>Malinowski</w:t>
      </w:r>
      <w:r w:rsidRPr="0023562A">
        <w:rPr>
          <w:rFonts w:ascii="Times New Roman" w:eastAsia="Calibri" w:hAnsi="Times New Roman" w:cs="Times New Roman"/>
          <w:sz w:val="24"/>
          <w:szCs w:val="24"/>
        </w:rPr>
        <w:t xml:space="preserve"> λέει ότι δεν υπήρξε ούτε καν υποψία για κάτι τέτοιο, παρόλο που η αιμομιξία ανάμεσα σε αδελφό και αδελφή είναι «η πλέον αξιόμεμπτη μορφή παράβασης των κανόνων της εξωγαμίας – του θεσμού που απαγορεύει κάθε δεσμό με οποιαδήποτε γυναίκα του ίδιου κλαν»° ενώ, αντιθέτως, η αιμομιξία πατέρα και κόρης δεν ήταν εκεί σπάνιο γεγονός.</w:t>
      </w:r>
      <w:r w:rsidRPr="0023562A">
        <w:rPr>
          <w:rFonts w:ascii="Times New Roman" w:eastAsia="Calibri" w:hAnsi="Times New Roman" w:cs="Times New Roman"/>
          <w:sz w:val="24"/>
          <w:szCs w:val="24"/>
          <w:vertAlign w:val="superscript"/>
        </w:rPr>
        <w:footnoteReference w:id="50"/>
      </w:r>
      <w:r w:rsidRPr="0023562A">
        <w:rPr>
          <w:rFonts w:ascii="Times New Roman" w:eastAsia="Calibri" w:hAnsi="Times New Roman" w:cs="Times New Roman"/>
          <w:sz w:val="24"/>
          <w:szCs w:val="24"/>
        </w:rPr>
        <w:t xml:space="preserve"> Αναφορικά με τα αιμομικτικά όνειρα ο </w:t>
      </w:r>
      <w:r w:rsidRPr="0023562A">
        <w:rPr>
          <w:rFonts w:ascii="Times New Roman" w:eastAsia="Calibri" w:hAnsi="Times New Roman" w:cs="Times New Roman"/>
          <w:sz w:val="24"/>
          <w:szCs w:val="24"/>
          <w:lang w:val="en-US"/>
        </w:rPr>
        <w:t>Malinowski</w:t>
      </w:r>
      <w:r w:rsidRPr="0023562A">
        <w:rPr>
          <w:rFonts w:ascii="Times New Roman" w:eastAsia="Calibri" w:hAnsi="Times New Roman" w:cs="Times New Roman"/>
          <w:sz w:val="24"/>
          <w:szCs w:val="24"/>
        </w:rPr>
        <w:t xml:space="preserve"> καταγράφει ότι για τους Τροβριανούς ήταν –σε αντίθεση με τον Δυτικό πολιτισμό- άγνωστα: «‘Ονειρεύεσαι ποτέ τη μητέρα σου έτσι;’ Η απάντηση ήταν μια ήπια, δίχως αιφνιδιασμό άρνηση: ‘Η μητέρα είναι απαγορευμένη- μόνο ένας ‘τοναγκόουα’ (ηλίθιος) θα ονειρευόταν κάτι τέτοιο. Είναι γριά. Δεν θα μπορούσε να συμβεί κάτι τέτοιο.’ […] όταν όμως η ερώτηση αναφερόταν στην αδελφή, η απάντηση ήταν εντελώς διαφορετική- μια ισχυρή συναισθηματική αντίδραση».</w:t>
      </w:r>
      <w:r w:rsidRPr="0023562A">
        <w:rPr>
          <w:rFonts w:ascii="Times New Roman" w:eastAsia="Calibri" w:hAnsi="Times New Roman" w:cs="Times New Roman"/>
          <w:sz w:val="24"/>
          <w:szCs w:val="24"/>
          <w:vertAlign w:val="superscript"/>
        </w:rPr>
        <w:footnoteReference w:id="51"/>
      </w:r>
      <w:r w:rsidRPr="0023562A">
        <w:rPr>
          <w:rFonts w:ascii="Times New Roman" w:eastAsia="Calibri" w:hAnsi="Times New Roman" w:cs="Times New Roman"/>
          <w:sz w:val="24"/>
          <w:szCs w:val="24"/>
        </w:rPr>
        <w:t xml:space="preserve"> </w:t>
      </w: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Ο Κυριακίδης συμφωνεί με την έννοια του πολιτισμού ως συνόλου- η οποία είναι, όπως παρατηρεί Αριστοτελική- και τη χρησιμοποιεί στον ορισμό του της λαογραφίας. </w:t>
      </w:r>
      <w:r w:rsidRPr="0023562A">
        <w:rPr>
          <w:rFonts w:ascii="Times New Roman" w:eastAsia="Times New Roman" w:hAnsi="Times New Roman" w:cs="Times New Roman"/>
          <w:b/>
          <w:sz w:val="24"/>
          <w:szCs w:val="24"/>
          <w:lang w:eastAsia="el-GR"/>
        </w:rPr>
        <w:t>Δεν</w:t>
      </w:r>
      <w:r w:rsidRPr="0023562A">
        <w:rPr>
          <w:rFonts w:ascii="Times New Roman" w:eastAsia="Times New Roman" w:hAnsi="Times New Roman" w:cs="Times New Roman"/>
          <w:sz w:val="24"/>
          <w:szCs w:val="24"/>
          <w:lang w:eastAsia="el-GR"/>
        </w:rPr>
        <w:t xml:space="preserve"> εγκατέλειψε όμως ποτέ την </w:t>
      </w:r>
      <w:r w:rsidRPr="0023562A">
        <w:rPr>
          <w:rFonts w:ascii="Times New Roman" w:eastAsia="Times New Roman" w:hAnsi="Times New Roman" w:cs="Times New Roman"/>
          <w:sz w:val="24"/>
          <w:szCs w:val="24"/>
          <w:u w:val="single"/>
          <w:lang w:eastAsia="el-GR"/>
        </w:rPr>
        <w:t>ιστορική άποψη</w:t>
      </w:r>
      <w:r w:rsidRPr="0023562A">
        <w:rPr>
          <w:rFonts w:ascii="Times New Roman" w:eastAsia="Times New Roman" w:hAnsi="Times New Roman" w:cs="Times New Roman"/>
          <w:sz w:val="24"/>
          <w:szCs w:val="24"/>
          <w:lang w:eastAsia="el-GR"/>
        </w:rPr>
        <w:t xml:space="preserve"> για χάρη της λειτουργικής. Τον ενδιέφερε η </w:t>
      </w:r>
      <w:r w:rsidRPr="0023562A">
        <w:rPr>
          <w:rFonts w:ascii="Times New Roman" w:eastAsia="Times New Roman" w:hAnsi="Times New Roman" w:cs="Times New Roman"/>
          <w:sz w:val="24"/>
          <w:szCs w:val="24"/>
          <w:u w:val="single"/>
          <w:lang w:eastAsia="el-GR"/>
        </w:rPr>
        <w:t>ιστορική αρχή</w:t>
      </w:r>
      <w:r w:rsidRPr="0023562A">
        <w:rPr>
          <w:rFonts w:ascii="Times New Roman" w:eastAsia="Times New Roman" w:hAnsi="Times New Roman" w:cs="Times New Roman"/>
          <w:sz w:val="24"/>
          <w:szCs w:val="24"/>
          <w:lang w:eastAsia="el-GR"/>
        </w:rPr>
        <w:t xml:space="preserve"> των λαογραφικών φαινομένων και </w:t>
      </w:r>
      <w:r w:rsidRPr="0023562A">
        <w:rPr>
          <w:rFonts w:ascii="Times New Roman" w:eastAsia="Times New Roman" w:hAnsi="Times New Roman" w:cs="Times New Roman"/>
          <w:sz w:val="24"/>
          <w:szCs w:val="24"/>
          <w:u w:val="single"/>
          <w:lang w:eastAsia="el-GR"/>
        </w:rPr>
        <w:t>όχι η λειτουργία τους</w:t>
      </w:r>
      <w:r w:rsidRPr="0023562A">
        <w:rPr>
          <w:rFonts w:ascii="Times New Roman" w:eastAsia="Times New Roman" w:hAnsi="Times New Roman" w:cs="Times New Roman"/>
          <w:sz w:val="24"/>
          <w:szCs w:val="24"/>
          <w:lang w:eastAsia="el-GR"/>
        </w:rPr>
        <w:t xml:space="preserve"> από άποψη συγχρονική: </w:t>
      </w:r>
    </w:p>
    <w:p w:rsidR="0023562A" w:rsidRPr="0023562A" w:rsidRDefault="0023562A" w:rsidP="0035179C">
      <w:pPr>
        <w:numPr>
          <w:ilvl w:val="0"/>
          <w:numId w:val="14"/>
        </w:numPr>
        <w:tabs>
          <w:tab w:val="left" w:pos="0"/>
        </w:tabs>
        <w:spacing w:after="120" w:line="36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Περιορισμός του βάθους και του πλάτους της έρευνας- περιορισμός στον ευρωπαϊκό κύκλο του πολιτισμού. </w:t>
      </w:r>
    </w:p>
    <w:p w:rsidR="0023562A" w:rsidRPr="0023562A" w:rsidRDefault="0023562A" w:rsidP="0035179C">
      <w:pPr>
        <w:numPr>
          <w:ilvl w:val="0"/>
          <w:numId w:val="14"/>
        </w:numPr>
        <w:tabs>
          <w:tab w:val="left" w:pos="0"/>
        </w:tabs>
        <w:spacing w:after="120" w:line="36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Δεν παραδέχτηκε ο Κυριακίδης ότι η διαδικασία του δανεισμού ισχύει για όλα τα λαογραφικά φαινόμενα: υπάρχουν κοινά στοιχεία σε όλους τους λαούς, τα οποία πηγάζουν από τη φύση του ανθρώπου και δεν αρκεί η σύγκριση, για να </w:t>
      </w:r>
      <w:r w:rsidRPr="0023562A">
        <w:rPr>
          <w:rFonts w:ascii="Times New Roman" w:eastAsia="Times New Roman" w:hAnsi="Times New Roman" w:cs="Times New Roman"/>
          <w:sz w:val="24"/>
          <w:szCs w:val="24"/>
          <w:lang w:eastAsia="el-GR"/>
        </w:rPr>
        <w:lastRenderedPageBreak/>
        <w:t xml:space="preserve">ερμηνευτούν, αλλά και η ψυχολογία. Θεωρητικά ο Κυριακίδης αφήνει ένα άνοιγμα για σύγκριση σε πανανθρώπινο επίπεδο και για ψυχολογική έρευνα. Ο ίδιος όμως περιορίστηκε στην ιστορική έρευνα στα αυστηρά όρια του ευρωπαϊκού κύκλου, ο οποίος περιλαμβάνει όλους τους ευρωπαϊκούς λαούς, αλλά και τους λαούς της Ανατολής. Άρα το πλάτος της συγκριτικής έρευνας συμπίπτει με τον ιστορικό χώρο των παραπάνω λαών. </w:t>
      </w:r>
    </w:p>
    <w:p w:rsidR="0023562A" w:rsidRPr="0023562A" w:rsidRDefault="0023562A" w:rsidP="0035179C">
      <w:pPr>
        <w:numPr>
          <w:ilvl w:val="0"/>
          <w:numId w:val="14"/>
        </w:numPr>
        <w:tabs>
          <w:tab w:val="left" w:pos="0"/>
        </w:tabs>
        <w:spacing w:after="120" w:line="36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Σύμφωνα με τη θεωρία των πολιτισμικών κύκλων, τα λαογραφικά φαινόμενα που παρατηρούνται μέσα στον ευρωπαϊκό κύκλο, όπως και σε οποιονδήποτε άλλον- συνδέονται μεταξύ τους με δεσμούς καταγωγής. Αυτό σημαίνει ότι κάπου και κάποτε γεννήθηκαν, σε ένα από τα κέντρα του κύκλου και από εκεί διαδόθηκαν, στόχο της λαογραφίας να εντοπίσει αυτά τα γεωγραφικά κέντρα. </w:t>
      </w:r>
    </w:p>
    <w:p w:rsidR="0023562A" w:rsidRPr="0023562A" w:rsidRDefault="0023562A" w:rsidP="0035179C">
      <w:pPr>
        <w:numPr>
          <w:ilvl w:val="0"/>
          <w:numId w:val="14"/>
        </w:numPr>
        <w:tabs>
          <w:tab w:val="left" w:pos="0"/>
        </w:tabs>
        <w:spacing w:after="120" w:line="36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Ωστόσο τον Κυριακίδη δεν τον απασχολεί το θέμα της κοιτίδας των λαογραφικών φαινομένων, το που δηλαδή γεννήθηκαν, αλλά το πότε πήραν τη μορφή που έχουν σήμερα. Η μορφή των νεοελληνικών λαογραφικών φαινομένων ανάγεται στην εποχή όπου διαμορφώθηκε ο πολιτισμός του ευρωπαϊκού κύκλου: η μεταγενέστερη αρχαιότητα= κοινός ελληνορωμαϊκός πολιτισμός και επικράτηση του χριστιανισμού. Κάνει χρήση μιας αναλογίας: όπως η σημερινή νεοελληνική γλώσσα έχει τις πηγές της στην Κοινή της μεταγενέστερης αρχαιότητας., ‘έτσι και ο νεοελληνικός λαϊκός πολιτισμός έχει τις πηγές του στον ελληνορωμαϊκό πολιτισμό της ίδιας εποχής. </w:t>
      </w:r>
    </w:p>
    <w:p w:rsidR="0023562A" w:rsidRPr="0023562A" w:rsidRDefault="0023562A" w:rsidP="0035179C">
      <w:pPr>
        <w:numPr>
          <w:ilvl w:val="0"/>
          <w:numId w:val="14"/>
        </w:numPr>
        <w:tabs>
          <w:tab w:val="left" w:pos="0"/>
        </w:tabs>
        <w:spacing w:after="120" w:line="36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Εθνικό χρέος: οι αρχές του ιθαγενούς νεοελληνικού πολιτισμού βρίσκονται στη μεταγενέστερη αρχαιότητα και μάλιστα στους μακεδονικούς χρόνους. [διάλεξη στον Παρανσσό: Ο μακεδονικός ελληνισμός και ο νεότερος 1926] Έτσι ο Κυριακίδης έχει δύο στόχους: α) να γεφυρώσει το χάσμα ανάμεσα στον αρχαίο και τον νεοελληνικό πολιτισμό και β) να αποδείξει την ελληνικότητα του μακεδονικού πολιτισμού. ΟΜΩΣ: δεν φέρνει τους Μακεδόνες προς τους αρχαίους Έλληνες, αλλά τους Έλληνες  προς τους Μακεδόνες. Ο κλασικός ελληνισμός προς τον μακεδονικό και έπειτα αυτόν προς τον ελληνιστικό και τον ελληνορωμαϊκό. </w:t>
      </w:r>
    </w:p>
    <w:p w:rsidR="0023562A" w:rsidRPr="0023562A" w:rsidRDefault="0023562A" w:rsidP="0035179C">
      <w:pPr>
        <w:numPr>
          <w:ilvl w:val="0"/>
          <w:numId w:val="14"/>
        </w:numPr>
        <w:tabs>
          <w:tab w:val="left" w:pos="0"/>
        </w:tabs>
        <w:spacing w:after="120" w:line="36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Η διαχρονική έρευνα μεμονωμένων στοιχείων του πολιτισμού είναι ακόμη αναγκαία. Μιλάει για ιθαγενή και για δάνεια στοιχεία. Στόχος να αποδείξει ότι οι λαογραφικές εκδηλώσεις είναι ιθαγενείς και όχι δάνειες. </w:t>
      </w:r>
    </w:p>
    <w:p w:rsidR="0023562A" w:rsidRPr="0023562A" w:rsidRDefault="0023562A" w:rsidP="0035179C">
      <w:pPr>
        <w:numPr>
          <w:ilvl w:val="0"/>
          <w:numId w:val="14"/>
        </w:numPr>
        <w:tabs>
          <w:tab w:val="left" w:pos="0"/>
        </w:tabs>
        <w:spacing w:after="120" w:line="36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lastRenderedPageBreak/>
        <w:t xml:space="preserve">Γερμανικός εθνικοσοσιαλισμός: Ο γερμανικός πολιτισμός άφησε τα χνάρια του στον ευρωπαϊκό κύκλο. Στόχος να αποσυνδεθούν οι σύγχρονοι Έλληνες από τους αρχαίους: γενετική και πολιτισμική συγγένεια των Γερμανών με τους αρχαίους Έλληνες και μάλιστα με τους Σπαρτιάτες. Η προπαγάνδα των Γερμανών ξεθάβει τη θεωρία του Φαλμεράγιερ. Ο Κυριακίδης στο επιχείρημα του Γερμανικού ζωτικού χώρου, αντιτάσσει το επιχείρημα του ελληνικού ζωτικού χώρου.  Στην ιδέα της φυλής αντιτάσσει τη σημασία του πολιτισμού στη διαμόρφωση του εθνικού χαρακτήρα. </w:t>
      </w:r>
    </w:p>
    <w:p w:rsidR="0023562A" w:rsidRPr="0023562A" w:rsidRDefault="0023562A" w:rsidP="0035179C">
      <w:pPr>
        <w:numPr>
          <w:ilvl w:val="0"/>
          <w:numId w:val="14"/>
        </w:numPr>
        <w:tabs>
          <w:tab w:val="left" w:pos="0"/>
        </w:tabs>
        <w:spacing w:after="120" w:line="360" w:lineRule="auto"/>
        <w:contextualSpacing/>
        <w:jc w:val="both"/>
        <w:rPr>
          <w:rFonts w:ascii="Times New Roman" w:eastAsia="Times New Roman" w:hAnsi="Times New Roman" w:cs="Times New Roman"/>
          <w:sz w:val="24"/>
          <w:szCs w:val="24"/>
          <w:lang w:eastAsia="el-GR"/>
        </w:rPr>
      </w:pPr>
    </w:p>
    <w:p w:rsidR="0023562A" w:rsidRPr="0023562A" w:rsidRDefault="0023562A" w:rsidP="0023562A">
      <w:pPr>
        <w:tabs>
          <w:tab w:val="left" w:pos="0"/>
        </w:tabs>
        <w:spacing w:after="120" w:line="360" w:lineRule="auto"/>
        <w:jc w:val="both"/>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 xml:space="preserve">Γεώργιος Μέγας: </w:t>
      </w: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Ιστορική-γεωγραφική μέθοδος των Φιλανδών λαογράφων: Υπάρχει ένας σταθερός κεντρικός πυρήνας και τα άλλα στοιχεία του παραμυθιού παραλλάσσουν συνεχώς καθώς το παραμύθι διαδίδεται από τόπο σε τόπο και από γενιά σε γενιά. </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Σκοπός της φιλανδικής μεθόδου να περιγράψει την πορεία, τη ζωή του παραμυθιού. </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spacing w:after="0" w:line="360" w:lineRule="auto"/>
        <w:jc w:val="both"/>
        <w:rPr>
          <w:rFonts w:ascii="Times New Roman" w:eastAsia="Calibri" w:hAnsi="Times New Roman" w:cs="Times New Roman"/>
          <w:b/>
          <w:sz w:val="24"/>
          <w:szCs w:val="24"/>
        </w:rPr>
      </w:pPr>
      <w:r w:rsidRPr="0023562A">
        <w:rPr>
          <w:rFonts w:ascii="Times New Roman" w:eastAsia="Calibri" w:hAnsi="Times New Roman" w:cs="Times New Roman"/>
          <w:b/>
          <w:sz w:val="24"/>
          <w:szCs w:val="24"/>
        </w:rPr>
        <w:t xml:space="preserve">Ιστορικο-γεωγραφική  θεωρία των </w:t>
      </w:r>
      <w:r w:rsidRPr="0023562A">
        <w:rPr>
          <w:rFonts w:ascii="Times New Roman" w:eastAsia="Calibri" w:hAnsi="Times New Roman" w:cs="Times New Roman"/>
          <w:b/>
          <w:sz w:val="24"/>
          <w:szCs w:val="24"/>
          <w:lang w:val="en-US"/>
        </w:rPr>
        <w:t>Julius</w:t>
      </w:r>
      <w:r w:rsidRPr="0023562A">
        <w:rPr>
          <w:rFonts w:ascii="Times New Roman" w:eastAsia="Calibri" w:hAnsi="Times New Roman" w:cs="Times New Roman"/>
          <w:b/>
          <w:sz w:val="24"/>
          <w:szCs w:val="24"/>
        </w:rPr>
        <w:t xml:space="preserve">  </w:t>
      </w:r>
      <w:r w:rsidRPr="0023562A">
        <w:rPr>
          <w:rFonts w:ascii="Times New Roman" w:eastAsia="Calibri" w:hAnsi="Times New Roman" w:cs="Times New Roman"/>
          <w:b/>
          <w:sz w:val="24"/>
          <w:szCs w:val="24"/>
          <w:lang w:val="en-US"/>
        </w:rPr>
        <w:t>Krohn</w:t>
      </w:r>
      <w:r w:rsidRPr="0023562A">
        <w:rPr>
          <w:rFonts w:ascii="Times New Roman" w:eastAsia="Calibri" w:hAnsi="Times New Roman" w:cs="Times New Roman"/>
          <w:b/>
          <w:sz w:val="24"/>
          <w:szCs w:val="24"/>
        </w:rPr>
        <w:t xml:space="preserve">, και </w:t>
      </w:r>
      <w:r w:rsidRPr="0023562A">
        <w:rPr>
          <w:rFonts w:ascii="Times New Roman" w:eastAsia="Calibri" w:hAnsi="Times New Roman" w:cs="Times New Roman"/>
          <w:b/>
          <w:sz w:val="24"/>
          <w:szCs w:val="24"/>
          <w:lang w:val="en-US"/>
        </w:rPr>
        <w:t>Kaarle</w:t>
      </w:r>
      <w:r w:rsidRPr="0023562A">
        <w:rPr>
          <w:rFonts w:ascii="Times New Roman" w:eastAsia="Calibri" w:hAnsi="Times New Roman" w:cs="Times New Roman"/>
          <w:b/>
          <w:sz w:val="24"/>
          <w:szCs w:val="24"/>
        </w:rPr>
        <w:t xml:space="preserve"> </w:t>
      </w:r>
      <w:r w:rsidRPr="0023562A">
        <w:rPr>
          <w:rFonts w:ascii="Times New Roman" w:eastAsia="Calibri" w:hAnsi="Times New Roman" w:cs="Times New Roman"/>
          <w:b/>
          <w:sz w:val="24"/>
          <w:szCs w:val="24"/>
          <w:lang w:val="en-US"/>
        </w:rPr>
        <w:t>Krohn</w:t>
      </w:r>
      <w:r w:rsidRPr="0023562A">
        <w:rPr>
          <w:rFonts w:ascii="Times New Roman" w:eastAsia="Calibri" w:hAnsi="Times New Roman" w:cs="Times New Roman"/>
          <w:b/>
          <w:sz w:val="24"/>
          <w:szCs w:val="24"/>
        </w:rPr>
        <w:t>,– φινλανδική σχολή</w:t>
      </w:r>
    </w:p>
    <w:p w:rsidR="0023562A" w:rsidRPr="0023562A" w:rsidRDefault="0023562A" w:rsidP="0023562A">
      <w:pPr>
        <w:spacing w:after="0"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 xml:space="preserve">Οι </w:t>
      </w:r>
      <w:r w:rsidRPr="0023562A">
        <w:rPr>
          <w:rFonts w:ascii="Times New Roman" w:eastAsia="Calibri" w:hAnsi="Times New Roman" w:cs="Times New Roman"/>
          <w:sz w:val="24"/>
          <w:szCs w:val="24"/>
          <w:lang w:val="en-US"/>
        </w:rPr>
        <w:t>J</w:t>
      </w:r>
      <w:r w:rsidRPr="0023562A">
        <w:rPr>
          <w:rFonts w:ascii="Times New Roman" w:eastAsia="Calibri" w:hAnsi="Times New Roman" w:cs="Times New Roman"/>
          <w:sz w:val="24"/>
          <w:szCs w:val="24"/>
        </w:rPr>
        <w:t xml:space="preserve">. και </w:t>
      </w:r>
      <w:r w:rsidRPr="0023562A">
        <w:rPr>
          <w:rFonts w:ascii="Times New Roman" w:eastAsia="Calibri" w:hAnsi="Times New Roman" w:cs="Times New Roman"/>
          <w:sz w:val="24"/>
          <w:szCs w:val="24"/>
          <w:lang w:val="en-US"/>
        </w:rPr>
        <w:t>K</w:t>
      </w:r>
      <w:r w:rsidRPr="0023562A">
        <w:rPr>
          <w:rFonts w:ascii="Times New Roman" w:eastAsia="Calibri" w:hAnsi="Times New Roman" w:cs="Times New Roman"/>
          <w:sz w:val="24"/>
          <w:szCs w:val="24"/>
        </w:rPr>
        <w:t xml:space="preserve">. </w:t>
      </w:r>
      <w:r w:rsidRPr="0023562A">
        <w:rPr>
          <w:rFonts w:ascii="Times New Roman" w:eastAsia="Calibri" w:hAnsi="Times New Roman" w:cs="Times New Roman"/>
          <w:sz w:val="24"/>
          <w:szCs w:val="24"/>
          <w:lang w:val="en-US"/>
        </w:rPr>
        <w:t>Krohn</w:t>
      </w:r>
      <w:r w:rsidRPr="0023562A">
        <w:rPr>
          <w:rFonts w:ascii="Times New Roman" w:eastAsia="Calibri" w:hAnsi="Times New Roman" w:cs="Times New Roman"/>
          <w:sz w:val="24"/>
          <w:szCs w:val="24"/>
        </w:rPr>
        <w:t xml:space="preserve"> παρατήρησαν μεγάλες ομοιότητες μεταξύ των παραμυθιών σε παγκόσμια κλίμακα. Στόχος της σχολής τους λοιπόν είναι να παρακολουθήσει την πορεία του παραμυθιού στον χώρο και τον χρόνο, να περιγράψει τη ζωή του, το πού γεννήθηκε, πού ταξίδεψε και πώς μεταβάλλεται συνεχώς η μορφή του και όχι το γιατί γεννήθηκε, ποιος ήταν δηλαδή ο λόγος της δημιουργίας του.  Επίσης ενδιαφέρεται για την αποκατάσταση της αρχικής μορφής του παραμυθιού, του </w:t>
      </w:r>
      <w:r w:rsidRPr="0023562A">
        <w:rPr>
          <w:rFonts w:ascii="Times New Roman" w:eastAsia="Calibri" w:hAnsi="Times New Roman" w:cs="Times New Roman"/>
          <w:b/>
          <w:sz w:val="24"/>
          <w:szCs w:val="24"/>
        </w:rPr>
        <w:t>αρχετύπου</w:t>
      </w:r>
      <w:r w:rsidRPr="0023562A">
        <w:rPr>
          <w:rFonts w:ascii="Times New Roman" w:eastAsia="Calibri" w:hAnsi="Times New Roman" w:cs="Times New Roman"/>
          <w:sz w:val="24"/>
          <w:szCs w:val="24"/>
        </w:rPr>
        <w:t xml:space="preserve">. Το παραμύθι δημιουργήθηκε σε ένα </w:t>
      </w:r>
      <w:r w:rsidRPr="0023562A">
        <w:rPr>
          <w:rFonts w:ascii="Times New Roman" w:eastAsia="Calibri" w:hAnsi="Times New Roman" w:cs="Times New Roman"/>
          <w:sz w:val="24"/>
          <w:szCs w:val="24"/>
          <w:u w:val="single"/>
        </w:rPr>
        <w:t>κέντρο</w:t>
      </w:r>
      <w:r w:rsidRPr="0023562A">
        <w:rPr>
          <w:rFonts w:ascii="Times New Roman" w:eastAsia="Calibri" w:hAnsi="Times New Roman" w:cs="Times New Roman"/>
          <w:sz w:val="24"/>
          <w:szCs w:val="24"/>
        </w:rPr>
        <w:t xml:space="preserve">, διαδόθηκε μέσω </w:t>
      </w:r>
      <w:r w:rsidRPr="0023562A">
        <w:rPr>
          <w:rFonts w:ascii="Times New Roman" w:eastAsia="Calibri" w:hAnsi="Times New Roman" w:cs="Times New Roman"/>
          <w:sz w:val="24"/>
          <w:szCs w:val="24"/>
          <w:u w:val="single"/>
        </w:rPr>
        <w:t>δρόμων</w:t>
      </w:r>
      <w:r w:rsidRPr="0023562A">
        <w:rPr>
          <w:rFonts w:ascii="Times New Roman" w:eastAsia="Calibri" w:hAnsi="Times New Roman" w:cs="Times New Roman"/>
          <w:sz w:val="24"/>
          <w:szCs w:val="24"/>
        </w:rPr>
        <w:t xml:space="preserve">, επιχωριάζει σε μια </w:t>
      </w:r>
      <w:r w:rsidRPr="0023562A">
        <w:rPr>
          <w:rFonts w:ascii="Times New Roman" w:eastAsia="Calibri" w:hAnsi="Times New Roman" w:cs="Times New Roman"/>
          <w:sz w:val="24"/>
          <w:szCs w:val="24"/>
          <w:u w:val="single"/>
        </w:rPr>
        <w:t>περιφέρεια</w:t>
      </w:r>
      <w:r w:rsidRPr="0023562A">
        <w:rPr>
          <w:rFonts w:ascii="Times New Roman" w:eastAsia="Calibri" w:hAnsi="Times New Roman" w:cs="Times New Roman"/>
          <w:sz w:val="24"/>
          <w:szCs w:val="24"/>
        </w:rPr>
        <w:t xml:space="preserve"> και υπάρχουν και </w:t>
      </w:r>
      <w:r w:rsidRPr="0023562A">
        <w:rPr>
          <w:rFonts w:ascii="Times New Roman" w:eastAsia="Calibri" w:hAnsi="Times New Roman" w:cs="Times New Roman"/>
          <w:sz w:val="24"/>
          <w:szCs w:val="24"/>
          <w:u w:val="single"/>
        </w:rPr>
        <w:t>όρια</w:t>
      </w:r>
      <w:r w:rsidRPr="0023562A">
        <w:rPr>
          <w:rFonts w:ascii="Times New Roman" w:eastAsia="Calibri" w:hAnsi="Times New Roman" w:cs="Times New Roman"/>
          <w:sz w:val="24"/>
          <w:szCs w:val="24"/>
        </w:rPr>
        <w:t xml:space="preserve"> πέρα από τα οποία δεν το συναντάμε. Η διάδοσή του μοιάζει με τους κύκλους που δημιουργούνται στην επιφάνεια ήσυχου νερού, όταν πέσει μέσα ένα βότσαλο. Επομένως, όσο αυξάνεται η συχνότητα των παραλλαγών, τόσο πιο κοντά βρισκόμαστε στο κέντρο του παραμυθιού και όσο ευρύτερα διαδεδομένο είναι, τόσο πιο παλαιό. Η φινλανδική σχολή χρησιμοποιεί ως μεθοδολογικά εργαλεία την ανάλυση και τη σύγκριση: η διήγηση αναλύεται στα βασικά της επεισόδια, το κάθε επεισόδιο αναλύεται στα συστατικά τουστοιχεία, και η σύγκριση των παραλλαγών γίνεται κατά στοιχείο, αφού έχουν καταρτιστεί πίνακες που δείχνουν τη συχνότητα με την οποία παρουσιάζονται τα στοιχεία κατά περιοχές </w:t>
      </w:r>
      <w:r w:rsidRPr="0023562A">
        <w:rPr>
          <w:rFonts w:ascii="Times New Roman" w:eastAsia="Calibri" w:hAnsi="Times New Roman" w:cs="Times New Roman"/>
          <w:sz w:val="24"/>
          <w:szCs w:val="24"/>
        </w:rPr>
        <w:lastRenderedPageBreak/>
        <w:t>και αφού έχει σημειωθεί στον χάρτη η γεωγραφική τους κατανομή με σκοπό να διαπιστωθεί ποια στοιχεία είναι τα αρχικότερα. Κατά τη σύγκριση λαμβάνονται υπόψη οι γραπτές διασκευές του παραμυθιού και οι νόμοι που διέπουν την προφορική παράδοση.</w:t>
      </w:r>
      <w:r w:rsidRPr="0023562A">
        <w:rPr>
          <w:rFonts w:ascii="Times New Roman" w:eastAsia="Calibri" w:hAnsi="Times New Roman" w:cs="Times New Roman"/>
          <w:sz w:val="24"/>
          <w:szCs w:val="24"/>
          <w:vertAlign w:val="superscript"/>
        </w:rPr>
        <w:footnoteReference w:id="52"/>
      </w:r>
    </w:p>
    <w:p w:rsidR="0023562A" w:rsidRPr="0023562A" w:rsidRDefault="0023562A" w:rsidP="0023562A">
      <w:pPr>
        <w:spacing w:after="0"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 xml:space="preserve">Κριτική στη θεωρία είχαν ασκήσει ο Αυστριακός </w:t>
      </w:r>
      <w:r w:rsidRPr="0023562A">
        <w:rPr>
          <w:rFonts w:ascii="Times New Roman" w:eastAsia="Calibri" w:hAnsi="Times New Roman" w:cs="Times New Roman"/>
          <w:b/>
          <w:sz w:val="24"/>
          <w:szCs w:val="24"/>
          <w:lang w:val="en-US"/>
        </w:rPr>
        <w:t>Albert</w:t>
      </w:r>
      <w:r w:rsidRPr="0023562A">
        <w:rPr>
          <w:rFonts w:ascii="Times New Roman" w:eastAsia="Calibri" w:hAnsi="Times New Roman" w:cs="Times New Roman"/>
          <w:b/>
          <w:sz w:val="24"/>
          <w:szCs w:val="24"/>
        </w:rPr>
        <w:t xml:space="preserve"> </w:t>
      </w:r>
      <w:r w:rsidRPr="0023562A">
        <w:rPr>
          <w:rFonts w:ascii="Times New Roman" w:eastAsia="Calibri" w:hAnsi="Times New Roman" w:cs="Times New Roman"/>
          <w:b/>
          <w:sz w:val="24"/>
          <w:szCs w:val="24"/>
          <w:lang w:val="en-US"/>
        </w:rPr>
        <w:t>Wesselski</w:t>
      </w:r>
      <w:r w:rsidRPr="0023562A">
        <w:rPr>
          <w:rFonts w:ascii="Times New Roman" w:eastAsia="Calibri" w:hAnsi="Times New Roman" w:cs="Times New Roman"/>
          <w:sz w:val="24"/>
          <w:szCs w:val="24"/>
        </w:rPr>
        <w:t xml:space="preserve"> και ο Σουηδός </w:t>
      </w:r>
      <w:r w:rsidRPr="0023562A">
        <w:rPr>
          <w:rFonts w:ascii="Times New Roman" w:eastAsia="Calibri" w:hAnsi="Times New Roman" w:cs="Times New Roman"/>
          <w:b/>
          <w:sz w:val="24"/>
          <w:szCs w:val="24"/>
          <w:lang w:val="en-US"/>
        </w:rPr>
        <w:t>Carl</w:t>
      </w:r>
      <w:r w:rsidRPr="0023562A">
        <w:rPr>
          <w:rFonts w:ascii="Times New Roman" w:eastAsia="Calibri" w:hAnsi="Times New Roman" w:cs="Times New Roman"/>
          <w:b/>
          <w:sz w:val="24"/>
          <w:szCs w:val="24"/>
        </w:rPr>
        <w:t xml:space="preserve"> </w:t>
      </w:r>
      <w:r w:rsidRPr="0023562A">
        <w:rPr>
          <w:rFonts w:ascii="Times New Roman" w:eastAsia="Calibri" w:hAnsi="Times New Roman" w:cs="Times New Roman"/>
          <w:b/>
          <w:sz w:val="24"/>
          <w:szCs w:val="24"/>
          <w:lang w:val="en-US"/>
        </w:rPr>
        <w:t>von</w:t>
      </w:r>
      <w:r w:rsidRPr="0023562A">
        <w:rPr>
          <w:rFonts w:ascii="Times New Roman" w:eastAsia="Calibri" w:hAnsi="Times New Roman" w:cs="Times New Roman"/>
          <w:b/>
          <w:sz w:val="24"/>
          <w:szCs w:val="24"/>
        </w:rPr>
        <w:t xml:space="preserve"> </w:t>
      </w:r>
      <w:r w:rsidRPr="0023562A">
        <w:rPr>
          <w:rFonts w:ascii="Times New Roman" w:eastAsia="Calibri" w:hAnsi="Times New Roman" w:cs="Times New Roman"/>
          <w:b/>
          <w:sz w:val="24"/>
          <w:szCs w:val="24"/>
          <w:lang w:val="en-US"/>
        </w:rPr>
        <w:t>Sydow</w:t>
      </w:r>
      <w:r w:rsidRPr="0023562A">
        <w:rPr>
          <w:rFonts w:ascii="Times New Roman" w:eastAsia="Calibri" w:hAnsi="Times New Roman" w:cs="Times New Roman"/>
          <w:sz w:val="24"/>
          <w:szCs w:val="24"/>
        </w:rPr>
        <w:t xml:space="preserve">: κατά την άποψή τους το παραμύθι δεν διαδίδεται κατά γεωγραφική κλίμακα, κατά κύματα από ένα κέντρο προς την περιφέρεια. Διακρίνουν ανάμεσα στον λαό τους ενεργητικούς και παθητικούς φορείς της παράδοσης και θεωρούν ότι το έργο της διάδοσης των παραμυθιών ανήκει στους πρώτους. Ο </w:t>
      </w:r>
      <w:r w:rsidRPr="0023562A">
        <w:rPr>
          <w:rFonts w:ascii="Times New Roman" w:eastAsia="Calibri" w:hAnsi="Times New Roman" w:cs="Times New Roman"/>
          <w:sz w:val="24"/>
          <w:szCs w:val="24"/>
          <w:lang w:val="en-US"/>
        </w:rPr>
        <w:t>Wesselski</w:t>
      </w:r>
      <w:r w:rsidRPr="0023562A">
        <w:rPr>
          <w:rFonts w:ascii="Times New Roman" w:eastAsia="Calibri" w:hAnsi="Times New Roman" w:cs="Times New Roman"/>
          <w:sz w:val="24"/>
          <w:szCs w:val="24"/>
        </w:rPr>
        <w:t xml:space="preserve"> ως ενεργητικού φορείς της παράδοσης θεώρησε κυρίως τους λογοτέχνες, επειδή έδωσε βάρος στις γραπτές, λογοτεχνικές διασκευές των παραμυθιών, οι οποίες κατά τη γνώμη του ασκούν μεγάλη επίδραση στην προφορική παράδοση, ενώ ο </w:t>
      </w:r>
      <w:r w:rsidRPr="0023562A">
        <w:rPr>
          <w:rFonts w:ascii="Times New Roman" w:eastAsia="Calibri" w:hAnsi="Times New Roman" w:cs="Times New Roman"/>
          <w:sz w:val="24"/>
          <w:szCs w:val="24"/>
          <w:lang w:val="en-US"/>
        </w:rPr>
        <w:t>von</w:t>
      </w:r>
      <w:r w:rsidRPr="0023562A">
        <w:rPr>
          <w:rFonts w:ascii="Times New Roman" w:eastAsia="Calibri" w:hAnsi="Times New Roman" w:cs="Times New Roman"/>
          <w:sz w:val="24"/>
          <w:szCs w:val="24"/>
        </w:rPr>
        <w:t xml:space="preserve"> </w:t>
      </w:r>
      <w:r w:rsidRPr="0023562A">
        <w:rPr>
          <w:rFonts w:ascii="Times New Roman" w:eastAsia="Calibri" w:hAnsi="Times New Roman" w:cs="Times New Roman"/>
          <w:sz w:val="24"/>
          <w:szCs w:val="24"/>
          <w:lang w:val="en-US"/>
        </w:rPr>
        <w:t>Sydow</w:t>
      </w:r>
      <w:r w:rsidRPr="0023562A">
        <w:rPr>
          <w:rFonts w:ascii="Times New Roman" w:eastAsia="Calibri" w:hAnsi="Times New Roman" w:cs="Times New Roman"/>
          <w:sz w:val="24"/>
          <w:szCs w:val="24"/>
        </w:rPr>
        <w:t xml:space="preserve">, παραμένοντας στο πλαίσιο της προφορικής παράδοσης, έδειξε ότι η διάδοση των παραμυθιών μπορεί να γίνει και δι’ αλμάτων, εφόσον εξαρτάται από την κίνηση των φορέων του. Τέλος ο </w:t>
      </w:r>
      <w:r w:rsidRPr="0023562A">
        <w:rPr>
          <w:rFonts w:ascii="Times New Roman" w:eastAsia="Calibri" w:hAnsi="Times New Roman" w:cs="Times New Roman"/>
          <w:sz w:val="24"/>
          <w:szCs w:val="24"/>
          <w:lang w:val="en-US"/>
        </w:rPr>
        <w:t>von</w:t>
      </w:r>
      <w:r w:rsidRPr="0023562A">
        <w:rPr>
          <w:rFonts w:ascii="Times New Roman" w:eastAsia="Calibri" w:hAnsi="Times New Roman" w:cs="Times New Roman"/>
          <w:sz w:val="24"/>
          <w:szCs w:val="24"/>
        </w:rPr>
        <w:t xml:space="preserve"> </w:t>
      </w:r>
      <w:r w:rsidRPr="0023562A">
        <w:rPr>
          <w:rFonts w:ascii="Times New Roman" w:eastAsia="Calibri" w:hAnsi="Times New Roman" w:cs="Times New Roman"/>
          <w:sz w:val="24"/>
          <w:szCs w:val="24"/>
          <w:lang w:val="en-US"/>
        </w:rPr>
        <w:t>Sydow</w:t>
      </w:r>
      <w:r w:rsidRPr="0023562A">
        <w:rPr>
          <w:rFonts w:ascii="Times New Roman" w:eastAsia="Calibri" w:hAnsi="Times New Roman" w:cs="Times New Roman"/>
          <w:sz w:val="24"/>
          <w:szCs w:val="24"/>
        </w:rPr>
        <w:t xml:space="preserve"> εισήγαγε την έννοια του </w:t>
      </w:r>
      <w:r w:rsidRPr="0023562A">
        <w:rPr>
          <w:rFonts w:ascii="Times New Roman" w:eastAsia="Calibri" w:hAnsi="Times New Roman" w:cs="Times New Roman"/>
          <w:b/>
          <w:sz w:val="24"/>
          <w:szCs w:val="24"/>
        </w:rPr>
        <w:t>οικοτύπου</w:t>
      </w:r>
      <w:r w:rsidRPr="0023562A">
        <w:rPr>
          <w:rFonts w:ascii="Times New Roman" w:eastAsia="Calibri" w:hAnsi="Times New Roman" w:cs="Times New Roman"/>
          <w:sz w:val="24"/>
          <w:szCs w:val="24"/>
        </w:rPr>
        <w:t xml:space="preserve"> που σημαίνει ότι σε μια ορισμένη και σχετικά απομονωμένη γλωσσική και πολιτιστική περιοχή οι παραλλαγές του παραμυθιού αποκτούν μια ενότητα και η μορφή τους γίνεται χαρακτηριστική της περιοχής. Έτσι, η μετατόπιση του ενδιαφέροντος από το παραμύθι ως καθαυτό κείμενο στη διαδικασία της διήγησης και στην ένταξή του στο φυσικό του περιβάλλον, δηλαδή στην κοινωνία μέσα στην οποία ζει, οδήγησε στη λειτουργική μέθοδο.</w:t>
      </w:r>
      <w:r w:rsidRPr="0023562A">
        <w:rPr>
          <w:rFonts w:ascii="Times New Roman" w:eastAsia="Calibri" w:hAnsi="Times New Roman" w:cs="Times New Roman"/>
          <w:sz w:val="24"/>
          <w:szCs w:val="24"/>
          <w:vertAlign w:val="superscript"/>
        </w:rPr>
        <w:footnoteReference w:id="53"/>
      </w:r>
      <w:r w:rsidRPr="0023562A">
        <w:rPr>
          <w:rFonts w:ascii="Times New Roman" w:eastAsia="Calibri" w:hAnsi="Times New Roman" w:cs="Times New Roman"/>
          <w:sz w:val="24"/>
          <w:szCs w:val="24"/>
        </w:rPr>
        <w:t xml:space="preserve"> </w:t>
      </w:r>
    </w:p>
    <w:p w:rsidR="0023562A" w:rsidRPr="0023562A" w:rsidRDefault="0023562A" w:rsidP="0023562A">
      <w:pPr>
        <w:spacing w:after="0" w:line="360" w:lineRule="auto"/>
        <w:jc w:val="both"/>
        <w:rPr>
          <w:rFonts w:ascii="Times New Roman" w:eastAsia="Calibri" w:hAnsi="Times New Roman" w:cs="Times New Roman"/>
          <w:sz w:val="24"/>
          <w:szCs w:val="24"/>
        </w:rPr>
      </w:pP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Δεν ενδιαφέρει το </w:t>
      </w:r>
      <w:r w:rsidRPr="0023562A">
        <w:rPr>
          <w:rFonts w:ascii="Times New Roman" w:eastAsia="Times New Roman" w:hAnsi="Times New Roman" w:cs="Times New Roman"/>
          <w:sz w:val="24"/>
          <w:szCs w:val="24"/>
          <w:u w:val="single"/>
          <w:lang w:eastAsia="el-GR"/>
        </w:rPr>
        <w:t>γιατί</w:t>
      </w:r>
      <w:r w:rsidRPr="0023562A">
        <w:rPr>
          <w:rFonts w:ascii="Times New Roman" w:eastAsia="Times New Roman" w:hAnsi="Times New Roman" w:cs="Times New Roman"/>
          <w:sz w:val="24"/>
          <w:szCs w:val="24"/>
          <w:lang w:eastAsia="el-GR"/>
        </w:rPr>
        <w:t xml:space="preserve"> γεννήθηκε το παραμύθι (Πολίτης), αλλά η αποκατάσταση της αρχικής του μορφής, του αρχετύπου, από το οποίο προήρθαν όλες πι παραλλαγές που έχουμε. </w:t>
      </w: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Οι Φιλανδοί λαογράφοι είναι να ξεκαθαρίσουν τα στοιχεία του πολιτισμού τους, αυτά που τους διακρίνουν από τους γειτονικούς πολιτισμούς. </w:t>
      </w: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Μέγας, Γ. Α., «Το τραγούδι του γεφυριού της Άρτας. Συγκριτική μελέτη», Λαογραφία 27, (1971). Προσπάθεια να καταδείξει την υπεροχή του ελληνικού χαρακτήρα σε σχέση με τον χαρακτήρα άλλων Βαλκανικών λαών, ιδίως των </w:t>
      </w:r>
      <w:r w:rsidRPr="0023562A">
        <w:rPr>
          <w:rFonts w:ascii="Times New Roman" w:eastAsia="Times New Roman" w:hAnsi="Times New Roman" w:cs="Times New Roman"/>
          <w:sz w:val="24"/>
          <w:szCs w:val="24"/>
          <w:lang w:eastAsia="el-GR"/>
        </w:rPr>
        <w:lastRenderedPageBreak/>
        <w:t xml:space="preserve">Βουλγάρων. [ο χαρακτήρας των λαϊκών δημιουργημάτων στον χαρακτήρα του λαού-δημιουργού]. Το ποια είναι η αρχικότερη παραλλαγή είναι υποκειμενικό. Όταν η σύγκριση παίρνει αξιολογικό χαρακτήρα καταλήγει σε αυθαίρετα συμπεράσματα. [οι οπαδοί της μεθόδου θα αντιτάξουν ότι οι αξιολογικές κρίσεις είναι παρέκκλιση από τη μέθοδο]. </w:t>
      </w: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tbl>
      <w:tblPr>
        <w:tblStyle w:val="6"/>
        <w:tblW w:w="0" w:type="auto"/>
        <w:tblLook w:val="04A0" w:firstRow="1" w:lastRow="0" w:firstColumn="1" w:lastColumn="0" w:noHBand="0" w:noVBand="1"/>
      </w:tblPr>
      <w:tblGrid>
        <w:gridCol w:w="8296"/>
      </w:tblGrid>
      <w:tr w:rsidR="0023562A" w:rsidRPr="0023562A" w:rsidTr="0023562A">
        <w:tc>
          <w:tcPr>
            <w:tcW w:w="8522" w:type="dxa"/>
            <w:tcBorders>
              <w:top w:val="single" w:sz="4" w:space="0" w:color="auto"/>
              <w:left w:val="single" w:sz="4" w:space="0" w:color="auto"/>
              <w:bottom w:val="single" w:sz="4" w:space="0" w:color="auto"/>
              <w:right w:val="single" w:sz="4" w:space="0" w:color="auto"/>
            </w:tcBorders>
            <w:hideMark/>
          </w:tcPr>
          <w:p w:rsidR="0023562A" w:rsidRPr="0023562A" w:rsidRDefault="0023562A" w:rsidP="0023562A">
            <w:pPr>
              <w:tabs>
                <w:tab w:val="left" w:pos="7380"/>
              </w:tabs>
              <w:spacing w:line="360" w:lineRule="auto"/>
              <w:jc w:val="center"/>
              <w:rPr>
                <w:rFonts w:ascii="Times New Roman" w:eastAsia="Times New Roman" w:hAnsi="Times New Roman"/>
                <w:b/>
                <w:sz w:val="24"/>
                <w:szCs w:val="24"/>
                <w:lang w:eastAsia="el-GR"/>
              </w:rPr>
            </w:pPr>
            <w:r w:rsidRPr="0023562A">
              <w:rPr>
                <w:rFonts w:ascii="Times New Roman" w:eastAsia="Times New Roman" w:hAnsi="Times New Roman"/>
                <w:b/>
                <w:sz w:val="24"/>
                <w:szCs w:val="24"/>
                <w:lang w:eastAsia="el-GR"/>
              </w:rPr>
              <w:t>Β.1.γ. Η παράδοση</w:t>
            </w:r>
          </w:p>
        </w:tc>
      </w:tr>
    </w:tbl>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35179C">
      <w:pPr>
        <w:numPr>
          <w:ilvl w:val="0"/>
          <w:numId w:val="15"/>
        </w:numPr>
        <w:tabs>
          <w:tab w:val="left" w:pos="7380"/>
        </w:tabs>
        <w:spacing w:after="0" w:line="360" w:lineRule="auto"/>
        <w:contextualSpacing/>
        <w:jc w:val="both"/>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Κοινωνική/πολιτισμική (υπ)αλλαγή και μακρά διάρκεια.</w:t>
      </w:r>
    </w:p>
    <w:p w:rsidR="0023562A" w:rsidRPr="0023562A" w:rsidRDefault="0023562A" w:rsidP="0035179C">
      <w:pPr>
        <w:numPr>
          <w:ilvl w:val="0"/>
          <w:numId w:val="15"/>
        </w:numPr>
        <w:tabs>
          <w:tab w:val="left" w:pos="7380"/>
        </w:tabs>
        <w:spacing w:after="0" w:line="360" w:lineRule="auto"/>
        <w:contextualSpacing/>
        <w:jc w:val="both"/>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Η λαογραφία ως επιστήμη του παραδοσιακού πολιτισμού (Ά. Κυριακίδου-Νέστορος)</w:t>
      </w:r>
    </w:p>
    <w:p w:rsidR="0023562A" w:rsidRPr="0023562A" w:rsidRDefault="0023562A" w:rsidP="0035179C">
      <w:pPr>
        <w:numPr>
          <w:ilvl w:val="0"/>
          <w:numId w:val="15"/>
        </w:numPr>
        <w:tabs>
          <w:tab w:val="left" w:pos="7380"/>
        </w:tabs>
        <w:spacing w:after="0" w:line="360" w:lineRule="auto"/>
        <w:contextualSpacing/>
        <w:jc w:val="both"/>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Λαϊκή / συλλογική μνήμη και παράδοση.</w:t>
      </w:r>
    </w:p>
    <w:p w:rsidR="0023562A" w:rsidRPr="0023562A" w:rsidRDefault="0023562A" w:rsidP="0035179C">
      <w:pPr>
        <w:numPr>
          <w:ilvl w:val="0"/>
          <w:numId w:val="15"/>
        </w:numPr>
        <w:tabs>
          <w:tab w:val="left" w:pos="7380"/>
        </w:tabs>
        <w:spacing w:after="0" w:line="360" w:lineRule="auto"/>
        <w:contextualSpacing/>
        <w:jc w:val="both"/>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 xml:space="preserve">Προφορική ιστορία. </w:t>
      </w:r>
    </w:p>
    <w:p w:rsidR="0023562A" w:rsidRPr="0023562A" w:rsidRDefault="0023562A" w:rsidP="0035179C">
      <w:pPr>
        <w:numPr>
          <w:ilvl w:val="0"/>
          <w:numId w:val="15"/>
        </w:numPr>
        <w:tabs>
          <w:tab w:val="left" w:pos="7380"/>
        </w:tabs>
        <w:spacing w:after="0" w:line="360" w:lineRule="auto"/>
        <w:contextualSpacing/>
        <w:jc w:val="both"/>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Μικρή και μεγάλη παράδοση/ αναβεβηκότα και καταπεπτωκότα στοιχεία (</w:t>
      </w:r>
      <w:r w:rsidRPr="0023562A">
        <w:rPr>
          <w:rFonts w:ascii="Times New Roman" w:eastAsia="Times New Roman" w:hAnsi="Times New Roman" w:cs="Times New Roman"/>
          <w:b/>
          <w:sz w:val="24"/>
          <w:szCs w:val="24"/>
          <w:lang w:val="en-US" w:eastAsia="el-GR"/>
        </w:rPr>
        <w:t>R</w:t>
      </w:r>
      <w:r w:rsidRPr="0023562A">
        <w:rPr>
          <w:rFonts w:ascii="Times New Roman" w:eastAsia="Times New Roman" w:hAnsi="Times New Roman" w:cs="Times New Roman"/>
          <w:b/>
          <w:sz w:val="24"/>
          <w:szCs w:val="24"/>
          <w:lang w:eastAsia="el-GR"/>
        </w:rPr>
        <w:t>. Riedfield)</w:t>
      </w:r>
    </w:p>
    <w:p w:rsidR="0023562A" w:rsidRPr="0023562A" w:rsidRDefault="0023562A" w:rsidP="0035179C">
      <w:pPr>
        <w:numPr>
          <w:ilvl w:val="0"/>
          <w:numId w:val="15"/>
        </w:numPr>
        <w:tabs>
          <w:tab w:val="left" w:pos="7380"/>
        </w:tabs>
        <w:spacing w:after="0" w:line="360" w:lineRule="auto"/>
        <w:contextualSpacing/>
        <w:jc w:val="both"/>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Η «επιστροφή στις ρίζες».</w:t>
      </w: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380"/>
        </w:tabs>
        <w:spacing w:after="0" w:line="360" w:lineRule="auto"/>
        <w:jc w:val="center"/>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 xml:space="preserve">Ι) Ο στρουκτουραλισμός του  </w:t>
      </w:r>
      <w:r w:rsidRPr="0023562A">
        <w:rPr>
          <w:rFonts w:ascii="Times New Roman" w:eastAsia="Times New Roman" w:hAnsi="Times New Roman" w:cs="Times New Roman"/>
          <w:b/>
          <w:sz w:val="24"/>
          <w:szCs w:val="24"/>
          <w:lang w:val="en-US" w:eastAsia="el-GR"/>
        </w:rPr>
        <w:t>Claude</w:t>
      </w:r>
      <w:r w:rsidRPr="00514F2A">
        <w:rPr>
          <w:rFonts w:ascii="Times New Roman" w:eastAsia="Times New Roman" w:hAnsi="Times New Roman" w:cs="Times New Roman"/>
          <w:b/>
          <w:sz w:val="24"/>
          <w:szCs w:val="24"/>
          <w:lang w:eastAsia="el-GR"/>
        </w:rPr>
        <w:t xml:space="preserve"> </w:t>
      </w:r>
      <w:r w:rsidRPr="0023562A">
        <w:rPr>
          <w:rFonts w:ascii="Times New Roman" w:eastAsia="Times New Roman" w:hAnsi="Times New Roman" w:cs="Times New Roman"/>
          <w:b/>
          <w:sz w:val="24"/>
          <w:szCs w:val="24"/>
          <w:lang w:val="en-US" w:eastAsia="el-GR"/>
        </w:rPr>
        <w:t>Levi</w:t>
      </w:r>
      <w:r w:rsidRPr="0023562A">
        <w:rPr>
          <w:rFonts w:ascii="Times New Roman" w:eastAsia="Times New Roman" w:hAnsi="Times New Roman" w:cs="Times New Roman"/>
          <w:b/>
          <w:sz w:val="24"/>
          <w:szCs w:val="24"/>
          <w:lang w:eastAsia="el-GR"/>
        </w:rPr>
        <w:t>-</w:t>
      </w:r>
      <w:r w:rsidRPr="0023562A">
        <w:rPr>
          <w:rFonts w:ascii="Times New Roman" w:eastAsia="Times New Roman" w:hAnsi="Times New Roman" w:cs="Times New Roman"/>
          <w:b/>
          <w:sz w:val="24"/>
          <w:szCs w:val="24"/>
          <w:lang w:val="en-US" w:eastAsia="el-GR"/>
        </w:rPr>
        <w:t>Strauss</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Η συμβολή του  </w:t>
      </w:r>
      <w:r w:rsidRPr="0023562A">
        <w:rPr>
          <w:rFonts w:ascii="Times New Roman" w:eastAsia="Times New Roman" w:hAnsi="Times New Roman" w:cs="Times New Roman"/>
          <w:sz w:val="24"/>
          <w:szCs w:val="24"/>
          <w:lang w:val="en-US" w:eastAsia="el-GR"/>
        </w:rPr>
        <w:t>Claude</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Levi</w:t>
      </w:r>
      <w:r w:rsidRPr="0023562A">
        <w:rPr>
          <w:rFonts w:ascii="Times New Roman" w:eastAsia="Times New Roman" w:hAnsi="Times New Roman" w:cs="Times New Roman"/>
          <w:sz w:val="24"/>
          <w:szCs w:val="24"/>
          <w:lang w:eastAsia="el-GR"/>
        </w:rPr>
        <w:t>-</w:t>
      </w:r>
      <w:r w:rsidRPr="0023562A">
        <w:rPr>
          <w:rFonts w:ascii="Times New Roman" w:eastAsia="Times New Roman" w:hAnsi="Times New Roman" w:cs="Times New Roman"/>
          <w:sz w:val="24"/>
          <w:szCs w:val="24"/>
          <w:lang w:val="en-US" w:eastAsia="el-GR"/>
        </w:rPr>
        <w:t>Strauss</w:t>
      </w:r>
      <w:r w:rsidRPr="0023562A">
        <w:rPr>
          <w:rFonts w:ascii="Times New Roman" w:eastAsia="Times New Roman" w:hAnsi="Times New Roman" w:cs="Times New Roman"/>
          <w:sz w:val="24"/>
          <w:szCs w:val="24"/>
          <w:lang w:eastAsia="el-GR"/>
        </w:rPr>
        <w:t xml:space="preserve"> στην ανθρωπολογία είναι αναμφισβήτητα τεράστια.</w:t>
      </w:r>
      <w:r w:rsidRPr="0023562A">
        <w:rPr>
          <w:rFonts w:ascii="Times New Roman" w:eastAsia="Times New Roman" w:hAnsi="Times New Roman" w:cs="Times New Roman"/>
          <w:sz w:val="24"/>
          <w:szCs w:val="24"/>
          <w:vertAlign w:val="superscript"/>
          <w:lang w:eastAsia="el-GR"/>
        </w:rPr>
        <w:footnoteReference w:id="54"/>
      </w:r>
      <w:r w:rsidRPr="0023562A">
        <w:rPr>
          <w:rFonts w:ascii="Times New Roman" w:eastAsia="Times New Roman" w:hAnsi="Times New Roman" w:cs="Times New Roman"/>
          <w:sz w:val="24"/>
          <w:szCs w:val="24"/>
          <w:lang w:eastAsia="el-GR"/>
        </w:rPr>
        <w:t xml:space="preserve"> Το πολυσύνθετο έργο του συμπυκνώνει τη γαλλική φιλοσοφική παράδοση του </w:t>
      </w:r>
      <w:r w:rsidRPr="0023562A">
        <w:rPr>
          <w:rFonts w:ascii="Times New Roman" w:eastAsia="Times New Roman" w:hAnsi="Times New Roman" w:cs="Times New Roman"/>
          <w:sz w:val="24"/>
          <w:szCs w:val="24"/>
          <w:lang w:val="en-US" w:eastAsia="el-GR"/>
        </w:rPr>
        <w:t>J</w:t>
      </w:r>
      <w:r w:rsidRPr="0023562A">
        <w:rPr>
          <w:rFonts w:ascii="Times New Roman" w:eastAsia="Times New Roman" w:hAnsi="Times New Roman" w:cs="Times New Roman"/>
          <w:sz w:val="24"/>
          <w:szCs w:val="24"/>
          <w:lang w:eastAsia="el-GR"/>
        </w:rPr>
        <w:t>.</w:t>
      </w:r>
      <w:r w:rsidRPr="0023562A">
        <w:rPr>
          <w:rFonts w:ascii="Times New Roman" w:eastAsia="Times New Roman" w:hAnsi="Times New Roman" w:cs="Times New Roman"/>
          <w:sz w:val="24"/>
          <w:szCs w:val="24"/>
          <w:lang w:val="en-US" w:eastAsia="el-GR"/>
        </w:rPr>
        <w:t>J</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Rousseau</w:t>
      </w:r>
      <w:r w:rsidRPr="0023562A">
        <w:rPr>
          <w:rFonts w:ascii="Times New Roman" w:eastAsia="Times New Roman" w:hAnsi="Times New Roman" w:cs="Times New Roman"/>
          <w:sz w:val="24"/>
          <w:szCs w:val="24"/>
          <w:lang w:eastAsia="el-GR"/>
        </w:rPr>
        <w:t xml:space="preserve">, την κοινωνιολογία των </w:t>
      </w:r>
      <w:r w:rsidRPr="0023562A">
        <w:rPr>
          <w:rFonts w:ascii="Times New Roman" w:eastAsia="Times New Roman" w:hAnsi="Times New Roman" w:cs="Times New Roman"/>
          <w:sz w:val="24"/>
          <w:szCs w:val="24"/>
          <w:lang w:val="en-US" w:eastAsia="el-GR"/>
        </w:rPr>
        <w:t>E</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Durkheim</w:t>
      </w:r>
      <w:r w:rsidRPr="0023562A">
        <w:rPr>
          <w:rFonts w:ascii="Times New Roman" w:eastAsia="Times New Roman" w:hAnsi="Times New Roman" w:cs="Times New Roman"/>
          <w:sz w:val="24"/>
          <w:szCs w:val="24"/>
          <w:lang w:eastAsia="el-GR"/>
        </w:rPr>
        <w:t xml:space="preserve"> και του </w:t>
      </w:r>
      <w:r w:rsidRPr="0023562A">
        <w:rPr>
          <w:rFonts w:ascii="Times New Roman" w:eastAsia="Times New Roman" w:hAnsi="Times New Roman" w:cs="Times New Roman"/>
          <w:sz w:val="24"/>
          <w:szCs w:val="24"/>
          <w:lang w:val="en-US" w:eastAsia="el-GR"/>
        </w:rPr>
        <w:t>M</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Mauss</w:t>
      </w:r>
      <w:r w:rsidRPr="0023562A">
        <w:rPr>
          <w:rFonts w:ascii="Times New Roman" w:eastAsia="Times New Roman" w:hAnsi="Times New Roman" w:cs="Times New Roman"/>
          <w:sz w:val="24"/>
          <w:szCs w:val="24"/>
          <w:lang w:eastAsia="el-GR"/>
        </w:rPr>
        <w:t xml:space="preserve">, αλλά και την αμερικανική πολιτισμική ανθρωπολογία του </w:t>
      </w:r>
      <w:r w:rsidRPr="0023562A">
        <w:rPr>
          <w:rFonts w:ascii="Times New Roman" w:eastAsia="Times New Roman" w:hAnsi="Times New Roman" w:cs="Times New Roman"/>
          <w:sz w:val="24"/>
          <w:szCs w:val="24"/>
          <w:lang w:val="en-US" w:eastAsia="el-GR"/>
        </w:rPr>
        <w:t>F</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Boas</w:t>
      </w:r>
      <w:r w:rsidRPr="0023562A">
        <w:rPr>
          <w:rFonts w:ascii="Times New Roman" w:eastAsia="Times New Roman" w:hAnsi="Times New Roman" w:cs="Times New Roman"/>
          <w:sz w:val="24"/>
          <w:szCs w:val="24"/>
          <w:lang w:eastAsia="el-GR"/>
        </w:rPr>
        <w:t xml:space="preserve"> και τον μαρξισμό. Έχει δανειστεί μοντέλα από τα μαθηματικά και την Κυβερνητική, ενώ καταλυτική είναι στη θεωρία του η επίδραση της δομικής γλωσσολογίας του </w:t>
      </w:r>
      <w:r w:rsidRPr="0023562A">
        <w:rPr>
          <w:rFonts w:ascii="Times New Roman" w:eastAsia="Times New Roman" w:hAnsi="Times New Roman" w:cs="Times New Roman"/>
          <w:sz w:val="24"/>
          <w:szCs w:val="24"/>
          <w:lang w:val="en-US" w:eastAsia="el-GR"/>
        </w:rPr>
        <w:t>R</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Jacobson</w:t>
      </w:r>
      <w:r w:rsidRPr="0023562A">
        <w:rPr>
          <w:rFonts w:ascii="Times New Roman" w:eastAsia="Times New Roman" w:hAnsi="Times New Roman" w:cs="Times New Roman"/>
          <w:sz w:val="24"/>
          <w:szCs w:val="24"/>
          <w:lang w:eastAsia="el-GR"/>
        </w:rPr>
        <w:t>.</w:t>
      </w:r>
      <w:r w:rsidRPr="0023562A">
        <w:rPr>
          <w:rFonts w:ascii="Times New Roman" w:eastAsia="Times New Roman" w:hAnsi="Times New Roman" w:cs="Times New Roman"/>
          <w:sz w:val="24"/>
          <w:szCs w:val="24"/>
          <w:vertAlign w:val="superscript"/>
          <w:lang w:eastAsia="el-GR"/>
        </w:rPr>
        <w:footnoteReference w:id="55"/>
      </w:r>
      <w:r w:rsidRPr="0023562A">
        <w:rPr>
          <w:rFonts w:ascii="Times New Roman" w:eastAsia="Times New Roman" w:hAnsi="Times New Roman" w:cs="Times New Roman"/>
          <w:sz w:val="24"/>
          <w:szCs w:val="24"/>
          <w:lang w:eastAsia="el-GR"/>
        </w:rPr>
        <w:t xml:space="preserve"> Το </w:t>
      </w:r>
      <w:r w:rsidRPr="0023562A">
        <w:rPr>
          <w:rFonts w:ascii="Times New Roman" w:eastAsia="Times New Roman" w:hAnsi="Times New Roman" w:cs="Times New Roman"/>
          <w:sz w:val="24"/>
          <w:szCs w:val="24"/>
          <w:lang w:eastAsia="el-GR"/>
        </w:rPr>
        <w:lastRenderedPageBreak/>
        <w:t xml:space="preserve">πολιτισμικό σύστημα για τον </w:t>
      </w:r>
      <w:r w:rsidRPr="0023562A">
        <w:rPr>
          <w:rFonts w:ascii="Times New Roman" w:eastAsia="Times New Roman" w:hAnsi="Times New Roman" w:cs="Times New Roman"/>
          <w:sz w:val="24"/>
          <w:szCs w:val="24"/>
          <w:lang w:val="en-US" w:eastAsia="el-GR"/>
        </w:rPr>
        <w:t>Levi</w:t>
      </w:r>
      <w:r w:rsidRPr="0023562A">
        <w:rPr>
          <w:rFonts w:ascii="Times New Roman" w:eastAsia="Times New Roman" w:hAnsi="Times New Roman" w:cs="Times New Roman"/>
          <w:sz w:val="24"/>
          <w:szCs w:val="24"/>
          <w:lang w:eastAsia="el-GR"/>
        </w:rPr>
        <w:t>-</w:t>
      </w:r>
      <w:r w:rsidRPr="0023562A">
        <w:rPr>
          <w:rFonts w:ascii="Times New Roman" w:eastAsia="Times New Roman" w:hAnsi="Times New Roman" w:cs="Times New Roman"/>
          <w:sz w:val="24"/>
          <w:szCs w:val="24"/>
          <w:lang w:val="en-US" w:eastAsia="el-GR"/>
        </w:rPr>
        <w:t>Strauss</w:t>
      </w:r>
      <w:r w:rsidRPr="0023562A">
        <w:rPr>
          <w:rFonts w:ascii="Times New Roman" w:eastAsia="Times New Roman" w:hAnsi="Times New Roman" w:cs="Times New Roman"/>
          <w:sz w:val="24"/>
          <w:szCs w:val="24"/>
          <w:lang w:eastAsia="el-GR"/>
        </w:rPr>
        <w:t xml:space="preserve"> είναι παράλληλο με αυτό της γλώσσας, δεδομένου ότι, όπως η γλώσσα είναι ένας κώδικας επικοινωνίας αντίστοιχα το ίδιο μπορούμε να πούμε και για τα κοινωνικά συστήματα.</w:t>
      </w:r>
      <w:r w:rsidRPr="0023562A">
        <w:rPr>
          <w:rFonts w:ascii="Times New Roman" w:eastAsia="Times New Roman" w:hAnsi="Times New Roman" w:cs="Times New Roman"/>
          <w:sz w:val="24"/>
          <w:szCs w:val="24"/>
          <w:vertAlign w:val="superscript"/>
          <w:lang w:eastAsia="el-GR"/>
        </w:rPr>
        <w:footnoteReference w:id="56"/>
      </w:r>
      <w:r w:rsidRPr="0023562A">
        <w:rPr>
          <w:rFonts w:ascii="Times New Roman" w:eastAsia="Times New Roman" w:hAnsi="Times New Roman" w:cs="Times New Roman"/>
          <w:sz w:val="24"/>
          <w:szCs w:val="24"/>
          <w:lang w:eastAsia="el-GR"/>
        </w:rPr>
        <w:t xml:space="preserve"> Και όπως πίσω από το φανερό περιεχόμενο της πρότασης οι γλωσσολόγοι ανακαλύπτουν τη γραμματική και το συντακτικό, τη δομή δηλαδή που γεννά όλη την ποικιλία των δυνατών προτάσεων και αποτελεί ουσιαστική πραγματικότητα, έτσι πίσω από τα κοινωνικά φαινόμενα οι κοινωνιολόγοι μπορούν να ανιχνεύσουμε τη βαθύτερη δομή της κοινωνίας τον τρόπο ζωής και σκέψης της. </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ab/>
      </w:r>
      <w:r w:rsidRPr="0023562A">
        <w:rPr>
          <w:rFonts w:ascii="Times New Roman" w:eastAsia="Times New Roman" w:hAnsi="Times New Roman" w:cs="Times New Roman"/>
          <w:b/>
          <w:sz w:val="24"/>
          <w:szCs w:val="24"/>
          <w:lang w:eastAsia="el-GR"/>
        </w:rPr>
        <w:t>Στρουκτουραλισμός</w:t>
      </w:r>
      <w:r w:rsidRPr="0023562A">
        <w:rPr>
          <w:rFonts w:ascii="Times New Roman" w:eastAsia="Times New Roman" w:hAnsi="Times New Roman" w:cs="Times New Roman"/>
          <w:sz w:val="24"/>
          <w:szCs w:val="24"/>
          <w:lang w:eastAsia="el-GR"/>
        </w:rPr>
        <w:t xml:space="preserve">: δίνει προτεραιότητα στην έννοια της δομή, στον τρόπο δηλαδή με τον οποίον τα πολιτισμικά στοιχεία αλληλοεξαρτώνται. Ο στρουκτουραλισμός προσπαθεί να εντοπίσει τους νόμους που διέπουν τις σχέσεις εξάρτησης. </w:t>
      </w:r>
    </w:p>
    <w:p w:rsidR="0023562A" w:rsidRPr="0023562A" w:rsidRDefault="0023562A" w:rsidP="0023562A">
      <w:pPr>
        <w:spacing w:after="0" w:line="360" w:lineRule="auto"/>
        <w:jc w:val="center"/>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u w:val="single"/>
          <w:lang w:eastAsia="el-GR"/>
        </w:rPr>
        <w:t>Το ταμπού της αιμομιξίας</w:t>
      </w:r>
      <w:r w:rsidRPr="0023562A">
        <w:rPr>
          <w:rFonts w:ascii="Times New Roman" w:eastAsia="Times New Roman" w:hAnsi="Times New Roman" w:cs="Times New Roman"/>
          <w:b/>
          <w:sz w:val="24"/>
          <w:szCs w:val="24"/>
          <w:lang w:eastAsia="el-GR"/>
        </w:rPr>
        <w:t>.</w:t>
      </w:r>
    </w:p>
    <w:p w:rsidR="0023562A" w:rsidRPr="0023562A" w:rsidRDefault="0023562A" w:rsidP="0023562A">
      <w:pPr>
        <w:spacing w:after="0" w:line="360" w:lineRule="auto"/>
        <w:jc w:val="both"/>
        <w:rPr>
          <w:rFonts w:ascii="Times New Roman" w:eastAsia="Calibri" w:hAnsi="Times New Roman" w:cs="Times New Roman"/>
          <w:sz w:val="24"/>
          <w:szCs w:val="24"/>
          <w:lang w:eastAsia="el-GR"/>
        </w:rPr>
      </w:pPr>
      <w:r w:rsidRPr="0023562A">
        <w:rPr>
          <w:rFonts w:ascii="Times New Roman" w:eastAsia="Calibri" w:hAnsi="Times New Roman" w:cs="Times New Roman"/>
          <w:sz w:val="24"/>
          <w:szCs w:val="24"/>
          <w:lang w:eastAsia="el-GR"/>
        </w:rPr>
        <w:t>Η απαγόρευση της αιμομιξίας αποτελεί διαπολιτισμική σταθερά_ ακόμη και οι πιο μικρές κοινωνίες έχουν γαμήλια συστήματα, ώστε να αποφευχθεί.</w:t>
      </w:r>
      <w:r w:rsidRPr="0023562A">
        <w:rPr>
          <w:rFonts w:ascii="Calibri" w:eastAsia="Calibri" w:hAnsi="Calibri" w:cs="Times New Roman"/>
          <w:vertAlign w:val="superscript"/>
          <w:lang w:eastAsia="el-GR"/>
        </w:rPr>
        <w:footnoteReference w:id="57"/>
      </w:r>
      <w:r w:rsidRPr="0023562A">
        <w:rPr>
          <w:rFonts w:ascii="Times New Roman" w:eastAsia="Calibri" w:hAnsi="Times New Roman" w:cs="Times New Roman"/>
          <w:sz w:val="24"/>
          <w:szCs w:val="24"/>
          <w:lang w:eastAsia="el-GR"/>
        </w:rPr>
        <w:t xml:space="preserve"> Όπου αυτή απαντάται, είναι είτε κατά συνθήκην είτε συνιστά παράβαση των κοινωνικών κανόνων και παρεκκλίνουσα συμπεριφορά.</w:t>
      </w:r>
      <w:r w:rsidRPr="0023562A">
        <w:rPr>
          <w:rFonts w:ascii="Calibri" w:eastAsia="Calibri" w:hAnsi="Calibri" w:cs="Times New Roman"/>
          <w:vertAlign w:val="superscript"/>
          <w:lang w:eastAsia="el-GR"/>
        </w:rPr>
        <w:footnoteReference w:id="58"/>
      </w:r>
      <w:r w:rsidRPr="0023562A">
        <w:rPr>
          <w:rFonts w:ascii="Times New Roman" w:eastAsia="Calibri" w:hAnsi="Times New Roman" w:cs="Times New Roman"/>
          <w:sz w:val="24"/>
          <w:szCs w:val="24"/>
          <w:lang w:eastAsia="el-GR"/>
        </w:rPr>
        <w:t xml:space="preserve"> Το ταμπού της αιμομιξίας, κατά τον </w:t>
      </w:r>
      <w:r w:rsidRPr="0023562A">
        <w:rPr>
          <w:rFonts w:ascii="Times New Roman" w:eastAsia="Calibri" w:hAnsi="Times New Roman" w:cs="Times New Roman"/>
          <w:sz w:val="24"/>
          <w:szCs w:val="24"/>
          <w:lang w:val="en-US" w:eastAsia="el-GR"/>
        </w:rPr>
        <w:t>Levi</w:t>
      </w:r>
      <w:r w:rsidRPr="0023562A">
        <w:rPr>
          <w:rFonts w:ascii="Times New Roman" w:eastAsia="Calibri" w:hAnsi="Times New Roman" w:cs="Times New Roman"/>
          <w:sz w:val="24"/>
          <w:szCs w:val="24"/>
          <w:lang w:eastAsia="el-GR"/>
        </w:rPr>
        <w:t>-</w:t>
      </w:r>
      <w:r w:rsidRPr="0023562A">
        <w:rPr>
          <w:rFonts w:ascii="Times New Roman" w:eastAsia="Calibri" w:hAnsi="Times New Roman" w:cs="Times New Roman"/>
          <w:sz w:val="24"/>
          <w:szCs w:val="24"/>
          <w:lang w:val="en-US" w:eastAsia="el-GR"/>
        </w:rPr>
        <w:t>Strauss</w:t>
      </w:r>
      <w:r w:rsidRPr="0023562A">
        <w:rPr>
          <w:rFonts w:ascii="Times New Roman" w:eastAsia="Calibri" w:hAnsi="Times New Roman" w:cs="Times New Roman"/>
          <w:sz w:val="24"/>
          <w:szCs w:val="24"/>
          <w:lang w:eastAsia="el-GR"/>
        </w:rPr>
        <w:t>, βρίσκεται την ίδια στιγμή στο όριο του πολιτισμού (με τη φύση), ενυπάρχει σ’ αυτόν και συνάμα συνιστά πολιτισμό.</w:t>
      </w:r>
      <w:r w:rsidRPr="0023562A">
        <w:rPr>
          <w:rFonts w:ascii="Calibri" w:eastAsia="Calibri" w:hAnsi="Calibri" w:cs="Times New Roman"/>
          <w:vertAlign w:val="superscript"/>
          <w:lang w:eastAsia="el-GR"/>
        </w:rPr>
        <w:footnoteReference w:id="59"/>
      </w:r>
    </w:p>
    <w:p w:rsidR="0023562A" w:rsidRPr="0023562A" w:rsidRDefault="0023562A" w:rsidP="0023562A">
      <w:pPr>
        <w:spacing w:after="0" w:line="360" w:lineRule="auto"/>
        <w:jc w:val="center"/>
        <w:rPr>
          <w:rFonts w:ascii="Times New Roman" w:eastAsia="Calibri" w:hAnsi="Times New Roman" w:cs="Times New Roman"/>
          <w:sz w:val="24"/>
          <w:szCs w:val="24"/>
          <w:lang w:eastAsia="el-GR"/>
        </w:rPr>
      </w:pPr>
      <w:r w:rsidRPr="0023562A">
        <w:rPr>
          <w:rFonts w:ascii="Times New Roman" w:eastAsia="Calibri" w:hAnsi="Times New Roman" w:cs="Times New Roman"/>
          <w:b/>
          <w:sz w:val="24"/>
          <w:szCs w:val="24"/>
          <w:u w:val="single"/>
          <w:lang w:eastAsia="el-GR"/>
        </w:rPr>
        <w:t>Η Άγρια σκέψη</w:t>
      </w:r>
      <w:r w:rsidRPr="0023562A">
        <w:rPr>
          <w:rFonts w:ascii="Times New Roman" w:eastAsia="Calibri" w:hAnsi="Times New Roman" w:cs="Times New Roman"/>
          <w:b/>
          <w:sz w:val="24"/>
          <w:szCs w:val="24"/>
          <w:lang w:eastAsia="el-GR"/>
        </w:rPr>
        <w:t>:</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Το πολιτισμικό σύστημα για τον </w:t>
      </w:r>
      <w:r w:rsidRPr="0023562A">
        <w:rPr>
          <w:rFonts w:ascii="Times New Roman" w:eastAsia="Times New Roman" w:hAnsi="Times New Roman" w:cs="Times New Roman"/>
          <w:b/>
          <w:sz w:val="24"/>
          <w:szCs w:val="24"/>
          <w:lang w:val="en-US" w:eastAsia="el-GR"/>
        </w:rPr>
        <w:t>Levi</w:t>
      </w:r>
      <w:r w:rsidRPr="0023562A">
        <w:rPr>
          <w:rFonts w:ascii="Times New Roman" w:eastAsia="Times New Roman" w:hAnsi="Times New Roman" w:cs="Times New Roman"/>
          <w:b/>
          <w:sz w:val="24"/>
          <w:szCs w:val="24"/>
          <w:lang w:eastAsia="el-GR"/>
        </w:rPr>
        <w:t>-</w:t>
      </w:r>
      <w:r w:rsidRPr="0023562A">
        <w:rPr>
          <w:rFonts w:ascii="Times New Roman" w:eastAsia="Times New Roman" w:hAnsi="Times New Roman" w:cs="Times New Roman"/>
          <w:b/>
          <w:sz w:val="24"/>
          <w:szCs w:val="24"/>
          <w:lang w:val="en-US" w:eastAsia="el-GR"/>
        </w:rPr>
        <w:t>Strauss</w:t>
      </w:r>
      <w:r w:rsidRPr="0023562A">
        <w:rPr>
          <w:rFonts w:ascii="Times New Roman" w:eastAsia="Times New Roman" w:hAnsi="Times New Roman" w:cs="Times New Roman"/>
          <w:sz w:val="24"/>
          <w:szCs w:val="24"/>
          <w:lang w:eastAsia="el-GR"/>
        </w:rPr>
        <w:t xml:space="preserve"> είναι παράλληλο με αυτό της γλώσσας, δεδομένου ότι, όπως η γλώσσα είναι ένας κώδικας επικοινωνίας αντίστοιχα </w:t>
      </w:r>
      <w:r w:rsidRPr="0023562A">
        <w:rPr>
          <w:rFonts w:ascii="Times New Roman" w:eastAsia="Times New Roman" w:hAnsi="Times New Roman" w:cs="Times New Roman"/>
          <w:sz w:val="24"/>
          <w:szCs w:val="24"/>
          <w:lang w:eastAsia="el-GR"/>
        </w:rPr>
        <w:lastRenderedPageBreak/>
        <w:t>το ίδιο μπορούμε να πούμε και για τα κοινωνικά συστήματα.</w:t>
      </w:r>
      <w:r w:rsidRPr="0023562A">
        <w:rPr>
          <w:rFonts w:ascii="Times New Roman" w:eastAsia="Times New Roman" w:hAnsi="Times New Roman" w:cs="Times New Roman"/>
          <w:sz w:val="24"/>
          <w:szCs w:val="24"/>
          <w:vertAlign w:val="superscript"/>
          <w:lang w:eastAsia="el-GR"/>
        </w:rPr>
        <w:footnoteReference w:id="60"/>
      </w:r>
      <w:r w:rsidRPr="0023562A">
        <w:rPr>
          <w:rFonts w:ascii="Times New Roman" w:eastAsia="Times New Roman" w:hAnsi="Times New Roman" w:cs="Times New Roman"/>
          <w:sz w:val="24"/>
          <w:szCs w:val="24"/>
          <w:lang w:eastAsia="el-GR"/>
        </w:rPr>
        <w:t xml:space="preserve"> Και όπως πίσω από το φανερό περιεχόμενο της πρότασης οι γλωσσολόγοι ανακαλύπτουν τη γραμματική και το συντακτικό, τη δομή δηλαδή που γεννά όλη την ποικιλία των δυνατών προτάσεων και αποτελεί ουσιαστική πραγματικότητα, έτσι πίσω από τα κοινωνικά φαινόμενα οι κοινωνιολόγοι μπορούν να ανιχνεύσουμε τη βαθύτερη δομή της κοινωνίας τον τρόπο ζωής και σκέψης της. </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ab/>
        <w:t xml:space="preserve">Το καλύτερο εργαλείο για τη μελέτη ενός «πρωτόγονου» πολιτισμού είναι για τον </w:t>
      </w:r>
      <w:r w:rsidRPr="0023562A">
        <w:rPr>
          <w:rFonts w:ascii="Times New Roman" w:eastAsia="Times New Roman" w:hAnsi="Times New Roman" w:cs="Times New Roman"/>
          <w:sz w:val="24"/>
          <w:szCs w:val="24"/>
          <w:lang w:val="en-US" w:eastAsia="el-GR"/>
        </w:rPr>
        <w:t>Levi</w:t>
      </w:r>
      <w:r w:rsidRPr="0023562A">
        <w:rPr>
          <w:rFonts w:ascii="Times New Roman" w:eastAsia="Times New Roman" w:hAnsi="Times New Roman" w:cs="Times New Roman"/>
          <w:sz w:val="24"/>
          <w:szCs w:val="24"/>
          <w:lang w:eastAsia="el-GR"/>
        </w:rPr>
        <w:t>-</w:t>
      </w:r>
      <w:r w:rsidRPr="0023562A">
        <w:rPr>
          <w:rFonts w:ascii="Times New Roman" w:eastAsia="Times New Roman" w:hAnsi="Times New Roman" w:cs="Times New Roman"/>
          <w:sz w:val="24"/>
          <w:szCs w:val="24"/>
          <w:lang w:val="en-US" w:eastAsia="el-GR"/>
        </w:rPr>
        <w:t>Strauss</w:t>
      </w:r>
      <w:r w:rsidRPr="0023562A">
        <w:rPr>
          <w:rFonts w:ascii="Times New Roman" w:eastAsia="Times New Roman" w:hAnsi="Times New Roman" w:cs="Times New Roman"/>
          <w:sz w:val="24"/>
          <w:szCs w:val="24"/>
          <w:lang w:eastAsia="el-GR"/>
        </w:rPr>
        <w:t xml:space="preserve"> η ανάλυση των μύθων του, διότι οι μύθοι ασχολούνται με τα μεγάλα προβλήματα της ζωής που η ανθρώπινη σκέψη συλλαμβάνει με τη μορφή αντιθέσεων: κοσμολογικών (γη-ουρανός), φυσικών (Ανατολή-Δύση), μεταφυσικών (ζωή-θάνατος) και κοινωνικών (εμείς-άλλοι/ δικό μας-ξένο). Όλες αυτές οι αντιθέσεις είναι συνιστώσες της μεγάλης αντίθεσης Φύση-Πολιτισμός, η οποία συμβιβάζεται με τη γλώσσα, το συμβολικό σύστημα επικοινωνίας με το οποίο ο άνθρωπος ονοματίζει τη φύση, με την τεχνική που επιτρέπει στον άνθρωπο την ιδιοποίηση  της φύσης και με την απαγόρευση της αιμομιξίας, που εξασφαλίζει την επικοινωνία των οικογενειών. Ως εκ τούτου ο </w:t>
      </w:r>
      <w:r w:rsidRPr="0023562A">
        <w:rPr>
          <w:rFonts w:ascii="Times New Roman" w:eastAsia="Times New Roman" w:hAnsi="Times New Roman" w:cs="Times New Roman"/>
          <w:sz w:val="24"/>
          <w:szCs w:val="24"/>
          <w:lang w:val="en-US" w:eastAsia="el-GR"/>
        </w:rPr>
        <w:t>Levi</w:t>
      </w:r>
      <w:r w:rsidRPr="0023562A">
        <w:rPr>
          <w:rFonts w:ascii="Times New Roman" w:eastAsia="Times New Roman" w:hAnsi="Times New Roman" w:cs="Times New Roman"/>
          <w:sz w:val="24"/>
          <w:szCs w:val="24"/>
          <w:lang w:eastAsia="el-GR"/>
        </w:rPr>
        <w:t>-</w:t>
      </w:r>
      <w:r w:rsidRPr="0023562A">
        <w:rPr>
          <w:rFonts w:ascii="Times New Roman" w:eastAsia="Times New Roman" w:hAnsi="Times New Roman" w:cs="Times New Roman"/>
          <w:sz w:val="24"/>
          <w:szCs w:val="24"/>
          <w:lang w:val="en-US" w:eastAsia="el-GR"/>
        </w:rPr>
        <w:t>Strauss</w:t>
      </w:r>
      <w:r w:rsidRPr="0023562A">
        <w:rPr>
          <w:rFonts w:ascii="Times New Roman" w:eastAsia="Times New Roman" w:hAnsi="Times New Roman" w:cs="Times New Roman"/>
          <w:sz w:val="24"/>
          <w:szCs w:val="24"/>
          <w:lang w:eastAsia="el-GR"/>
        </w:rPr>
        <w:t xml:space="preserve"> θεωρεί τον πολιτισμό ως ένα σύστημα επικοινωνίας και ανταλλαγής αγαθών (οικονομία), γυναικών (γαμήλια συστήματα και ταμπού αιμομιξίας) και μηνυμάτων (γλώσσα).</w:t>
      </w:r>
      <w:r w:rsidRPr="0023562A">
        <w:rPr>
          <w:rFonts w:ascii="Times New Roman" w:eastAsia="Times New Roman" w:hAnsi="Times New Roman" w:cs="Times New Roman"/>
          <w:sz w:val="24"/>
          <w:szCs w:val="24"/>
          <w:vertAlign w:val="superscript"/>
          <w:lang w:eastAsia="el-GR"/>
        </w:rPr>
        <w:footnoteReference w:id="61"/>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ab/>
        <w:t xml:space="preserve">Πίσω από τους μύθους των λαών που μελέτησε ο </w:t>
      </w:r>
      <w:r w:rsidRPr="0023562A">
        <w:rPr>
          <w:rFonts w:ascii="Times New Roman" w:eastAsia="Times New Roman" w:hAnsi="Times New Roman" w:cs="Times New Roman"/>
          <w:sz w:val="24"/>
          <w:szCs w:val="24"/>
          <w:lang w:val="en-US" w:eastAsia="el-GR"/>
        </w:rPr>
        <w:t>Levi</w:t>
      </w:r>
      <w:r w:rsidRPr="0023562A">
        <w:rPr>
          <w:rFonts w:ascii="Times New Roman" w:eastAsia="Times New Roman" w:hAnsi="Times New Roman" w:cs="Times New Roman"/>
          <w:sz w:val="24"/>
          <w:szCs w:val="24"/>
          <w:lang w:eastAsia="el-GR"/>
        </w:rPr>
        <w:t>-</w:t>
      </w:r>
      <w:r w:rsidRPr="0023562A">
        <w:rPr>
          <w:rFonts w:ascii="Times New Roman" w:eastAsia="Times New Roman" w:hAnsi="Times New Roman" w:cs="Times New Roman"/>
          <w:sz w:val="24"/>
          <w:szCs w:val="24"/>
          <w:lang w:val="en-US" w:eastAsia="el-GR"/>
        </w:rPr>
        <w:t>Strauss</w:t>
      </w:r>
      <w:r w:rsidRPr="0023562A">
        <w:rPr>
          <w:rFonts w:ascii="Times New Roman" w:eastAsia="Times New Roman" w:hAnsi="Times New Roman" w:cs="Times New Roman"/>
          <w:sz w:val="24"/>
          <w:szCs w:val="24"/>
          <w:lang w:eastAsia="el-GR"/>
        </w:rPr>
        <w:t>, των Ινδιάνων της Ν. Αμερικής,  βρίσκεται η άγρια σκέψη, η οποία συνίσταται στη μαστορική, την ικανότητα δηλαδή που επιτρέπει στον άγριο να καθιερώνει αναλογικές σχέσεις ανάμεσα στη ζωή της κοινωνίας του και στη φύση. Η αναλογία είναι ένας τρόπος σκέψης που στηρίζεται στην αντίθεση και την παραλληλία. Η άγρια σκέψη διαφέρει μεν από την εξημερωμένη, επιστημονική σκέψη των Δυτικών μεθοδολογικά, ωστόσο η λογική και η επιστήμη δεν αποτελούν προνόμια μόνο της δεύτερης, διότι η απαίτηση για αποκατάσταση αναγκαίων σχέσεων που συνιστούν εγκαθίδρυση τάξης διέπει τόσο την άγρια, όσο και την επιστημονική σκέψη.</w:t>
      </w:r>
      <w:r w:rsidRPr="0023562A">
        <w:rPr>
          <w:rFonts w:ascii="Times New Roman" w:eastAsia="Times New Roman" w:hAnsi="Times New Roman" w:cs="Times New Roman"/>
          <w:sz w:val="24"/>
          <w:szCs w:val="24"/>
          <w:vertAlign w:val="superscript"/>
          <w:lang w:eastAsia="el-GR"/>
        </w:rPr>
        <w:footnoteReference w:id="62"/>
      </w:r>
      <w:r w:rsidRPr="0023562A">
        <w:rPr>
          <w:rFonts w:ascii="Times New Roman" w:eastAsia="Times New Roman" w:hAnsi="Times New Roman" w:cs="Times New Roman"/>
          <w:sz w:val="24"/>
          <w:szCs w:val="24"/>
          <w:lang w:eastAsia="el-GR"/>
        </w:rPr>
        <w:t xml:space="preserve"> Κοντολογίς λέει ο </w:t>
      </w:r>
      <w:r w:rsidRPr="0023562A">
        <w:rPr>
          <w:rFonts w:ascii="Times New Roman" w:eastAsia="Times New Roman" w:hAnsi="Times New Roman" w:cs="Times New Roman"/>
          <w:sz w:val="24"/>
          <w:szCs w:val="24"/>
          <w:lang w:val="en-US" w:eastAsia="el-GR"/>
        </w:rPr>
        <w:t>Levi</w:t>
      </w:r>
      <w:r w:rsidRPr="0023562A">
        <w:rPr>
          <w:rFonts w:ascii="Times New Roman" w:eastAsia="Times New Roman" w:hAnsi="Times New Roman" w:cs="Times New Roman"/>
          <w:sz w:val="24"/>
          <w:szCs w:val="24"/>
          <w:lang w:eastAsia="el-GR"/>
        </w:rPr>
        <w:t>-</w:t>
      </w:r>
      <w:r w:rsidRPr="0023562A">
        <w:rPr>
          <w:rFonts w:ascii="Times New Roman" w:eastAsia="Times New Roman" w:hAnsi="Times New Roman" w:cs="Times New Roman"/>
          <w:sz w:val="24"/>
          <w:szCs w:val="24"/>
          <w:lang w:val="en-US" w:eastAsia="el-GR"/>
        </w:rPr>
        <w:t>Strauss</w:t>
      </w:r>
      <w:r w:rsidRPr="0023562A">
        <w:rPr>
          <w:rFonts w:ascii="Times New Roman" w:eastAsia="Times New Roman" w:hAnsi="Times New Roman" w:cs="Times New Roman"/>
          <w:sz w:val="24"/>
          <w:szCs w:val="24"/>
          <w:lang w:eastAsia="el-GR"/>
        </w:rPr>
        <w:t xml:space="preserve"> «Η απαίτηση για τάξη βρίσκεται στη βάση της σκέψης που ονομάζουμε πρωτόγονη. Αλλά μόνο στο βαθμό που βρίσκεται και στη βάση κάθε σκέψης: γιατί είναι ευκολότερο να πλησιάσουμε τις μορφές της σκέψης που μας φαίνονται ξένες </w:t>
      </w:r>
      <w:r w:rsidRPr="0023562A">
        <w:rPr>
          <w:rFonts w:ascii="Times New Roman" w:eastAsia="Times New Roman" w:hAnsi="Times New Roman" w:cs="Times New Roman"/>
          <w:sz w:val="24"/>
          <w:szCs w:val="24"/>
          <w:lang w:eastAsia="el-GR"/>
        </w:rPr>
        <w:lastRenderedPageBreak/>
        <w:t>προς τη δική μας, αν τις δούμε μέσα από το πρίσμα των κοινών ιδιοτήτων τους».</w:t>
      </w:r>
      <w:r w:rsidRPr="0023562A">
        <w:rPr>
          <w:rFonts w:ascii="Times New Roman" w:eastAsia="Times New Roman" w:hAnsi="Times New Roman" w:cs="Times New Roman"/>
          <w:sz w:val="24"/>
          <w:szCs w:val="24"/>
          <w:vertAlign w:val="superscript"/>
          <w:lang w:eastAsia="el-GR"/>
        </w:rPr>
        <w:footnoteReference w:id="63"/>
      </w:r>
      <w:r w:rsidRPr="0023562A">
        <w:rPr>
          <w:rFonts w:ascii="Times New Roman" w:eastAsia="Times New Roman" w:hAnsi="Times New Roman" w:cs="Times New Roman"/>
          <w:sz w:val="24"/>
          <w:szCs w:val="24"/>
          <w:lang w:eastAsia="el-GR"/>
        </w:rPr>
        <w:t xml:space="preserve"> Επομένως οι διαφορές ανάμεσα στην πρωτόγονη (</w:t>
      </w:r>
      <w:r w:rsidRPr="0023562A">
        <w:rPr>
          <w:rFonts w:ascii="Times New Roman" w:eastAsia="Times New Roman" w:hAnsi="Times New Roman" w:cs="Times New Roman"/>
          <w:sz w:val="24"/>
          <w:szCs w:val="24"/>
          <w:lang w:val="en-US" w:eastAsia="el-GR"/>
        </w:rPr>
        <w:t>primitive</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mind</w:t>
      </w:r>
      <w:r w:rsidRPr="0023562A">
        <w:rPr>
          <w:rFonts w:ascii="Times New Roman" w:eastAsia="Times New Roman" w:hAnsi="Times New Roman" w:cs="Times New Roman"/>
          <w:sz w:val="24"/>
          <w:szCs w:val="24"/>
          <w:lang w:eastAsia="el-GR"/>
        </w:rPr>
        <w:t>) και την επιστημονική σκέψη (</w:t>
      </w:r>
      <w:r w:rsidRPr="0023562A">
        <w:rPr>
          <w:rFonts w:ascii="Times New Roman" w:eastAsia="Times New Roman" w:hAnsi="Times New Roman" w:cs="Times New Roman"/>
          <w:sz w:val="24"/>
          <w:szCs w:val="24"/>
          <w:lang w:val="en-US" w:eastAsia="el-GR"/>
        </w:rPr>
        <w:t>scientific</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thought</w:t>
      </w:r>
      <w:r w:rsidRPr="0023562A">
        <w:rPr>
          <w:rFonts w:ascii="Times New Roman" w:eastAsia="Times New Roman" w:hAnsi="Times New Roman" w:cs="Times New Roman"/>
          <w:sz w:val="24"/>
          <w:szCs w:val="24"/>
          <w:lang w:eastAsia="el-GR"/>
        </w:rPr>
        <w:t>) είναι ποιοτικού χαρακτήρα όσον αφορά μόνο τη μέθοδο που δουλεύει το μυαλό στις δύο περιπτώσεις, ωστόσο «το είδος της λογικής που χαρακτηρίζει τη μυθική σκέψη είναι τόσο αυστηρό, όσο και εκείνο της σύγχρονης επιστήμης και η διαφορά έγκειται όχι στην ποιότητα της διανοητικής διαδικασίας, αλλά στη φύση των πραγμάτων, στα οποία αυτή εφαρμόζεται.[…] Ο άνθρωπος πάντοτε σκεφτόταν εξίσου καλά και η βελτίωση έγκειται όχι σε μια υποτιθέμενη πρόοδο του ανθρώπινου νου, αλλά στην ανακάλυψη νέων περιοχών, όπου μπορεί να εφαρμόζει τις δυνάμεις του, οι οποίες δεν έχουν αλλάξει και δεν αλλάζουν».</w:t>
      </w:r>
      <w:r w:rsidRPr="0023562A">
        <w:rPr>
          <w:rFonts w:ascii="Times New Roman" w:eastAsia="Times New Roman" w:hAnsi="Times New Roman" w:cs="Times New Roman"/>
          <w:sz w:val="24"/>
          <w:szCs w:val="24"/>
          <w:vertAlign w:val="superscript"/>
          <w:lang w:eastAsia="el-GR"/>
        </w:rPr>
        <w:footnoteReference w:id="64"/>
      </w:r>
      <w:r w:rsidRPr="0023562A">
        <w:rPr>
          <w:rFonts w:ascii="Times New Roman" w:eastAsia="Times New Roman" w:hAnsi="Times New Roman" w:cs="Times New Roman"/>
          <w:sz w:val="24"/>
          <w:szCs w:val="24"/>
          <w:lang w:eastAsia="el-GR"/>
        </w:rPr>
        <w:t xml:space="preserve"> Ο </w:t>
      </w:r>
      <w:r w:rsidRPr="0023562A">
        <w:rPr>
          <w:rFonts w:ascii="Times New Roman" w:eastAsia="Times New Roman" w:hAnsi="Times New Roman" w:cs="Times New Roman"/>
          <w:sz w:val="24"/>
          <w:szCs w:val="24"/>
          <w:lang w:val="en-US" w:eastAsia="el-GR"/>
        </w:rPr>
        <w:t>Levi</w:t>
      </w:r>
      <w:r w:rsidRPr="0023562A">
        <w:rPr>
          <w:rFonts w:ascii="Times New Roman" w:eastAsia="Times New Roman" w:hAnsi="Times New Roman" w:cs="Times New Roman"/>
          <w:sz w:val="24"/>
          <w:szCs w:val="24"/>
          <w:lang w:eastAsia="el-GR"/>
        </w:rPr>
        <w:t>-</w:t>
      </w:r>
      <w:r w:rsidRPr="0023562A">
        <w:rPr>
          <w:rFonts w:ascii="Times New Roman" w:eastAsia="Times New Roman" w:hAnsi="Times New Roman" w:cs="Times New Roman"/>
          <w:sz w:val="24"/>
          <w:szCs w:val="24"/>
          <w:lang w:val="en-US" w:eastAsia="el-GR"/>
        </w:rPr>
        <w:t>Strauss</w:t>
      </w:r>
      <w:r w:rsidRPr="0023562A">
        <w:rPr>
          <w:rFonts w:ascii="Times New Roman" w:eastAsia="Times New Roman" w:hAnsi="Times New Roman" w:cs="Times New Roman"/>
          <w:sz w:val="24"/>
          <w:szCs w:val="24"/>
          <w:lang w:eastAsia="el-GR"/>
        </w:rPr>
        <w:t xml:space="preserve"> θεωρεί τους μύθους συστήματα επικοινωνίας και εργαλεία της άγριας/μυθικής σκέψης και των νόμων που τη διέπουν, η οποία έχει ως αντικείμενό της την κατανόηση της φύσης και της κοινωνίας.</w:t>
      </w:r>
      <w:r w:rsidRPr="0023562A">
        <w:rPr>
          <w:rFonts w:ascii="Times New Roman" w:eastAsia="Times New Roman" w:hAnsi="Times New Roman" w:cs="Times New Roman"/>
          <w:sz w:val="24"/>
          <w:szCs w:val="24"/>
          <w:vertAlign w:val="superscript"/>
          <w:lang w:eastAsia="el-GR"/>
        </w:rPr>
        <w:footnoteReference w:id="65"/>
      </w:r>
    </w:p>
    <w:p w:rsidR="0023562A" w:rsidRPr="0023562A" w:rsidRDefault="0023562A" w:rsidP="0023562A">
      <w:pPr>
        <w:spacing w:after="0" w:line="360" w:lineRule="auto"/>
        <w:jc w:val="both"/>
        <w:rPr>
          <w:rFonts w:ascii="Times New Roman" w:eastAsia="Calibri" w:hAnsi="Times New Roman" w:cs="Times New Roman"/>
          <w:b/>
          <w:sz w:val="24"/>
          <w:szCs w:val="24"/>
          <w:lang w:eastAsia="el-GR"/>
        </w:rPr>
      </w:pPr>
    </w:p>
    <w:p w:rsidR="0023562A" w:rsidRPr="0023562A" w:rsidRDefault="0023562A" w:rsidP="0023562A">
      <w:pPr>
        <w:spacing w:after="0" w:line="360" w:lineRule="auto"/>
        <w:jc w:val="center"/>
        <w:rPr>
          <w:rFonts w:ascii="Times New Roman" w:eastAsia="Calibri" w:hAnsi="Times New Roman" w:cs="Times New Roman"/>
          <w:b/>
          <w:sz w:val="24"/>
          <w:szCs w:val="24"/>
          <w:u w:val="single"/>
          <w:lang w:eastAsia="el-GR"/>
        </w:rPr>
      </w:pPr>
      <w:r w:rsidRPr="0023562A">
        <w:rPr>
          <w:rFonts w:ascii="Times New Roman" w:eastAsia="Calibri" w:hAnsi="Times New Roman" w:cs="Times New Roman"/>
          <w:b/>
          <w:sz w:val="24"/>
          <w:szCs w:val="24"/>
          <w:u w:val="single"/>
          <w:lang w:eastAsia="el-GR"/>
        </w:rPr>
        <w:t>Το μαγειρικό τρίγωνο:</w:t>
      </w:r>
    </w:p>
    <w:p w:rsidR="0023562A" w:rsidRPr="0023562A" w:rsidRDefault="0023562A" w:rsidP="0023562A">
      <w:pPr>
        <w:spacing w:after="0" w:line="360" w:lineRule="auto"/>
        <w:jc w:val="both"/>
        <w:rPr>
          <w:rFonts w:ascii="Times New Roman" w:eastAsia="Calibri" w:hAnsi="Times New Roman" w:cs="Times New Roman"/>
          <w:b/>
          <w:sz w:val="24"/>
          <w:szCs w:val="24"/>
          <w:lang w:eastAsia="el-GR"/>
        </w:rPr>
      </w:pPr>
      <w:r w:rsidRPr="0023562A">
        <w:rPr>
          <w:rFonts w:ascii="Times New Roman" w:eastAsia="Times New Roman" w:hAnsi="Times New Roman" w:cs="Times New Roman"/>
          <w:sz w:val="24"/>
          <w:szCs w:val="24"/>
          <w:lang w:eastAsia="el-GR"/>
        </w:rPr>
        <w:t xml:space="preserve">Όσον αφορά στο πεδίο της διατροφής ο </w:t>
      </w:r>
      <w:r w:rsidRPr="0023562A">
        <w:rPr>
          <w:rFonts w:ascii="Times New Roman" w:eastAsia="Times New Roman" w:hAnsi="Times New Roman" w:cs="Times New Roman"/>
          <w:sz w:val="24"/>
          <w:szCs w:val="24"/>
          <w:lang w:val="en-US" w:eastAsia="el-GR"/>
        </w:rPr>
        <w:t>Levi</w:t>
      </w:r>
      <w:r w:rsidRPr="0023562A">
        <w:rPr>
          <w:rFonts w:ascii="Times New Roman" w:eastAsia="Times New Roman" w:hAnsi="Times New Roman" w:cs="Times New Roman"/>
          <w:sz w:val="24"/>
          <w:szCs w:val="24"/>
          <w:lang w:eastAsia="el-GR"/>
        </w:rPr>
        <w:t>-</w:t>
      </w:r>
      <w:r w:rsidRPr="0023562A">
        <w:rPr>
          <w:rFonts w:ascii="Times New Roman" w:eastAsia="Times New Roman" w:hAnsi="Times New Roman" w:cs="Times New Roman"/>
          <w:sz w:val="24"/>
          <w:szCs w:val="24"/>
          <w:lang w:val="en-US" w:eastAsia="el-GR"/>
        </w:rPr>
        <w:t>Strauss</w:t>
      </w:r>
      <w:r w:rsidRPr="0023562A">
        <w:rPr>
          <w:rFonts w:ascii="Times New Roman" w:eastAsia="Times New Roman" w:hAnsi="Times New Roman" w:cs="Times New Roman"/>
          <w:sz w:val="24"/>
          <w:szCs w:val="24"/>
          <w:lang w:eastAsia="el-GR"/>
        </w:rPr>
        <w:t xml:space="preserve"> μέσα από την ανάλυση των μύθων των Ινδιάνων της Ν. Αμερικής διατυπώνει μια μαγειρική θεωρία, η οποία συνιστά την παγκόσμια δομή της μαγειρικής. Η τροφή προσφέρεται στον άνθρωπο σε τρία βασικά στάδια: ωμή, μαγειρεμένη και σάπια. Το μαγειρεμένο είναι η πολιτισμική μετατροπή του ωμού, ενώ το σάπιο είναι η φυσική του. Κάτω από το βασικό αυτό τρίγωνο υποβόσκει η διπλή αντίθεση ανάμεσα σε επεξεργασμένο/μη επεξεργασμένο από τη μια πλευρά και πολιτισμός/ φύση από την άλλη. Η μετατροπή του ωμού σε μαγειρεμένο είναι μια πολιτισμική διαδικασία, ενώ του ωμού και του μαγειρεμένου σε σάπιο είναι ένας φυσικός μετασχηματισμός.</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spacing w:after="0" w:line="360" w:lineRule="auto"/>
        <w:jc w:val="both"/>
        <w:rPr>
          <w:rFonts w:ascii="Times New Roman" w:eastAsia="Times New Roman" w:hAnsi="Times New Roman" w:cs="Times New Roman"/>
          <w:lang w:eastAsia="el-GR"/>
        </w:rPr>
      </w:pPr>
      <w:r w:rsidRPr="0023562A">
        <w:rPr>
          <w:rFonts w:ascii="Calibri" w:eastAsia="Calibri" w:hAnsi="Calibri" w:cs="Times New Roman"/>
          <w:noProof/>
          <w:lang w:eastAsia="el-GR"/>
        </w:rPr>
        <w:lastRenderedPageBreak/>
        <mc:AlternateContent>
          <mc:Choice Requires="wps">
            <w:drawing>
              <wp:anchor distT="0" distB="0" distL="114300" distR="114300" simplePos="0" relativeHeight="251704320" behindDoc="0" locked="0" layoutInCell="1" allowOverlap="1" wp14:anchorId="4A408B2E" wp14:editId="292851EF">
                <wp:simplePos x="0" y="0"/>
                <wp:positionH relativeFrom="column">
                  <wp:posOffset>2300605</wp:posOffset>
                </wp:positionH>
                <wp:positionV relativeFrom="paragraph">
                  <wp:posOffset>178435</wp:posOffset>
                </wp:positionV>
                <wp:extent cx="1971040" cy="925830"/>
                <wp:effectExtent l="0" t="0" r="67310" b="64770"/>
                <wp:wrapNone/>
                <wp:docPr id="43" name="Ευθύγραμμο βέλος σύνδεσης 14"/>
                <wp:cNvGraphicFramePr/>
                <a:graphic xmlns:a="http://schemas.openxmlformats.org/drawingml/2006/main">
                  <a:graphicData uri="http://schemas.microsoft.com/office/word/2010/wordprocessingShape">
                    <wps:wsp>
                      <wps:cNvCnPr/>
                      <wps:spPr>
                        <a:xfrm>
                          <a:off x="0" y="0"/>
                          <a:ext cx="1971040" cy="92583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B95397B" id="Ευθύγραμμο βέλος σύνδεσης 14" o:spid="_x0000_s1026" type="#_x0000_t32" style="position:absolute;margin-left:181.15pt;margin-top:14.05pt;width:155.2pt;height:72.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" strokecolor="#4a7ebb">
                <v:stroke endarrow="open"/>
              </v:shape>
            </w:pict>
          </mc:Fallback>
        </mc:AlternateContent>
      </w:r>
      <w:r w:rsidRPr="0023562A">
        <w:rPr>
          <w:rFonts w:ascii="Calibri" w:eastAsia="Calibri" w:hAnsi="Calibri" w:cs="Times New Roman"/>
          <w:noProof/>
          <w:lang w:eastAsia="el-GR"/>
        </w:rPr>
        <mc:AlternateContent>
          <mc:Choice Requires="wps">
            <w:drawing>
              <wp:anchor distT="0" distB="0" distL="114300" distR="114300" simplePos="0" relativeHeight="251702272" behindDoc="0" locked="0" layoutInCell="1" allowOverlap="1" wp14:anchorId="0ADBF8B9" wp14:editId="33E17BD8">
                <wp:simplePos x="0" y="0"/>
                <wp:positionH relativeFrom="column">
                  <wp:posOffset>745490</wp:posOffset>
                </wp:positionH>
                <wp:positionV relativeFrom="paragraph">
                  <wp:posOffset>178435</wp:posOffset>
                </wp:positionV>
                <wp:extent cx="1555750" cy="926465"/>
                <wp:effectExtent l="38100" t="0" r="25400" b="64135"/>
                <wp:wrapNone/>
                <wp:docPr id="44" name="Ευθύγραμμο βέλος σύνδεσης 15"/>
                <wp:cNvGraphicFramePr/>
                <a:graphic xmlns:a="http://schemas.openxmlformats.org/drawingml/2006/main">
                  <a:graphicData uri="http://schemas.microsoft.com/office/word/2010/wordprocessingShape">
                    <wps:wsp>
                      <wps:cNvCnPr/>
                      <wps:spPr>
                        <a:xfrm flipH="1">
                          <a:off x="0" y="0"/>
                          <a:ext cx="1555750" cy="92646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19DA73D" id="Ευθύγραμμο βέλος σύνδεσης 15" o:spid="_x0000_s1026" type="#_x0000_t32" style="position:absolute;margin-left:58.7pt;margin-top:14.05pt;width:122.5pt;height:72.9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" strokecolor="#4a7ebb">
                <v:stroke endarrow="open"/>
              </v:shape>
            </w:pict>
          </mc:Fallback>
        </mc:AlternateContent>
      </w:r>
      <w:r w:rsidRPr="0023562A">
        <w:rPr>
          <w:rFonts w:ascii="Times New Roman" w:eastAsia="Times New Roman" w:hAnsi="Times New Roman" w:cs="Times New Roman"/>
          <w:lang w:eastAsia="el-GR"/>
        </w:rPr>
        <w:t xml:space="preserve">                                                             ΩΜΟ</w:t>
      </w:r>
    </w:p>
    <w:p w:rsidR="0023562A" w:rsidRPr="0023562A" w:rsidRDefault="0023562A" w:rsidP="0023562A">
      <w:pPr>
        <w:spacing w:after="0" w:line="360" w:lineRule="auto"/>
        <w:jc w:val="both"/>
        <w:rPr>
          <w:rFonts w:ascii="Times New Roman" w:eastAsia="Times New Roman" w:hAnsi="Times New Roman" w:cs="Times New Roman"/>
          <w:lang w:eastAsia="el-GR"/>
        </w:rPr>
      </w:pPr>
    </w:p>
    <w:p w:rsidR="0023562A" w:rsidRPr="0023562A" w:rsidRDefault="0023562A" w:rsidP="0023562A">
      <w:pPr>
        <w:spacing w:after="0" w:line="360" w:lineRule="auto"/>
        <w:jc w:val="both"/>
        <w:rPr>
          <w:rFonts w:ascii="Times New Roman" w:eastAsia="Times New Roman" w:hAnsi="Times New Roman" w:cs="Times New Roman"/>
          <w:lang w:eastAsia="el-GR"/>
        </w:rPr>
      </w:pPr>
      <w:r w:rsidRPr="0023562A">
        <w:rPr>
          <w:rFonts w:ascii="Times New Roman" w:eastAsia="Times New Roman" w:hAnsi="Times New Roman" w:cs="Times New Roman"/>
          <w:lang w:eastAsia="el-GR"/>
        </w:rPr>
        <w:t>Επεξεργασμένο                                                                                         Μη επεξεργασμένο</w:t>
      </w:r>
    </w:p>
    <w:p w:rsidR="0023562A" w:rsidRPr="0023562A" w:rsidRDefault="0023562A" w:rsidP="0023562A">
      <w:pPr>
        <w:spacing w:after="0" w:line="360" w:lineRule="auto"/>
        <w:jc w:val="both"/>
        <w:rPr>
          <w:rFonts w:ascii="Times New Roman" w:eastAsia="Times New Roman" w:hAnsi="Times New Roman" w:cs="Times New Roman"/>
          <w:lang w:eastAsia="el-GR"/>
        </w:rPr>
      </w:pPr>
      <w:r w:rsidRPr="0023562A">
        <w:rPr>
          <w:rFonts w:ascii="Times New Roman" w:eastAsia="Times New Roman" w:hAnsi="Times New Roman" w:cs="Times New Roman"/>
          <w:lang w:eastAsia="el-GR"/>
        </w:rPr>
        <w:t>Πολιτισμός                                                                                                   Φύση</w:t>
      </w:r>
    </w:p>
    <w:p w:rsidR="0023562A" w:rsidRPr="0023562A" w:rsidRDefault="0023562A" w:rsidP="0023562A">
      <w:pPr>
        <w:spacing w:after="0" w:line="360" w:lineRule="auto"/>
        <w:jc w:val="both"/>
        <w:rPr>
          <w:rFonts w:ascii="Times New Roman" w:eastAsia="Times New Roman" w:hAnsi="Times New Roman" w:cs="Times New Roman"/>
          <w:lang w:eastAsia="el-GR"/>
        </w:rPr>
      </w:pPr>
    </w:p>
    <w:p w:rsidR="0023562A" w:rsidRPr="0023562A" w:rsidRDefault="0023562A" w:rsidP="0023562A">
      <w:pPr>
        <w:spacing w:after="0" w:line="360" w:lineRule="auto"/>
        <w:jc w:val="both"/>
        <w:rPr>
          <w:rFonts w:ascii="Times New Roman" w:eastAsia="Times New Roman" w:hAnsi="Times New Roman" w:cs="Times New Roman"/>
          <w:lang w:eastAsia="el-GR"/>
        </w:rPr>
      </w:pPr>
      <w:r w:rsidRPr="0023562A">
        <w:rPr>
          <w:rFonts w:ascii="Calibri" w:eastAsia="Calibri" w:hAnsi="Calibri" w:cs="Times New Roman"/>
          <w:noProof/>
          <w:lang w:eastAsia="el-GR"/>
        </w:rPr>
        <mc:AlternateContent>
          <mc:Choice Requires="wps">
            <w:drawing>
              <wp:anchor distT="0" distB="0" distL="114300" distR="114300" simplePos="0" relativeHeight="251703296" behindDoc="0" locked="0" layoutInCell="1" allowOverlap="1" wp14:anchorId="234DEB64" wp14:editId="7F4C1312">
                <wp:simplePos x="0" y="0"/>
                <wp:positionH relativeFrom="column">
                  <wp:posOffset>1089660</wp:posOffset>
                </wp:positionH>
                <wp:positionV relativeFrom="paragraph">
                  <wp:posOffset>66040</wp:posOffset>
                </wp:positionV>
                <wp:extent cx="3182620" cy="47625"/>
                <wp:effectExtent l="0" t="76200" r="17780" b="66675"/>
                <wp:wrapNone/>
                <wp:docPr id="45" name="Ευθύγραμμο βέλος σύνδεσης 16"/>
                <wp:cNvGraphicFramePr/>
                <a:graphic xmlns:a="http://schemas.openxmlformats.org/drawingml/2006/main">
                  <a:graphicData uri="http://schemas.microsoft.com/office/word/2010/wordprocessingShape">
                    <wps:wsp>
                      <wps:cNvCnPr/>
                      <wps:spPr>
                        <a:xfrm flipV="1">
                          <a:off x="0" y="0"/>
                          <a:ext cx="3182620" cy="476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B47346C" id="Ευθύγραμμο βέλος σύνδεσης 16" o:spid="_x0000_s1026" type="#_x0000_t32" style="position:absolute;margin-left:85.8pt;margin-top:5.2pt;width:250.6pt;height:3.7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" strokecolor="#4a7ebb">
                <v:stroke endarrow="open"/>
              </v:shape>
            </w:pict>
          </mc:Fallback>
        </mc:AlternateContent>
      </w:r>
      <w:r w:rsidRPr="0023562A">
        <w:rPr>
          <w:rFonts w:ascii="Times New Roman" w:eastAsia="Times New Roman" w:hAnsi="Times New Roman" w:cs="Times New Roman"/>
          <w:lang w:eastAsia="el-GR"/>
        </w:rPr>
        <w:t>ΜΑΓΕΙΡΕΜΕΝΟ                                                                                            ΣΑΠΙΟ</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ab/>
        <w:t>Αυτές οι εμπειρικές κατηγορίες από μόνες τους είναι κενές περιεχομένου και δεν μας μαθαίνουν τίποτε για την κουζίνα της μιας ή της άλλης κοινωνίας. Μόνον η εθνογραφική παρατήρηση μπορεί να διευκρινίσει αυτό που ο κάθε πολιτισμός κατανοεί ως ωμό, μαγειρεμένο ή σάπιο και αυτό βέβαια δεν είναι απαραίτητα το ίδιο για όλους.</w:t>
      </w:r>
      <w:r w:rsidRPr="0023562A">
        <w:rPr>
          <w:rFonts w:ascii="Times New Roman" w:eastAsia="Times New Roman" w:hAnsi="Times New Roman" w:cs="Times New Roman"/>
          <w:sz w:val="24"/>
          <w:szCs w:val="24"/>
          <w:vertAlign w:val="superscript"/>
          <w:lang w:eastAsia="el-GR"/>
        </w:rPr>
        <w:footnoteReference w:id="66"/>
      </w:r>
      <w:r w:rsidRPr="0023562A">
        <w:rPr>
          <w:rFonts w:ascii="Times New Roman" w:eastAsia="Times New Roman" w:hAnsi="Times New Roman" w:cs="Times New Roman"/>
          <w:sz w:val="24"/>
          <w:szCs w:val="24"/>
          <w:lang w:eastAsia="el-GR"/>
        </w:rPr>
        <w:t xml:space="preserve"> Συνεπώς το τρίγωνο ωμό, μαγειρεμένο και σάπιο, περιορίζει το σημασιολογικό πεδίο, αλλά «απ’ έξω». Για όλες τις κουζίνες τίποτε δεν είναι απλά μαγειρεμένο, είναι μαγειρεμένο με κάποιον τρόπο. Ούτε πάλι υπάρχει η καθαρή έννοια του ωμού: μόνον ορισμένα τρόφιμα μπορούν να καταναλωθούν ωμά και αυτό εφ’ όσον έχουν προηγουμένως πλυθεί, καθαριστεί, κοπεί και καρυκευτεί. Τέλος ακόμη και οι πιο επιδεικτικές στο σάπιο κουζίνες, δεν το αποδέχονται παρά μόνο μέσω ορισμένων οδών, αυθόρμητων ή κατευθυνόμενων.</w:t>
      </w:r>
      <w:r w:rsidRPr="0023562A">
        <w:rPr>
          <w:rFonts w:ascii="Times New Roman" w:eastAsia="Times New Roman" w:hAnsi="Times New Roman" w:cs="Times New Roman"/>
          <w:sz w:val="24"/>
          <w:szCs w:val="24"/>
          <w:vertAlign w:val="superscript"/>
          <w:lang w:eastAsia="el-GR"/>
        </w:rPr>
        <w:footnoteReference w:id="67"/>
      </w: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380"/>
        </w:tabs>
        <w:spacing w:after="0" w:line="360" w:lineRule="auto"/>
        <w:jc w:val="center"/>
        <w:rPr>
          <w:rFonts w:ascii="Times New Roman" w:eastAsia="Times New Roman" w:hAnsi="Times New Roman" w:cs="Times New Roman"/>
          <w:b/>
          <w:i/>
          <w:sz w:val="24"/>
          <w:szCs w:val="24"/>
          <w:lang w:eastAsia="el-GR"/>
        </w:rPr>
      </w:pPr>
      <w:r w:rsidRPr="0023562A">
        <w:rPr>
          <w:rFonts w:ascii="Times New Roman" w:eastAsia="Times New Roman" w:hAnsi="Times New Roman" w:cs="Times New Roman"/>
          <w:b/>
          <w:i/>
          <w:sz w:val="24"/>
          <w:szCs w:val="24"/>
          <w:lang w:eastAsia="el-GR"/>
        </w:rPr>
        <w:t>Τα πάντα είναι ιστορία</w:t>
      </w: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sz w:val="24"/>
          <w:szCs w:val="24"/>
          <w:lang w:eastAsia="el-GR"/>
        </w:rPr>
        <w:t xml:space="preserve">Η ιστορία συνεχώς συνδέεται και με άλλες κοινωνικές και ανθρωπιστικές επιστήμες, δεδομένου ότι κάθε τρόπος ζωής δεν είναι αυτοφυής, αλλά έχει οπωσδήποτε μια διάρκεια στο χρόνο. Δεν υπάρχουν πολιτισμοί και κοινωνίες χωρίς ιστορία, επομένως η μελέτη και η κατανόησή τους, συνεπάγεται τη γνώση της ιστορίας τους. Για τον </w:t>
      </w:r>
      <w:r w:rsidRPr="0023562A">
        <w:rPr>
          <w:rFonts w:ascii="Times New Roman" w:eastAsia="Times New Roman" w:hAnsi="Times New Roman" w:cs="Times New Roman"/>
          <w:sz w:val="24"/>
          <w:szCs w:val="24"/>
          <w:lang w:val="en-US" w:eastAsia="el-GR"/>
        </w:rPr>
        <w:t>Claude</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Levi</w:t>
      </w:r>
      <w:r w:rsidRPr="0023562A">
        <w:rPr>
          <w:rFonts w:ascii="Times New Roman" w:eastAsia="Times New Roman" w:hAnsi="Times New Roman" w:cs="Times New Roman"/>
          <w:sz w:val="24"/>
          <w:szCs w:val="24"/>
          <w:lang w:eastAsia="el-GR"/>
        </w:rPr>
        <w:t>-</w:t>
      </w:r>
      <w:r w:rsidRPr="0023562A">
        <w:rPr>
          <w:rFonts w:ascii="Times New Roman" w:eastAsia="Times New Roman" w:hAnsi="Times New Roman" w:cs="Times New Roman"/>
          <w:sz w:val="24"/>
          <w:szCs w:val="24"/>
          <w:lang w:val="en-US" w:eastAsia="el-GR"/>
        </w:rPr>
        <w:t>Strauss</w:t>
      </w:r>
      <w:r w:rsidRPr="0023562A">
        <w:rPr>
          <w:rFonts w:ascii="Times New Roman" w:eastAsia="Times New Roman" w:hAnsi="Times New Roman" w:cs="Times New Roman"/>
          <w:sz w:val="24"/>
          <w:szCs w:val="24"/>
          <w:lang w:eastAsia="el-GR"/>
        </w:rPr>
        <w:t xml:space="preserve"> τα πάντα είναι ιστορία. «Αυτό που ειπώθηκε χτες είναι ιστορία. </w:t>
      </w:r>
      <w:r w:rsidRPr="0023562A">
        <w:rPr>
          <w:rFonts w:ascii="Times New Roman" w:eastAsia="Times New Roman" w:hAnsi="Times New Roman" w:cs="Times New Roman"/>
          <w:sz w:val="24"/>
          <w:szCs w:val="24"/>
          <w:lang w:eastAsia="el-GR"/>
        </w:rPr>
        <w:lastRenderedPageBreak/>
        <w:t>Αυτό που συνέβη πριν από ένα λεπτό είναι ιστορία».</w:t>
      </w:r>
      <w:r w:rsidRPr="0023562A">
        <w:rPr>
          <w:rFonts w:ascii="Times New Roman" w:eastAsia="Times New Roman" w:hAnsi="Times New Roman" w:cs="Times New Roman"/>
          <w:sz w:val="24"/>
          <w:szCs w:val="24"/>
          <w:vertAlign w:val="superscript"/>
          <w:lang w:eastAsia="el-GR"/>
        </w:rPr>
        <w:footnoteReference w:id="68"/>
      </w:r>
      <w:r w:rsidRPr="0023562A">
        <w:rPr>
          <w:rFonts w:ascii="Times New Roman" w:eastAsia="Times New Roman" w:hAnsi="Times New Roman" w:cs="Times New Roman"/>
          <w:sz w:val="24"/>
          <w:szCs w:val="24"/>
          <w:lang w:eastAsia="el-GR"/>
        </w:rPr>
        <w:t xml:space="preserve"> Και παρατηρεί: «έστω και λίγη ιστορία, είναι καλύτερη από καθόλου ιστορία».</w:t>
      </w:r>
      <w:r w:rsidRPr="0023562A">
        <w:rPr>
          <w:rFonts w:ascii="Times New Roman" w:eastAsia="Times New Roman" w:hAnsi="Times New Roman" w:cs="Times New Roman"/>
          <w:sz w:val="24"/>
          <w:szCs w:val="24"/>
          <w:vertAlign w:val="superscript"/>
          <w:lang w:eastAsia="el-GR"/>
        </w:rPr>
        <w:footnoteReference w:id="69"/>
      </w:r>
      <w:r w:rsidRPr="0023562A">
        <w:rPr>
          <w:rFonts w:ascii="Times New Roman" w:eastAsia="Times New Roman" w:hAnsi="Times New Roman" w:cs="Times New Roman"/>
          <w:sz w:val="24"/>
          <w:szCs w:val="24"/>
          <w:lang w:eastAsia="el-GR"/>
        </w:rPr>
        <w:t xml:space="preserve"> Για τον Γάλλο ανθρωπολόγο τόσο οι σύγχρονες, οι «θερμές» κοινωνίες, όπου κυριαρχεί η αλλαγή και η πρόοδος, όσο και οι «πρωτογονικές», οι «ψυχρές», όπου φαίνονται ότι μένουν στάσιμες, έχουν ιστορία. Μόνο που οι ψυχρές κοινωνίες εξουδετερώνουν τα αποτελέσματα που θα μπορούσαν να έχουν οι ιστορικοί παράγοντες στην ισορροπία και τη συνέχειά τους μέσω των τελετουργικών τους εθίμων και καταφέρνουν να απορροφούν την αλλαγή και να δείχνουν αναλλοίωτες στο χρόνο.</w:t>
      </w:r>
      <w:r w:rsidRPr="0023562A">
        <w:rPr>
          <w:rFonts w:ascii="Times New Roman" w:eastAsia="Times New Roman" w:hAnsi="Times New Roman" w:cs="Times New Roman"/>
          <w:sz w:val="24"/>
          <w:szCs w:val="24"/>
          <w:vertAlign w:val="superscript"/>
          <w:lang w:eastAsia="el-GR"/>
        </w:rPr>
        <w:footnoteReference w:id="70"/>
      </w: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sz w:val="24"/>
          <w:szCs w:val="24"/>
          <w:lang w:eastAsia="el-GR"/>
        </w:rPr>
        <w:t xml:space="preserve">Η ιστορία δεν είναι μόνο μια στυγνή περιγραφή  παρελθόντων γεγονότων. Ο </w:t>
      </w:r>
      <w:r w:rsidRPr="0023562A">
        <w:rPr>
          <w:rFonts w:ascii="Times New Roman" w:eastAsia="Times New Roman" w:hAnsi="Times New Roman" w:cs="Times New Roman"/>
          <w:sz w:val="24"/>
          <w:szCs w:val="24"/>
          <w:lang w:val="en-US" w:eastAsia="el-GR"/>
        </w:rPr>
        <w:t>C</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Wright</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Mills</w:t>
      </w:r>
      <w:r w:rsidRPr="0023562A">
        <w:rPr>
          <w:rFonts w:ascii="Times New Roman" w:eastAsia="Times New Roman" w:hAnsi="Times New Roman" w:cs="Times New Roman"/>
          <w:sz w:val="24"/>
          <w:szCs w:val="24"/>
          <w:lang w:eastAsia="el-GR"/>
        </w:rPr>
        <w:t xml:space="preserve"> τη θεωρεί κοινωνική επιστήμη και υπερασπίζεται τον ρόλο της ιστορίας στην κοινωνιολογία ασκώντας κριτική στις μεγάλες αϊστορικές και γενικές κοινωνιολογικές θεωρίες όπως του </w:t>
      </w:r>
      <w:r w:rsidRPr="0023562A">
        <w:rPr>
          <w:rFonts w:ascii="Times New Roman" w:eastAsia="Times New Roman" w:hAnsi="Times New Roman" w:cs="Times New Roman"/>
          <w:sz w:val="24"/>
          <w:szCs w:val="24"/>
          <w:lang w:val="en-US" w:eastAsia="el-GR"/>
        </w:rPr>
        <w:t>Parsons</w:t>
      </w:r>
      <w:r w:rsidRPr="0023562A">
        <w:rPr>
          <w:rFonts w:ascii="Times New Roman" w:eastAsia="Times New Roman" w:hAnsi="Times New Roman" w:cs="Times New Roman"/>
          <w:sz w:val="24"/>
          <w:szCs w:val="24"/>
          <w:lang w:eastAsia="el-GR"/>
        </w:rPr>
        <w:t>.</w:t>
      </w:r>
      <w:r w:rsidRPr="0023562A">
        <w:rPr>
          <w:rFonts w:ascii="Times New Roman" w:eastAsia="Times New Roman" w:hAnsi="Times New Roman" w:cs="Times New Roman"/>
          <w:sz w:val="24"/>
          <w:szCs w:val="24"/>
          <w:vertAlign w:val="superscript"/>
          <w:lang w:eastAsia="el-GR"/>
        </w:rPr>
        <w:footnoteReference w:id="71"/>
      </w:r>
      <w:r w:rsidRPr="0023562A">
        <w:rPr>
          <w:rFonts w:ascii="Times New Roman" w:eastAsia="Times New Roman" w:hAnsi="Times New Roman" w:cs="Times New Roman"/>
          <w:sz w:val="24"/>
          <w:szCs w:val="24"/>
          <w:lang w:eastAsia="el-GR"/>
        </w:rPr>
        <w:t xml:space="preserve"> Το άτομο μπορεί να συνειδητοποιήσει και να ερμηνεύσει τον εαυτό του, τις εμπειρίες του και τη μοίρα του, αν τοποθετηθεί μέσα στην εποχή του, αν δηλαδή καταλάβει τα κοινωνικά συμφραζόμενα που ανήκει. Την κατανόηση του εγώ μας σε σχέση με την κοινωνία που ανήκουμε, ώστε να συνειδητοποιούμε τη θέση μας και τη συμβολή μας στη διαμόρφωση και εξέλιξή της, ο </w:t>
      </w:r>
      <w:r w:rsidRPr="0023562A">
        <w:rPr>
          <w:rFonts w:ascii="Times New Roman" w:eastAsia="Times New Roman" w:hAnsi="Times New Roman" w:cs="Times New Roman"/>
          <w:sz w:val="24"/>
          <w:szCs w:val="24"/>
          <w:lang w:val="en-US" w:eastAsia="el-GR"/>
        </w:rPr>
        <w:t>Mills</w:t>
      </w:r>
      <w:r w:rsidRPr="0023562A">
        <w:rPr>
          <w:rFonts w:ascii="Times New Roman" w:eastAsia="Times New Roman" w:hAnsi="Times New Roman" w:cs="Times New Roman"/>
          <w:sz w:val="24"/>
          <w:szCs w:val="24"/>
          <w:lang w:eastAsia="el-GR"/>
        </w:rPr>
        <w:t xml:space="preserve"> ονόμασε </w:t>
      </w:r>
      <w:r w:rsidRPr="0023562A">
        <w:rPr>
          <w:rFonts w:ascii="Times New Roman" w:eastAsia="Times New Roman" w:hAnsi="Times New Roman" w:cs="Times New Roman"/>
          <w:i/>
          <w:sz w:val="24"/>
          <w:szCs w:val="24"/>
          <w:lang w:eastAsia="el-GR"/>
        </w:rPr>
        <w:t>κοινωνιολογική φαντασία</w:t>
      </w:r>
      <w:r w:rsidRPr="0023562A">
        <w:rPr>
          <w:rFonts w:ascii="Times New Roman" w:eastAsia="Times New Roman" w:hAnsi="Times New Roman" w:cs="Times New Roman"/>
          <w:sz w:val="24"/>
          <w:szCs w:val="24"/>
          <w:lang w:eastAsia="el-GR"/>
        </w:rPr>
        <w:t>. Για την κατανόηση όμως και των δύο -του εαυτού και του κόσμου- καθώς και των δομικών αλλαγών που επηρεάζουν αμφότερους, είναι απαραίτητη η ιστορία.</w:t>
      </w:r>
      <w:r w:rsidRPr="0023562A">
        <w:rPr>
          <w:rFonts w:ascii="Times New Roman" w:eastAsia="Times New Roman" w:hAnsi="Times New Roman" w:cs="Times New Roman"/>
          <w:sz w:val="24"/>
          <w:szCs w:val="24"/>
          <w:vertAlign w:val="superscript"/>
          <w:lang w:eastAsia="el-GR"/>
        </w:rPr>
        <w:footnoteReference w:id="72"/>
      </w:r>
      <w:r w:rsidRPr="0023562A">
        <w:rPr>
          <w:rFonts w:ascii="Times New Roman" w:eastAsia="Times New Roman" w:hAnsi="Times New Roman" w:cs="Times New Roman"/>
          <w:sz w:val="24"/>
          <w:szCs w:val="24"/>
          <w:lang w:eastAsia="el-GR"/>
        </w:rPr>
        <w:t xml:space="preserve"> Η ιστορία, η βιογραφία και η κοινωνία αποτελούν «τις συντεταγμένες της σωστής μελέτης του ανθρώπου και […] ένας κοινωνιολόγος είναι αδύνατο να θέσει με επάρκεια τα προβλήματα προς τα οποία θα πρέπει να προσανατολίζονται οι μελέτες του αν δεν κάνει χρήση της ιστορίας κι αν του λείπει κάποια ιστορική αίσθηση των ψυχολογικών προβλημάτων».</w:t>
      </w:r>
      <w:r w:rsidRPr="0023562A">
        <w:rPr>
          <w:rFonts w:ascii="Times New Roman" w:eastAsia="Times New Roman" w:hAnsi="Times New Roman" w:cs="Times New Roman"/>
          <w:sz w:val="24"/>
          <w:szCs w:val="24"/>
          <w:vertAlign w:val="superscript"/>
          <w:lang w:eastAsia="el-GR"/>
        </w:rPr>
        <w:footnoteReference w:id="73"/>
      </w:r>
      <w:r w:rsidRPr="0023562A">
        <w:rPr>
          <w:rFonts w:ascii="Times New Roman" w:eastAsia="Times New Roman" w:hAnsi="Times New Roman" w:cs="Times New Roman"/>
          <w:sz w:val="24"/>
          <w:szCs w:val="24"/>
          <w:lang w:eastAsia="el-GR"/>
        </w:rPr>
        <w:t xml:space="preserve"> Με λίγα λόγια κοινωνιολογία, χωρίς ιστορία δεν γίνεται, δεδομένου ότι καμία κοινωνική </w:t>
      </w:r>
      <w:r w:rsidRPr="0023562A">
        <w:rPr>
          <w:rFonts w:ascii="Times New Roman" w:eastAsia="Times New Roman" w:hAnsi="Times New Roman" w:cs="Times New Roman"/>
          <w:sz w:val="24"/>
          <w:szCs w:val="24"/>
          <w:lang w:eastAsia="el-GR"/>
        </w:rPr>
        <w:lastRenderedPageBreak/>
        <w:t>επιστήμη δεν μπορεί να υπερβεί την ιστορία. Αντιθέτως κάθε κοινωνική επιστήμη  χρειάζεται τη γνώση του παρελθόντος, για να κατανοήσει το παρόν.</w:t>
      </w:r>
      <w:r w:rsidRPr="0023562A">
        <w:rPr>
          <w:rFonts w:ascii="Times New Roman" w:eastAsia="Times New Roman" w:hAnsi="Times New Roman" w:cs="Times New Roman"/>
          <w:sz w:val="24"/>
          <w:szCs w:val="24"/>
          <w:vertAlign w:val="superscript"/>
          <w:lang w:eastAsia="el-GR"/>
        </w:rPr>
        <w:footnoteReference w:id="74"/>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Η ιστορική κοινωνιολογία λοιπόν αναζητά κυρίως τις διαδικασίες κοινωνικής αλλαγής  επενδύοντας στα ιδιαίτερα και μεταβλητά στοιχεία κάθε κοινωνικής δομής.</w:t>
      </w:r>
      <w:r w:rsidRPr="0023562A">
        <w:rPr>
          <w:rFonts w:ascii="Times New Roman" w:eastAsia="Times New Roman" w:hAnsi="Times New Roman" w:cs="Times New Roman"/>
          <w:sz w:val="24"/>
          <w:szCs w:val="24"/>
          <w:vertAlign w:val="superscript"/>
          <w:lang w:eastAsia="el-GR"/>
        </w:rPr>
        <w:footnoteReference w:id="75"/>
      </w:r>
      <w:r w:rsidRPr="0023562A">
        <w:rPr>
          <w:rFonts w:ascii="Times New Roman" w:eastAsia="Times New Roman" w:hAnsi="Times New Roman" w:cs="Times New Roman"/>
          <w:sz w:val="24"/>
          <w:szCs w:val="24"/>
          <w:lang w:eastAsia="el-GR"/>
        </w:rPr>
        <w:t xml:space="preserve"> Πρόκειται για τη </w:t>
      </w:r>
      <w:r w:rsidRPr="0023562A">
        <w:rPr>
          <w:rFonts w:ascii="Times New Roman" w:eastAsia="Times New Roman" w:hAnsi="Times New Roman" w:cs="Times New Roman"/>
          <w:b/>
          <w:sz w:val="24"/>
          <w:szCs w:val="24"/>
          <w:lang w:eastAsia="el-GR"/>
        </w:rPr>
        <w:t xml:space="preserve">μικροϊστορία </w:t>
      </w:r>
      <w:r w:rsidRPr="0023562A">
        <w:rPr>
          <w:rFonts w:ascii="Times New Roman" w:eastAsia="Times New Roman" w:hAnsi="Times New Roman" w:cs="Times New Roman"/>
          <w:sz w:val="24"/>
          <w:szCs w:val="24"/>
          <w:lang w:eastAsia="el-GR"/>
        </w:rPr>
        <w:t>που κινείται στη διάσταση του σύντομου χρόνου, στο επίπεδο των γεγονότων και της συνειδητής δράσης των προσωπικοτήτων.</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Πέρα όμως από τη μικροϊστορία και την ιστορία που ασχολείται με την κοινωνική αλλαγή υπάρχει και μια ιστορία που επενδύει στη μακρά διάρκεια. Πρόκειται για το είδος της </w:t>
      </w:r>
      <w:r w:rsidRPr="0023562A">
        <w:rPr>
          <w:rFonts w:ascii="Times New Roman" w:eastAsia="Times New Roman" w:hAnsi="Times New Roman" w:cs="Times New Roman"/>
          <w:b/>
          <w:sz w:val="24"/>
          <w:szCs w:val="24"/>
          <w:lang w:eastAsia="el-GR"/>
        </w:rPr>
        <w:t>δομικής ιστορίας</w:t>
      </w:r>
      <w:r w:rsidRPr="0023562A">
        <w:rPr>
          <w:rFonts w:ascii="Times New Roman" w:eastAsia="Times New Roman" w:hAnsi="Times New Roman" w:cs="Times New Roman"/>
          <w:sz w:val="24"/>
          <w:szCs w:val="24"/>
          <w:lang w:eastAsia="el-GR"/>
        </w:rPr>
        <w:t xml:space="preserve">, όπως την αντιλαμβάνεται ο </w:t>
      </w:r>
      <w:r w:rsidRPr="0023562A">
        <w:rPr>
          <w:rFonts w:ascii="Times New Roman" w:eastAsia="Times New Roman" w:hAnsi="Times New Roman" w:cs="Times New Roman"/>
          <w:sz w:val="24"/>
          <w:szCs w:val="24"/>
          <w:lang w:val="en-US" w:eastAsia="el-GR"/>
        </w:rPr>
        <w:t>F</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Braudel</w:t>
      </w:r>
      <w:r w:rsidRPr="0023562A">
        <w:rPr>
          <w:rFonts w:ascii="Times New Roman" w:eastAsia="Times New Roman" w:hAnsi="Times New Roman" w:cs="Times New Roman"/>
          <w:sz w:val="24"/>
          <w:szCs w:val="24"/>
          <w:lang w:eastAsia="el-GR"/>
        </w:rPr>
        <w:t>: «για τη σχεδόν ακίνητη, την ιστορία του ανθρώπου σε σχέση με τον περίγυρό του. Μια ιστορία που κυλά αργά, που μεταβάλλεται αργά, που συχνά συνίσταται σε επίμονες επαναλήψεις, ασταμάτητα επαναλαμβανόμενους κύκλους. […] πιο πάνω από αυτή την ακίνητη ιστορία διακρίνεται μια ιστορία με αργούς ρυθμούς: θα την ονόμαζα ευχαρίστως, εάν η λέξη δεν είχε χάσει το πλήρες νόημά της, κοινωνική ιστορία, ιστορία των ομάδων και των ομαδοποιήσεων».</w:t>
      </w:r>
      <w:r w:rsidRPr="0023562A">
        <w:rPr>
          <w:rFonts w:ascii="Times New Roman" w:eastAsia="Times New Roman" w:hAnsi="Times New Roman" w:cs="Times New Roman"/>
          <w:sz w:val="24"/>
          <w:szCs w:val="24"/>
          <w:vertAlign w:val="superscript"/>
          <w:lang w:eastAsia="el-GR"/>
        </w:rPr>
        <w:footnoteReference w:id="76"/>
      </w:r>
      <w:r w:rsidRPr="0023562A">
        <w:rPr>
          <w:rFonts w:ascii="Times New Roman" w:eastAsia="Times New Roman" w:hAnsi="Times New Roman" w:cs="Times New Roman"/>
          <w:sz w:val="24"/>
          <w:szCs w:val="24"/>
          <w:lang w:eastAsia="el-GR"/>
        </w:rPr>
        <w:t xml:space="preserve"> Ο </w:t>
      </w:r>
      <w:r w:rsidRPr="0023562A">
        <w:rPr>
          <w:rFonts w:ascii="Times New Roman" w:eastAsia="Times New Roman" w:hAnsi="Times New Roman" w:cs="Times New Roman"/>
          <w:sz w:val="24"/>
          <w:szCs w:val="24"/>
          <w:lang w:val="en-US" w:eastAsia="el-GR"/>
        </w:rPr>
        <w:t>Braudel</w:t>
      </w:r>
      <w:r w:rsidRPr="0023562A">
        <w:rPr>
          <w:rFonts w:ascii="Times New Roman" w:eastAsia="Times New Roman" w:hAnsi="Times New Roman" w:cs="Times New Roman"/>
          <w:sz w:val="24"/>
          <w:szCs w:val="24"/>
          <w:lang w:eastAsia="el-GR"/>
        </w:rPr>
        <w:t xml:space="preserve"> χρησιμοποιεί εναλλακτικά τους όρους κοινωνία και πολιτισμός, ως δύο όψεις του ίδιου νομίσματος, δεδομένου ότι αναφέρονται στην ίδια πραγματικότητα και πιστεύει ότι: «αφού η σχέση πολιτισμού και κοινωνίας είναι τόσο στενή, έχουμε κάθε λόγο να προσεγγίζουμε τη </w:t>
      </w:r>
      <w:r w:rsidRPr="0023562A">
        <w:rPr>
          <w:rFonts w:ascii="Times New Roman" w:eastAsia="Times New Roman" w:hAnsi="Times New Roman" w:cs="Times New Roman"/>
          <w:b/>
          <w:sz w:val="24"/>
          <w:szCs w:val="24"/>
          <w:lang w:eastAsia="el-GR"/>
        </w:rPr>
        <w:t>μακράς διαρκειας ιστορία</w:t>
      </w:r>
      <w:r w:rsidRPr="0023562A">
        <w:rPr>
          <w:rFonts w:ascii="Times New Roman" w:eastAsia="Times New Roman" w:hAnsi="Times New Roman" w:cs="Times New Roman"/>
          <w:sz w:val="24"/>
          <w:szCs w:val="24"/>
          <w:lang w:eastAsia="el-GR"/>
        </w:rPr>
        <w:t xml:space="preserve"> των πολιτισμών με το μάτι του κοινωνιολόγου».</w:t>
      </w:r>
      <w:r w:rsidRPr="0023562A">
        <w:rPr>
          <w:rFonts w:ascii="Times New Roman" w:eastAsia="Times New Roman" w:hAnsi="Times New Roman" w:cs="Times New Roman"/>
          <w:sz w:val="24"/>
          <w:szCs w:val="24"/>
          <w:vertAlign w:val="superscript"/>
          <w:lang w:eastAsia="el-GR"/>
        </w:rPr>
        <w:footnoteReference w:id="77"/>
      </w:r>
      <w:r w:rsidRPr="0023562A">
        <w:rPr>
          <w:rFonts w:ascii="Times New Roman" w:eastAsia="Times New Roman" w:hAnsi="Times New Roman" w:cs="Times New Roman"/>
          <w:sz w:val="24"/>
          <w:szCs w:val="24"/>
          <w:lang w:eastAsia="el-GR"/>
        </w:rPr>
        <w:t xml:space="preserve"> Παρατηρεί ωστόσο ότι ένας πολιτισμός προϋποθέτει μεγαλύτερα χρονικά διαστήματα από ότι μια κοινωνική πραγματικότητα. Μεταβάλλεται πολύ πιο αργά από ό,τι οι κοινωνίες που φέρει ή που συμπαρασύρει.</w:t>
      </w:r>
      <w:r w:rsidRPr="0023562A">
        <w:rPr>
          <w:rFonts w:ascii="Times New Roman" w:eastAsia="Times New Roman" w:hAnsi="Times New Roman" w:cs="Times New Roman"/>
          <w:sz w:val="24"/>
          <w:szCs w:val="24"/>
          <w:vertAlign w:val="superscript"/>
          <w:lang w:eastAsia="el-GR"/>
        </w:rPr>
        <w:footnoteReference w:id="78"/>
      </w:r>
      <w:r w:rsidRPr="0023562A">
        <w:rPr>
          <w:rFonts w:ascii="Times New Roman" w:eastAsia="Times New Roman" w:hAnsi="Times New Roman" w:cs="Times New Roman"/>
          <w:sz w:val="24"/>
          <w:szCs w:val="24"/>
          <w:lang w:eastAsia="el-GR"/>
        </w:rPr>
        <w:t xml:space="preserve"> Ο πολιτισμός συνίσταται από συνέχειες και είναι εγγεγραμμένος ως συλλογικές νοοτροπίες, οι οποίες είναι σφυρηλατημένες στο συλλογικό ασυνείδητο και κληροδοτούνται από γενιά σε γενιά, μέσω της παράδοσης. Ο πολιτισμός είναι τρόπος ζωής που έχει διάρκεια στο χρόνο και το χώρο, που έχει δηλαδή ιστορία.</w:t>
      </w:r>
      <w:r w:rsidRPr="0023562A">
        <w:rPr>
          <w:rFonts w:ascii="Times New Roman" w:eastAsia="Times New Roman" w:hAnsi="Times New Roman" w:cs="Times New Roman"/>
          <w:sz w:val="24"/>
          <w:szCs w:val="24"/>
          <w:vertAlign w:val="superscript"/>
          <w:lang w:eastAsia="el-GR"/>
        </w:rPr>
        <w:footnoteReference w:id="79"/>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lastRenderedPageBreak/>
        <w:t xml:space="preserve">Τη διαχρονικότητα λαογραφικών φαινομένων μέσα από το πρίσμα μιας ιστορικής λαογραφίας μελετά και ο </w:t>
      </w:r>
      <w:r w:rsidRPr="0023562A">
        <w:rPr>
          <w:rFonts w:ascii="Times New Roman" w:eastAsia="Times New Roman" w:hAnsi="Times New Roman" w:cs="Times New Roman"/>
          <w:b/>
          <w:sz w:val="24"/>
          <w:szCs w:val="24"/>
          <w:lang w:eastAsia="el-GR"/>
        </w:rPr>
        <w:t>Β. Πούχνερ</w:t>
      </w:r>
      <w:r w:rsidRPr="0023562A">
        <w:rPr>
          <w:rFonts w:ascii="Times New Roman" w:eastAsia="Times New Roman" w:hAnsi="Times New Roman" w:cs="Times New Roman"/>
          <w:sz w:val="24"/>
          <w:szCs w:val="24"/>
          <w:lang w:eastAsia="el-GR"/>
        </w:rPr>
        <w:t>, ο οποίος καταδεικνύει τη δυναμική της παράδοσης.</w:t>
      </w:r>
      <w:r w:rsidRPr="0023562A">
        <w:rPr>
          <w:rFonts w:ascii="Times New Roman" w:eastAsia="Times New Roman" w:hAnsi="Times New Roman" w:cs="Times New Roman"/>
          <w:sz w:val="24"/>
          <w:szCs w:val="24"/>
          <w:vertAlign w:val="superscript"/>
          <w:lang w:eastAsia="el-GR"/>
        </w:rPr>
        <w:footnoteReference w:id="80"/>
      </w:r>
      <w:r w:rsidRPr="0023562A">
        <w:rPr>
          <w:rFonts w:ascii="Times New Roman" w:eastAsia="Times New Roman" w:hAnsi="Times New Roman" w:cs="Times New Roman"/>
          <w:sz w:val="24"/>
          <w:szCs w:val="24"/>
          <w:lang w:eastAsia="el-GR"/>
        </w:rPr>
        <w:t xml:space="preserve"> Ταυτόχρονα ο Πούχνερ επισημαίνει ότι στην Ελλάδα η έννοια της «συνέχειας» έφερε δύο ακραίες και αντίθετες μεταξύ τους τάσεις: από τη μια μεριά η «συνέχεια» αντιμετωπίστηκε με δυσπιστία από τις α-ιστορικές θεωρήσεις της κοινωνικής ανθρωπολογίας ως ιδεολογική κατασκευή. Από την άλλη συγκρότησε την ιδεολογία ότι ο νεοελληνικός πολιτισμός είναι ένα ύστατο επιβίωμα του αρχαίου ελληνικού κόσμου και άρα θα πρέπει να εντοπιστούν τα «αντίστοιχα» φαινόμενα τότε και τώρα, υπερπηδώντας ολόκληρες χιλιετίες χωρίς ενδιάμεσα τεκμήρια.</w:t>
      </w:r>
      <w:r w:rsidRPr="0023562A">
        <w:rPr>
          <w:rFonts w:ascii="Times New Roman" w:eastAsia="Times New Roman" w:hAnsi="Times New Roman" w:cs="Times New Roman"/>
          <w:sz w:val="24"/>
          <w:szCs w:val="24"/>
          <w:vertAlign w:val="superscript"/>
          <w:lang w:eastAsia="el-GR"/>
        </w:rPr>
        <w:footnoteReference w:id="81"/>
      </w:r>
      <w:r w:rsidRPr="0023562A">
        <w:rPr>
          <w:rFonts w:ascii="Times New Roman" w:eastAsia="Times New Roman" w:hAnsi="Times New Roman" w:cs="Times New Roman"/>
          <w:sz w:val="24"/>
          <w:szCs w:val="24"/>
          <w:lang w:eastAsia="el-GR"/>
        </w:rPr>
        <w:t xml:space="preserve">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center"/>
        <w:rPr>
          <w:rFonts w:ascii="Times New Roman" w:eastAsia="Times New Roman" w:hAnsi="Times New Roman" w:cs="Times New Roman"/>
          <w:b/>
          <w:i/>
          <w:sz w:val="24"/>
          <w:szCs w:val="24"/>
          <w:u w:val="single"/>
          <w:lang w:eastAsia="el-GR"/>
        </w:rPr>
      </w:pPr>
      <w:r w:rsidRPr="0023562A">
        <w:rPr>
          <w:rFonts w:ascii="Times New Roman" w:eastAsia="Times New Roman" w:hAnsi="Times New Roman" w:cs="Times New Roman"/>
          <w:b/>
          <w:i/>
          <w:sz w:val="24"/>
          <w:szCs w:val="24"/>
          <w:u w:val="single"/>
          <w:lang w:eastAsia="el-GR"/>
        </w:rPr>
        <w:t>ΙΙ) Η Άλκη Κυριακίδου Νέστορος και η λαογραφική/ανθρωπολογική σχολή της Θεσσαλονίκης</w:t>
      </w:r>
      <w:r w:rsidRPr="0023562A">
        <w:rPr>
          <w:rFonts w:ascii="Times New Roman" w:eastAsia="Times New Roman" w:hAnsi="Times New Roman" w:cs="Times New Roman"/>
          <w:b/>
          <w:i/>
          <w:sz w:val="24"/>
          <w:szCs w:val="24"/>
          <w:u w:val="single"/>
          <w:vertAlign w:val="superscript"/>
          <w:lang w:eastAsia="el-GR"/>
        </w:rPr>
        <w:footnoteReference w:id="82"/>
      </w:r>
      <w:r w:rsidRPr="0023562A">
        <w:rPr>
          <w:rFonts w:ascii="Times New Roman" w:eastAsia="Times New Roman" w:hAnsi="Times New Roman" w:cs="Times New Roman"/>
          <w:b/>
          <w:i/>
          <w:sz w:val="24"/>
          <w:szCs w:val="24"/>
          <w:u w:val="single"/>
          <w:lang w:eastAsia="el-GR"/>
        </w:rPr>
        <w:t xml:space="preserve"> [ιστορική εθνογραφία και προφορική ιστορία]</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Η Ά. Κυριακίδου Νέστορος παρατηρεί ότι σήμερα τόσο η λέξη «λαός» όσο και το επίθετο «λαϊκός» είναι όροι ρευστοί και εξαιρετικά ασαφείς. Γι’ αυτό προτιμά και χρησιμοποιεί τον όρο παραδοσιακός πολιτισμός, ο οποίος ως αφετηρία του σημερινού μεταβατικού σταδίου είναι -ως σύνολο και όχι ως μεμονωμένα στοιχεία που επιβιώνουν στο παρόν- φαινόμενο ιστορικό. Για να αποκαλυφθεί επομένως η δομή του θα πρέπει να μελετηθεί συγχρονικά μεν, αλλά σε χρόνο παρωχημένο: το χρόνο της ακμής του, όταν δηλαδή λειτουργούσε ως αυτόνομος μηχανισμός, ο οποίος από τη μια μεριά εξασφάλιζε τη συντήρηση των παραδιδόμενων, από την άλλη όμως επέτρεπε και ενίσχυε τις δημιουργικές προσπάθειες των προικισμένων ατόμων, τα οποία ενεργούσαν έτσι σαν ωστικές δυνάμεις και κρατούσαν σε διαρκή κίνηση το σύνολο του πολιτισμού.</w:t>
      </w:r>
      <w:r w:rsidRPr="0023562A">
        <w:rPr>
          <w:rFonts w:ascii="Times New Roman" w:eastAsia="Times New Roman" w:hAnsi="Times New Roman" w:cs="Times New Roman"/>
          <w:sz w:val="24"/>
          <w:szCs w:val="24"/>
          <w:vertAlign w:val="superscript"/>
          <w:lang w:eastAsia="el-GR"/>
        </w:rPr>
        <w:footnoteReference w:id="83"/>
      </w:r>
      <w:r w:rsidRPr="0023562A">
        <w:rPr>
          <w:rFonts w:ascii="Times New Roman" w:eastAsia="Times New Roman" w:hAnsi="Times New Roman" w:cs="Times New Roman"/>
          <w:sz w:val="24"/>
          <w:szCs w:val="24"/>
          <w:lang w:eastAsia="el-GR"/>
        </w:rPr>
        <w:t xml:space="preserve"> Η  Α. Κυριακίδου-Νέστορος θα δώσει λοιπόν στο δικό της ορισμό της λαογραφίας ιστορική χροιά: «λαογραφία είναι η συνολική μελέτη του παραδοσιακού πολιτισμού», ο οποίος ακμάζει στην περίοδο της Τουρκοκρατίας, όπου </w:t>
      </w:r>
      <w:r w:rsidRPr="0023562A">
        <w:rPr>
          <w:rFonts w:ascii="Times New Roman" w:eastAsia="Times New Roman" w:hAnsi="Times New Roman" w:cs="Times New Roman"/>
          <w:sz w:val="24"/>
          <w:szCs w:val="24"/>
          <w:lang w:eastAsia="el-GR"/>
        </w:rPr>
        <w:lastRenderedPageBreak/>
        <w:t>η ελληνική κοινωνία ήταν κατά βάση προφορική. Αυτό σημαίνει όχι μόνον ότι –παρά την ύπαρξη της γραφής- το κύριο μέσον επικοινωνίας ήταν ο προφορικός λόγος, αλλά και ότι η προφορική κοινωνία ήταν μυθική. Αντιμετώπιζε δηλαδή και στη συνέχεια εξέφραζε την πραγματικότητα μέσα από το πρίσμα του μύθου και όχι του λόγου.</w:t>
      </w:r>
      <w:r w:rsidRPr="0023562A">
        <w:rPr>
          <w:rFonts w:ascii="Times New Roman" w:eastAsia="Times New Roman" w:hAnsi="Times New Roman" w:cs="Times New Roman"/>
          <w:sz w:val="24"/>
          <w:szCs w:val="24"/>
          <w:vertAlign w:val="superscript"/>
          <w:lang w:eastAsia="el-GR"/>
        </w:rPr>
        <w:footnoteReference w:id="84"/>
      </w:r>
      <w:r w:rsidRPr="0023562A">
        <w:rPr>
          <w:rFonts w:ascii="Times New Roman" w:eastAsia="Times New Roman" w:hAnsi="Times New Roman" w:cs="Times New Roman"/>
          <w:sz w:val="24"/>
          <w:szCs w:val="24"/>
          <w:lang w:eastAsia="el-GR"/>
        </w:rPr>
        <w:t xml:space="preserve"> Ο παραδοσιακός πολιτισμός λοιπόν στη φάση της ακμής του χαρακτηρίζεται από προκαπιταλιστική οικονομία, άμεση προφορική επικοινωνία μεταξύ των ανθρώπων χωρίς τη μεσολάβηση της κεντρικής εξουσίας και της γραπτής επίσημης γλώσσας και από μεσαιωνική  κοσμοθεωρία.</w:t>
      </w:r>
      <w:r w:rsidRPr="0023562A">
        <w:rPr>
          <w:rFonts w:ascii="Times New Roman" w:eastAsia="Times New Roman" w:hAnsi="Times New Roman" w:cs="Times New Roman"/>
          <w:sz w:val="24"/>
          <w:szCs w:val="24"/>
          <w:vertAlign w:val="superscript"/>
          <w:lang w:eastAsia="el-GR"/>
        </w:rPr>
        <w:footnoteReference w:id="85"/>
      </w:r>
      <w:r w:rsidRPr="0023562A">
        <w:rPr>
          <w:rFonts w:ascii="Times New Roman" w:eastAsia="Times New Roman" w:hAnsi="Times New Roman" w:cs="Times New Roman"/>
          <w:sz w:val="24"/>
          <w:szCs w:val="24"/>
          <w:lang w:eastAsia="el-GR"/>
        </w:rPr>
        <w:t xml:space="preserve"> Η Α. Κυριακίδου-Νέστορος χρησιμοποιεί, ωστόσο, εναλλακτικά με τον όρο παραδοσιακός και τον όρο λαϊκός, για να δείξει το χαρακτήρα συνοχής που διέπει τον ελληνικό πολιτισμό στην περίοδο  της τουρκοκρατίας. Ο τρόπος ζωής, η κοσμοθεωρία και οι οικονομικές δομές ήταν τότε κοινά στοιχεία για όλους και για τους χωριάτες και για τους χωραΐτες και για τη λόγια / εκκλησιαστική και για τη λαϊκή παράδοση. Διαφορά υπήρχε μόνο σε δικαιικό και γλωσσικό επίπεδο. Η  μεν εκκλησία δηλαδή, ως το μόνο οργανωμένο σύστημα που λειτουργούσε, είχε επιβάλει το βυζαντινό-ρωμαϊκό δίκαιο  και χρησιμοποιούσε την «αρχαία» γλώσσα -τουλάχιστον στο τυπικό της,- ο δε λαός διατηρούσε το λαϊκό-εθιμικό δίκαιο και χρησιμοποιούσε τη «φυσική», την καθομιλουμένη γλώσσα. Στον 18</w:t>
      </w:r>
      <w:r w:rsidRPr="0023562A">
        <w:rPr>
          <w:rFonts w:ascii="Times New Roman" w:eastAsia="Times New Roman" w:hAnsi="Times New Roman" w:cs="Times New Roman"/>
          <w:sz w:val="24"/>
          <w:szCs w:val="24"/>
          <w:vertAlign w:val="superscript"/>
          <w:lang w:eastAsia="el-GR"/>
        </w:rPr>
        <w:t>ο</w:t>
      </w:r>
      <w:r w:rsidRPr="0023562A">
        <w:rPr>
          <w:rFonts w:ascii="Times New Roman" w:eastAsia="Times New Roman" w:hAnsi="Times New Roman" w:cs="Times New Roman"/>
          <w:sz w:val="24"/>
          <w:szCs w:val="24"/>
          <w:lang w:eastAsia="el-GR"/>
        </w:rPr>
        <w:t xml:space="preserve"> αι με την επικράτηση του Διαφωτισμού στην Ελλάδα, η λόγια παράδοση δεν εκφράζεται μόνον από την εκκλησία, αλλά και από τους εμπόρους, οι οποίοι καθώς εισάγουν τον φωτισμένο τρόπο σκέψης στη χώρα μας, διαφοροποιούνται από την εκκλησία. Οι έμποροι θα αποτελέσουν λοιπόν τη νέα λόγια παράδοση και η παλαιά λόγια παράδοση, η εκκλησία, θα συμβαδίσει με το λαό και μαζί του θα εμπνέεται από τα παλαιά μεσαιωνικά ιδεώδη. Και μολονότι ο Διαφωτισμός ακμάζει στις πόλεις, ενώ στα χωριά συνεχίζεται ο παραδοσιακός τρόπος σκέψης, πάλι η σχέση πόλης - χωριού δεν είναι αντίθετη, αλλά συμπληρωματική. Μάλιστα κατά τον  </w:t>
      </w:r>
      <w:r w:rsidRPr="0023562A">
        <w:rPr>
          <w:rFonts w:ascii="Times New Roman" w:eastAsia="Times New Roman" w:hAnsi="Times New Roman" w:cs="Times New Roman"/>
          <w:sz w:val="24"/>
          <w:szCs w:val="24"/>
          <w:lang w:val="en-US" w:eastAsia="el-GR"/>
        </w:rPr>
        <w:t>Riedfield</w:t>
      </w:r>
      <w:r w:rsidRPr="0023562A">
        <w:rPr>
          <w:rFonts w:ascii="Times New Roman" w:eastAsia="Times New Roman" w:hAnsi="Times New Roman" w:cs="Times New Roman"/>
          <w:sz w:val="24"/>
          <w:szCs w:val="24"/>
          <w:lang w:eastAsia="el-GR"/>
        </w:rPr>
        <w:t xml:space="preserve"> ο πολιτισμός του χωριού είναι η μικρή παράδοση και ο πολιτισμός της πόλης η μεγάλη παράδοση. Μεταξύ τους υπάρχει ανταλλαγή στοιχείων: άλλα ανεβαίνουν από τη μικρή στη μεγάλη παράδοση (αναβεβηκότα στοιχεία) και άλλα ξεπέφτουν από τη μεγάλη στη μικρή παράδοση (καταπεπτωκότα στοιχεία). Ο κορμός του πολιτισμού συνεχίζει να είναι ενιαίος. Και ενώ στην Ευρώπη του 19</w:t>
      </w:r>
      <w:r w:rsidRPr="0023562A">
        <w:rPr>
          <w:rFonts w:ascii="Times New Roman" w:eastAsia="Times New Roman" w:hAnsi="Times New Roman" w:cs="Times New Roman"/>
          <w:sz w:val="24"/>
          <w:szCs w:val="24"/>
          <w:vertAlign w:val="superscript"/>
          <w:lang w:eastAsia="el-GR"/>
        </w:rPr>
        <w:t>ου</w:t>
      </w:r>
      <w:r w:rsidRPr="0023562A">
        <w:rPr>
          <w:rFonts w:ascii="Times New Roman" w:eastAsia="Times New Roman" w:hAnsi="Times New Roman" w:cs="Times New Roman"/>
          <w:sz w:val="24"/>
          <w:szCs w:val="24"/>
          <w:lang w:eastAsia="el-GR"/>
        </w:rPr>
        <w:t xml:space="preserve"> αι. η Βιομηχανική Επανάσταση διχοτομεί τον πολιτισμό σε μοντέρνο και λαϊκό, στην Ελλάδα δεν μεταφέρεται ιδιαίτερα αυτή η αντίθεση, παρά μόνον αρχίζει με την ίδρυση του ανεξάρτητου </w:t>
      </w:r>
      <w:r w:rsidRPr="0023562A">
        <w:rPr>
          <w:rFonts w:ascii="Times New Roman" w:eastAsia="Times New Roman" w:hAnsi="Times New Roman" w:cs="Times New Roman"/>
          <w:sz w:val="24"/>
          <w:szCs w:val="24"/>
          <w:lang w:eastAsia="el-GR"/>
        </w:rPr>
        <w:lastRenderedPageBreak/>
        <w:t>ελληνικού κράτους. Μόλις στα 1950 (σχέδιο μάρσαλ) η Ελλάδα μπαίνει σε μεταβατικό στάδιο, διότι αρχίζει η εκβιομηχάνισή της.</w:t>
      </w:r>
      <w:r w:rsidRPr="0023562A">
        <w:rPr>
          <w:rFonts w:ascii="Times New Roman" w:eastAsia="Times New Roman" w:hAnsi="Times New Roman" w:cs="Times New Roman"/>
          <w:sz w:val="24"/>
          <w:szCs w:val="24"/>
          <w:vertAlign w:val="superscript"/>
          <w:lang w:eastAsia="el-GR"/>
        </w:rPr>
        <w:footnoteReference w:id="86"/>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Η λαογραφία όμως δεν είναι αποκλειστικά ιστορική επιστήμη.</w:t>
      </w:r>
      <w:r w:rsidRPr="0023562A">
        <w:rPr>
          <w:rFonts w:ascii="Times New Roman" w:eastAsia="Times New Roman" w:hAnsi="Times New Roman" w:cs="Times New Roman"/>
          <w:sz w:val="24"/>
          <w:szCs w:val="24"/>
          <w:vertAlign w:val="superscript"/>
          <w:lang w:eastAsia="el-GR"/>
        </w:rPr>
        <w:footnoteReference w:id="87"/>
      </w:r>
      <w:r w:rsidRPr="0023562A">
        <w:rPr>
          <w:rFonts w:ascii="Times New Roman" w:eastAsia="Times New Roman" w:hAnsi="Times New Roman" w:cs="Times New Roman"/>
          <w:sz w:val="24"/>
          <w:szCs w:val="24"/>
          <w:lang w:eastAsia="el-GR"/>
        </w:rPr>
        <w:t xml:space="preserve"> Η Κυριακίδου θα παραδεχθεί με παρρησία ότι  απέκοψε τη λαογραφία από το ζωντανό παρόν και την έκανε ιστορική εθνογραφία/ανθρωπολογία: «την είχα κάνει ιστορική  επιστήμη, γιατί εκείνη την ώρα πίστευα ότι αυτό έπρεπε να το κάνουμε, για να καταλάβουμε τι γίνεται στη μεταβατική περίοδο. Πρέπει να δούμε από πού ξεκινήσαμε, για να δούμε πως φτάνουμε ως εδώ και διαλύεται το πράγμα. Ύστερα από χρόνια όμως κατάλαβα ότι δεν είναι δυνατόν να αποξενωθώ ολωσδιόλου από, να την πω έτσι, την παραδοσιακότητα που έχει ο καθένας μέσα του. Γιατί, σίγουρα, ο καθένας έχει μια συνέχεια μέσα του. Τη συνέχεια της οικογενειακής παράδοσης και τοπικής παράδοσης. Λοιπόν αυτή που θα τη βρω; Και την βρήκα πάλι σε έναν άλλο κλάδο της ιστορίας που λέγεται προφορική ιστορία».</w:t>
      </w:r>
      <w:r w:rsidRPr="0023562A">
        <w:rPr>
          <w:rFonts w:ascii="Times New Roman" w:eastAsia="Times New Roman" w:hAnsi="Times New Roman" w:cs="Times New Roman"/>
          <w:sz w:val="24"/>
          <w:szCs w:val="24"/>
          <w:vertAlign w:val="superscript"/>
          <w:lang w:eastAsia="el-GR"/>
        </w:rPr>
        <w:footnoteReference w:id="88"/>
      </w:r>
      <w:r w:rsidRPr="0023562A">
        <w:rPr>
          <w:rFonts w:ascii="Times New Roman" w:eastAsia="Times New Roman" w:hAnsi="Times New Roman" w:cs="Times New Roman"/>
          <w:sz w:val="24"/>
          <w:szCs w:val="24"/>
          <w:lang w:eastAsia="el-GR"/>
        </w:rPr>
        <w:t xml:space="preserve"> Η τελευταία ενασχόληση της Α. Κυριακίδου-Νέστορος ήταν η σύζευξη λαογραφίας και προφορικής ιστορίας και πεδίο έρευνάς της η μνήμη των Μικρασιατών Προσφύγων και η ένταξή τους στη νεοελληνική κοινωνία. Οι δεσμοί της Α. Κυριακίδου-Νέστορος με την ιστορία είναι πράγματι πολύ ισχυροί και η προσφορότερη μέθοδος μελέτης του παραδοσιακού ή λαϊκού πολιτισμού είναι η προαναφερθείσα προφορική ιστορία, όπου μέσω των συνεντεύξεων συγκροτείται στο παρόν η προσωπική, αλλά και κοινωνική μνήμη. Συνάμα η συγχρονική μελέτη των λαογραφικών φαινομένων και η ένταξή τους σε χρόνο παρωχημένο,  συνιστά την   ιστορική εθνογραφία:  «Η μέθοδος που προτείνουμε [για τη μελέτη του παραδοσιακού πολιτισμού] ονομάζεται ‘Ιστορική Εθνογραφία’. Είναι ιστορική, γιατί χρησιμοποιεί όλες τις πηγές που θα </w:t>
      </w:r>
      <w:r w:rsidRPr="0023562A">
        <w:rPr>
          <w:rFonts w:ascii="Times New Roman" w:eastAsia="Times New Roman" w:hAnsi="Times New Roman" w:cs="Times New Roman"/>
          <w:sz w:val="24"/>
          <w:szCs w:val="24"/>
          <w:lang w:eastAsia="el-GR"/>
        </w:rPr>
        <w:lastRenderedPageBreak/>
        <w:t>χρησιμοποιούσε κι ένας ιστορικός, για να μελετήσει την ιστορία ενός τόπου. Αλλά είναι συνάμα και εθνογραφία, γιατί ξεκινά από την εμπειρική παρατήρηση του τόπου και των ανθρώπων και προσπαθεί να δει τα πράγματα συνολικά. […] Από την άποψη αυτή η ιστορική εθνογραφία δεν διαφέρει και πού από τη σύγχρονη αντίληψη της ιστορίας -αυτή που ονομάζουμε ‘σφαιρική ιστορία’ (</w:t>
      </w:r>
      <w:r w:rsidRPr="0023562A">
        <w:rPr>
          <w:rFonts w:ascii="Times New Roman" w:eastAsia="Times New Roman" w:hAnsi="Times New Roman" w:cs="Times New Roman"/>
          <w:sz w:val="24"/>
          <w:szCs w:val="24"/>
          <w:lang w:val="en-US" w:eastAsia="el-GR"/>
        </w:rPr>
        <w:t>histoire</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globale</w:t>
      </w:r>
      <w:r w:rsidRPr="0023562A">
        <w:rPr>
          <w:rFonts w:ascii="Times New Roman" w:eastAsia="Times New Roman" w:hAnsi="Times New Roman" w:cs="Times New Roman"/>
          <w:sz w:val="24"/>
          <w:szCs w:val="24"/>
          <w:lang w:eastAsia="el-GR"/>
        </w:rPr>
        <w:t>)».</w:t>
      </w:r>
      <w:r w:rsidRPr="0023562A">
        <w:rPr>
          <w:rFonts w:ascii="Times New Roman" w:eastAsia="Times New Roman" w:hAnsi="Times New Roman" w:cs="Times New Roman"/>
          <w:sz w:val="24"/>
          <w:szCs w:val="24"/>
          <w:vertAlign w:val="superscript"/>
          <w:lang w:eastAsia="el-GR"/>
        </w:rPr>
        <w:footnoteReference w:id="89"/>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b/>
          <w:i/>
          <w:sz w:val="24"/>
          <w:szCs w:val="24"/>
          <w:u w:val="single"/>
          <w:lang w:eastAsia="el-GR"/>
        </w:rPr>
      </w:pPr>
    </w:p>
    <w:p w:rsidR="0023562A" w:rsidRPr="0023562A" w:rsidRDefault="0023562A" w:rsidP="0023562A">
      <w:pPr>
        <w:tabs>
          <w:tab w:val="left" w:pos="7380"/>
        </w:tabs>
        <w:spacing w:after="0" w:line="360" w:lineRule="auto"/>
        <w:jc w:val="center"/>
        <w:rPr>
          <w:rFonts w:ascii="Times New Roman" w:eastAsia="Times New Roman" w:hAnsi="Times New Roman" w:cs="Times New Roman"/>
          <w:b/>
          <w:i/>
          <w:sz w:val="24"/>
          <w:szCs w:val="24"/>
          <w:u w:val="single"/>
          <w:lang w:eastAsia="el-GR"/>
        </w:rPr>
      </w:pPr>
      <w:r w:rsidRPr="0023562A">
        <w:rPr>
          <w:rFonts w:ascii="Times New Roman" w:eastAsia="Times New Roman" w:hAnsi="Times New Roman" w:cs="Times New Roman"/>
          <w:b/>
          <w:i/>
          <w:sz w:val="24"/>
          <w:szCs w:val="24"/>
          <w:u w:val="single"/>
          <w:lang w:eastAsia="el-GR"/>
        </w:rPr>
        <w:t>Μνήμη και προφορική παράδοση</w:t>
      </w:r>
    </w:p>
    <w:p w:rsidR="0023562A" w:rsidRPr="0023562A" w:rsidRDefault="0023562A" w:rsidP="0023562A">
      <w:pPr>
        <w:tabs>
          <w:tab w:val="left" w:pos="7380"/>
        </w:tabs>
        <w:spacing w:after="0" w:line="360" w:lineRule="auto"/>
        <w:jc w:val="both"/>
        <w:rPr>
          <w:rFonts w:ascii="Times New Roman" w:eastAsia="Times New Roman" w:hAnsi="Times New Roman" w:cs="Times New Roman"/>
          <w:b/>
          <w:i/>
          <w:sz w:val="24"/>
          <w:szCs w:val="24"/>
          <w:u w:val="single"/>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sz w:val="24"/>
          <w:szCs w:val="24"/>
          <w:lang w:eastAsia="el-GR"/>
        </w:rPr>
        <w:t>Παρ’ όλα αυτά όμως υπάρχουν συγκυρίες και περιστατικά που διαταράσσουν την αργόσυρτη διάρκεια, που σπάνε τις παραδοσιακές δομές και μεταβάλλουν την κοινωνική πραγματικότητα. Επέρχεται δηλαδή πολιτισμική αλλαγή και πολλές συλλογικές νοοτροπίες, ήθη, έθιμα, παραδόσεις συνεχώς σβήνουν. Ο κοινωνικός επιστήμονας προσπαθεί τότε να ανασυνθέσει έναν τρόπο ζωής μέσα από τα κατάλοιπα του παρελθόντος, όπως ακριβώς γίνεται στην αρχαιολογία. Ωστόσο δεν έχει ως πηγές στη δουλειά του μόνον υλικά ευρήματα, -ή και κείμενα, αν είναι τυχερός- όπως ένας αρχαιολόγος. Ο κοινωνικός επιστήμονας στηρίζεται κυρίως στη συλλογική ή λαϊκή μνήμη</w:t>
      </w:r>
      <w:r w:rsidRPr="0023562A">
        <w:rPr>
          <w:rFonts w:ascii="Times New Roman" w:eastAsia="Times New Roman" w:hAnsi="Times New Roman" w:cs="Times New Roman"/>
          <w:b/>
          <w:sz w:val="24"/>
          <w:szCs w:val="24"/>
          <w:lang w:eastAsia="el-GR"/>
        </w:rPr>
        <w:t xml:space="preserve"> </w:t>
      </w:r>
      <w:r w:rsidRPr="0023562A">
        <w:rPr>
          <w:rFonts w:ascii="Times New Roman" w:eastAsia="Times New Roman" w:hAnsi="Times New Roman" w:cs="Times New Roman"/>
          <w:sz w:val="24"/>
          <w:szCs w:val="24"/>
          <w:lang w:eastAsia="el-GR"/>
        </w:rPr>
        <w:t>της κοινωνίας που μελετά.</w:t>
      </w:r>
      <w:r w:rsidRPr="0023562A">
        <w:rPr>
          <w:rFonts w:ascii="Times New Roman" w:eastAsia="Times New Roman" w:hAnsi="Times New Roman" w:cs="Times New Roman"/>
          <w:sz w:val="24"/>
          <w:szCs w:val="24"/>
          <w:vertAlign w:val="superscript"/>
          <w:lang w:eastAsia="el-GR"/>
        </w:rPr>
        <w:footnoteReference w:id="90"/>
      </w:r>
      <w:r w:rsidRPr="0023562A">
        <w:rPr>
          <w:rFonts w:ascii="Times New Roman" w:eastAsia="Times New Roman" w:hAnsi="Times New Roman" w:cs="Times New Roman"/>
          <w:sz w:val="24"/>
          <w:szCs w:val="24"/>
          <w:lang w:eastAsia="el-GR"/>
        </w:rPr>
        <w:t xml:space="preserve"> Τα υποκείμενα της έρευνας θυμούνται και ανασυνθέτουν το παρελθόν τους ως μέλη μιας κοινωνικής ομάδας. Η συλλογική μνήμη συνίσταται κατά τη Βαν-Μπούσχοτεν από δύο όψεις: από την προφορική ιστορία, που είναι η ζωντανή μνήμη των ανθρώπων  που έζησαν οι ίδιοι τα γεγονότα που αφηγούνται στον ερευνητή. Έπειτα από την προφορική παράδοση που έχει να κάνει με την αφήγηση περιστατικών, ιστοριών και γεγονότων που χάνονται στα βάθη του χρόνου. Και στη μια και στην άλλη περίπτωση το παρελθόν αναπαρίσταται όχι όπως πραγματικά έγινε, αλλά υπό το πρίσμα του παρόντος.</w:t>
      </w:r>
      <w:r w:rsidRPr="0023562A">
        <w:rPr>
          <w:rFonts w:ascii="Times New Roman" w:eastAsia="Times New Roman" w:hAnsi="Times New Roman" w:cs="Times New Roman"/>
          <w:sz w:val="24"/>
          <w:szCs w:val="24"/>
          <w:vertAlign w:val="superscript"/>
          <w:lang w:eastAsia="el-GR"/>
        </w:rPr>
        <w:footnoteReference w:id="91"/>
      </w:r>
      <w:r w:rsidRPr="0023562A">
        <w:rPr>
          <w:rFonts w:ascii="Times New Roman" w:eastAsia="Times New Roman" w:hAnsi="Times New Roman" w:cs="Times New Roman"/>
          <w:sz w:val="24"/>
          <w:szCs w:val="24"/>
          <w:lang w:eastAsia="el-GR"/>
        </w:rPr>
        <w:t xml:space="preserve">  Η  </w:t>
      </w:r>
      <w:r w:rsidRPr="0023562A">
        <w:rPr>
          <w:rFonts w:ascii="Times New Roman" w:eastAsia="Times New Roman" w:hAnsi="Times New Roman" w:cs="Times New Roman"/>
          <w:sz w:val="24"/>
          <w:szCs w:val="24"/>
          <w:lang w:eastAsia="el-GR"/>
        </w:rPr>
        <w:lastRenderedPageBreak/>
        <w:t xml:space="preserve">προφορική ιστορία μάλιστα είναι κατά την Α. Κυριακίδου-Νέστορος πρώτα απ’ όλα η τεχνική της συνέντευξης, στην οποία παίρνουν μέρος δύο άνθρωποι, ο ερωτών και ο ερωτώμενος. Από την προσωπική σχέση που θα δημιουργηθεί ανάμεσά τους εξαρτάται η ποιότητα του προϊόντος της συνέντευξης που είναι η προφορική αφήγηση. Σταχυολογώντας τις απόψεις της Κυριακίδου για την προφορική ιστορία και για τις ποιοτικές συνεντεύξεις παραθέτουμε τα εξής: «Η προφορική ιστορία δημιουργεί τα δεδομένα της και δεν τα εκμεταλλεύεται απλώς, όπως κάνει λ.χ η ιστορία με το αρχειακό της υλικό. Ο ιστορικός της προφορικής ιστορίας δεν έχει στόχο του να συγκεντρώσει προφορικές μαρτυρίες για συγκεκριμένα γεγονότα, τις οποίες θα χρησιμοποιήσει συμπληρωματικά εκεί όπου οι γραπτές πηγές δεν επαρκούν, για να αποκαλύψει την ιστορική «αλήθεια». Αυτό που επιδιώκει δεν έχει σχέση με την αντικειμενική αλήθεια, αλλά με το υποκειμενικό βίωμα του γεγονότος. Δεν την ενδιαφέρει «τι ακριβώς έγινε», αλλά «πώς το έζησαν» οι συγκεκριμένοι άνθρωποι. Τα ντοκουμέντα της «επίσημης», ας την πούμε έτσι, ιστορίας -της «ιστορίας των γεγονότων», καταγράφουν ένα συγκεκριμένο γεγονός που συμβαίνει σε μια συγκεκριμένη χρονική στιγμή. Ο ιστορικός εκτιμά την αξία αυτής της γραπτής μαρτυρίας και την τοποθετεί ανάλογα στη χρονολογική και τη λογική ακολουθία της δικής του ιστορικής αφήγησης. Η αφήγηση είναι στην περίπτωση αυτή το τελικό προϊόν. Στην προφορική ιστορία αντίθετα η προφορική αφήγηση είναι το πρωτογενές υλικό του ιστορικού. Η προφορική αφήγηση είναι κι αυτή μια κατασκευή -κατασκευή της μνήμης. Η αφήγηση ενός γεγονότος που ανήκει στο παρελθόν δεν είναι το βίωμα του γεγονότος. Το παρελθόν συγκροτείται άμεσα και αναπόφευκτα από τον αφηγητή, σε όποιο κοινωνικό περιβάλλον κι αν ανήκει. Και το τι ξεχνάει στην αφήγηση είναι εξ ίσου σημαντικό με αυτό που θυμάται. Ο χρόνος της προφορικής ιστορίας λοιπόν </w:t>
      </w:r>
      <w:r w:rsidRPr="0023562A">
        <w:rPr>
          <w:rFonts w:ascii="Times New Roman" w:eastAsia="Times New Roman" w:hAnsi="Times New Roman" w:cs="Times New Roman"/>
          <w:sz w:val="24"/>
          <w:szCs w:val="24"/>
          <w:lang w:eastAsia="el-GR"/>
        </w:rPr>
        <w:lastRenderedPageBreak/>
        <w:t>είναι ο χρόνος της μνήμης.</w:t>
      </w:r>
      <w:r w:rsidRPr="0023562A">
        <w:rPr>
          <w:rFonts w:ascii="Times New Roman" w:eastAsia="Times New Roman" w:hAnsi="Times New Roman" w:cs="Times New Roman"/>
          <w:sz w:val="24"/>
          <w:szCs w:val="24"/>
          <w:vertAlign w:val="superscript"/>
          <w:lang w:eastAsia="el-GR"/>
        </w:rPr>
        <w:footnoteReference w:id="92"/>
      </w:r>
      <w:r w:rsidRPr="0023562A">
        <w:rPr>
          <w:rFonts w:ascii="Times New Roman" w:eastAsia="Times New Roman" w:hAnsi="Times New Roman" w:cs="Times New Roman"/>
          <w:sz w:val="24"/>
          <w:szCs w:val="24"/>
          <w:lang w:eastAsia="el-GR"/>
        </w:rPr>
        <w:t xml:space="preserve"> Και τέλος παρατηρεί η Κυριακίδου-Νέστορος, «η μνήμη είναι πρώτα απ’ όλα παρόν και ύστερα παρελθόν».</w:t>
      </w:r>
      <w:r w:rsidRPr="0023562A">
        <w:rPr>
          <w:rFonts w:ascii="Times New Roman" w:eastAsia="Times New Roman" w:hAnsi="Times New Roman" w:cs="Times New Roman"/>
          <w:sz w:val="24"/>
          <w:szCs w:val="24"/>
          <w:vertAlign w:val="superscript"/>
          <w:lang w:eastAsia="el-GR"/>
        </w:rPr>
        <w:footnoteReference w:id="93"/>
      </w:r>
      <w:r w:rsidRPr="0023562A">
        <w:rPr>
          <w:rFonts w:ascii="Times New Roman" w:eastAsia="Times New Roman" w:hAnsi="Times New Roman" w:cs="Times New Roman"/>
          <w:sz w:val="24"/>
          <w:szCs w:val="24"/>
          <w:lang w:eastAsia="el-GR"/>
        </w:rPr>
        <w:t xml:space="preserve"> </w:t>
      </w:r>
    </w:p>
    <w:p w:rsidR="0023562A" w:rsidRPr="0023562A" w:rsidRDefault="0023562A" w:rsidP="0023562A">
      <w:pPr>
        <w:jc w:val="both"/>
        <w:rPr>
          <w:rFonts w:ascii="Calibri" w:eastAsia="Calibri" w:hAnsi="Calibri" w:cs="Times New Roman"/>
        </w:rPr>
      </w:pPr>
    </w:p>
    <w:p w:rsidR="0023562A" w:rsidRPr="0023562A" w:rsidRDefault="0023562A" w:rsidP="0023562A">
      <w:pPr>
        <w:spacing w:line="360" w:lineRule="auto"/>
        <w:jc w:val="center"/>
        <w:rPr>
          <w:rFonts w:ascii="Times New Roman" w:eastAsia="Calibri" w:hAnsi="Times New Roman" w:cs="Times New Roman"/>
          <w:b/>
          <w:sz w:val="24"/>
          <w:szCs w:val="24"/>
        </w:rPr>
      </w:pPr>
      <w:r w:rsidRPr="0023562A">
        <w:rPr>
          <w:rFonts w:ascii="Times New Roman" w:eastAsia="Calibri" w:hAnsi="Times New Roman" w:cs="Times New Roman"/>
          <w:b/>
          <w:sz w:val="24"/>
          <w:szCs w:val="24"/>
        </w:rPr>
        <w:t xml:space="preserve">ΙΙΙ) Προφορική ιστορία </w:t>
      </w:r>
    </w:p>
    <w:p w:rsidR="0023562A" w:rsidRPr="0023562A" w:rsidRDefault="0023562A" w:rsidP="0023562A">
      <w:pPr>
        <w:tabs>
          <w:tab w:val="left" w:pos="7380"/>
        </w:tabs>
        <w:spacing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w:t>
      </w:r>
    </w:p>
    <w:p w:rsidR="0023562A" w:rsidRPr="0023562A" w:rsidRDefault="0023562A" w:rsidP="0023562A">
      <w:pPr>
        <w:tabs>
          <w:tab w:val="left" w:pos="7380"/>
        </w:tabs>
        <w:spacing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b/>
          <w:sz w:val="24"/>
          <w:szCs w:val="24"/>
          <w:lang w:eastAsia="el-GR"/>
        </w:rPr>
        <w:t>Άλκη Κυριακίδου- Νέστορος</w:t>
      </w:r>
      <w:r w:rsidRPr="0023562A">
        <w:rPr>
          <w:rFonts w:ascii="Times New Roman" w:eastAsia="Times New Roman" w:hAnsi="Times New Roman" w:cs="Times New Roman"/>
          <w:sz w:val="24"/>
          <w:szCs w:val="24"/>
          <w:lang w:eastAsia="el-GR"/>
        </w:rPr>
        <w:t>: «Ο μετανάστης, ο πρόσφυγας, ο λαϊκός άνθρωπος γενικά, διηγείται στον λαογράφο όχι πια την ιστορία του δράκου με τις τρεις κεφαλές, αλλά τη δική του προσωπική ιστορία, την ιστορία της ζωής του. Θα μπορούσαν άραγε κοιταγμένες από μιαν άλλη σκοπιά- λαογραφική ή πλατύτερα ανθρωπολογική- [αυτές οι προσωπικές ιστορίες]  να μας οδηγήσουν στην καρδιά του προβλήματος που μας απασχολεί, δηλαδή στο πως δημιουργεί σήμερα ο λαϊκός άνθρωπος; (νομίζω ότι εκείνο που τον διαφοροποιεί ως σήμερα ακόμη από εμάς είναι ότι δημιουργεί προφορικά). Κι ακόμη</w:t>
      </w:r>
      <w:r w:rsidRPr="0023562A">
        <w:rPr>
          <w:rFonts w:ascii="Times New Roman" w:eastAsia="Times New Roman" w:hAnsi="Times New Roman" w:cs="Times New Roman"/>
          <w:b/>
          <w:sz w:val="24"/>
          <w:szCs w:val="24"/>
          <w:lang w:eastAsia="el-GR"/>
        </w:rPr>
        <w:t>, αν αυτή η ατομική, όπως φαίνεται σε πρώτη ματιά ατομική δημιουργία – η προσωπική ιστορία- είναι δυνατόν να κρύβει πίσω της μια ομαδική, συλλογική διάσταση</w:t>
      </w:r>
      <w:r w:rsidRPr="0023562A">
        <w:rPr>
          <w:rFonts w:ascii="Times New Roman" w:eastAsia="Times New Roman" w:hAnsi="Times New Roman" w:cs="Times New Roman"/>
          <w:sz w:val="24"/>
          <w:szCs w:val="24"/>
          <w:lang w:eastAsia="el-GR"/>
        </w:rPr>
        <w:t>».</w:t>
      </w:r>
      <w:r w:rsidRPr="0023562A">
        <w:rPr>
          <w:rFonts w:ascii="Times New Roman" w:eastAsia="Times New Roman" w:hAnsi="Times New Roman" w:cs="Times New Roman"/>
          <w:sz w:val="24"/>
          <w:szCs w:val="24"/>
          <w:vertAlign w:val="superscript"/>
          <w:lang w:eastAsia="el-GR"/>
        </w:rPr>
        <w:footnoteReference w:id="94"/>
      </w:r>
    </w:p>
    <w:p w:rsidR="0023562A" w:rsidRPr="0023562A" w:rsidRDefault="0023562A" w:rsidP="0023562A">
      <w:pPr>
        <w:tabs>
          <w:tab w:val="left" w:pos="7380"/>
        </w:tabs>
        <w:spacing w:line="360" w:lineRule="auto"/>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 xml:space="preserve">Μ. Γ. Μερακλής (αυτοβιογραφίες μικρές και εκτενείς)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b/>
          <w:sz w:val="24"/>
          <w:szCs w:val="24"/>
          <w:lang w:eastAsia="el-GR"/>
        </w:rPr>
        <w:t>Στις αυτοβιογραφίες</w:t>
      </w:r>
      <w:r w:rsidRPr="0023562A">
        <w:rPr>
          <w:rFonts w:ascii="Times New Roman" w:eastAsia="Times New Roman" w:hAnsi="Times New Roman" w:cs="Times New Roman"/>
          <w:sz w:val="24"/>
          <w:szCs w:val="24"/>
          <w:lang w:eastAsia="el-GR"/>
        </w:rPr>
        <w:t xml:space="preserve">, στο ιδιάζον αυτό αφηγηματικό είδος, όπως το ονόμασε ο Μ. Γ. Μερακλής, ο αφηγητής έχει πάρει μέρος προσωπικά στα όσα ιστορεί ή ήταν αυτόπτης μάρτυρας. Ωστόσο οι προσωπικές αυτές ιστορίες, που στηρίζονται στην </w:t>
      </w:r>
      <w:r w:rsidRPr="0023562A">
        <w:rPr>
          <w:rFonts w:ascii="Times New Roman" w:eastAsia="Times New Roman" w:hAnsi="Times New Roman" w:cs="Times New Roman"/>
          <w:sz w:val="24"/>
          <w:szCs w:val="24"/>
          <w:u w:val="single"/>
          <w:lang w:eastAsia="el-GR"/>
        </w:rPr>
        <w:t>ανάμνηση οπωσδήποτε προσωπικών εμπειριών</w:t>
      </w:r>
      <w:r w:rsidRPr="0023562A">
        <w:rPr>
          <w:rFonts w:ascii="Times New Roman" w:eastAsia="Times New Roman" w:hAnsi="Times New Roman" w:cs="Times New Roman"/>
          <w:sz w:val="24"/>
          <w:szCs w:val="24"/>
          <w:lang w:eastAsia="el-GR"/>
        </w:rPr>
        <w:t xml:space="preserve"> και εμφανίζονται ως ατομικό έργο, ως μοναδική ιδιοκτησία ενός αφηγητή, </w:t>
      </w:r>
      <w:r w:rsidRPr="0023562A">
        <w:rPr>
          <w:rFonts w:ascii="Times New Roman" w:eastAsia="Times New Roman" w:hAnsi="Times New Roman" w:cs="Times New Roman"/>
          <w:sz w:val="24"/>
          <w:szCs w:val="24"/>
          <w:u w:val="single"/>
          <w:lang w:eastAsia="el-GR"/>
        </w:rPr>
        <w:t>εκφράζουν και το σύνολο της κοινωνίας</w:t>
      </w:r>
      <w:r w:rsidRPr="0023562A">
        <w:rPr>
          <w:rFonts w:ascii="Times New Roman" w:eastAsia="Times New Roman" w:hAnsi="Times New Roman" w:cs="Times New Roman"/>
          <w:sz w:val="24"/>
          <w:szCs w:val="24"/>
          <w:lang w:eastAsia="el-GR"/>
        </w:rPr>
        <w:t xml:space="preserve">, στην οποία ανήκει ο αφηγητής, δεδομένου ότι αυτός, εκπροσωπεί και τον βίο των συγχωριανών του, διότι μοιράζεται μαζί τους έναν κοινό τρόπο ζωής. Η όλη ζωή λοιπόν μέσα από την προσωπική ιστορία, στην ουσία, πλάθεται και διαμορφώνεται με συλλογικό τρόπο, </w:t>
      </w:r>
      <w:r w:rsidRPr="0023562A">
        <w:rPr>
          <w:rFonts w:ascii="Times New Roman" w:eastAsia="Times New Roman" w:hAnsi="Times New Roman" w:cs="Times New Roman"/>
          <w:sz w:val="24"/>
          <w:szCs w:val="24"/>
          <w:u w:val="single"/>
          <w:lang w:eastAsia="el-GR"/>
        </w:rPr>
        <w:t>ώστε μιλώντας ο αφηγητής για τον εαυτό του, για την προσωπική και οικογενειακή του ζωή, συμβαίνει να μιλάει και για τη ζωή όλων  συγχρόνως</w:t>
      </w:r>
      <w:r w:rsidRPr="0023562A">
        <w:rPr>
          <w:rFonts w:ascii="Times New Roman" w:eastAsia="Times New Roman" w:hAnsi="Times New Roman" w:cs="Times New Roman"/>
          <w:sz w:val="24"/>
          <w:szCs w:val="24"/>
          <w:lang w:eastAsia="el-GR"/>
        </w:rPr>
        <w:t>.</w:t>
      </w:r>
      <w:r w:rsidRPr="0023562A">
        <w:rPr>
          <w:rFonts w:ascii="Times New Roman" w:eastAsia="Times New Roman" w:hAnsi="Times New Roman" w:cs="Times New Roman"/>
          <w:sz w:val="24"/>
          <w:szCs w:val="24"/>
          <w:vertAlign w:val="superscript"/>
          <w:lang w:eastAsia="el-GR"/>
        </w:rPr>
        <w:footnoteReference w:id="95"/>
      </w:r>
      <w:r w:rsidRPr="0023562A">
        <w:rPr>
          <w:rFonts w:ascii="Times New Roman" w:eastAsia="Times New Roman" w:hAnsi="Times New Roman" w:cs="Times New Roman"/>
          <w:sz w:val="24"/>
          <w:szCs w:val="24"/>
          <w:lang w:eastAsia="el-GR"/>
        </w:rPr>
        <w:t xml:space="preserve"> Ο Μερακλής διακρίνει δύο κατηγορίες αυτοβιογραφιών, </w:t>
      </w:r>
      <w:r w:rsidRPr="0023562A">
        <w:rPr>
          <w:rFonts w:ascii="Times New Roman" w:eastAsia="Times New Roman" w:hAnsi="Times New Roman" w:cs="Times New Roman"/>
          <w:b/>
          <w:sz w:val="24"/>
          <w:szCs w:val="24"/>
          <w:lang w:eastAsia="el-GR"/>
        </w:rPr>
        <w:t xml:space="preserve">τις </w:t>
      </w:r>
      <w:r w:rsidRPr="0023562A">
        <w:rPr>
          <w:rFonts w:ascii="Times New Roman" w:eastAsia="Times New Roman" w:hAnsi="Times New Roman" w:cs="Times New Roman"/>
          <w:b/>
          <w:i/>
          <w:sz w:val="24"/>
          <w:szCs w:val="24"/>
          <w:lang w:eastAsia="el-GR"/>
        </w:rPr>
        <w:t xml:space="preserve">μικρές </w:t>
      </w:r>
      <w:r w:rsidRPr="0023562A">
        <w:rPr>
          <w:rFonts w:ascii="Times New Roman" w:eastAsia="Times New Roman" w:hAnsi="Times New Roman" w:cs="Times New Roman"/>
          <w:b/>
          <w:sz w:val="24"/>
          <w:szCs w:val="24"/>
          <w:lang w:eastAsia="el-GR"/>
        </w:rPr>
        <w:t xml:space="preserve">και τις </w:t>
      </w:r>
      <w:r w:rsidRPr="0023562A">
        <w:rPr>
          <w:rFonts w:ascii="Times New Roman" w:eastAsia="Times New Roman" w:hAnsi="Times New Roman" w:cs="Times New Roman"/>
          <w:b/>
          <w:i/>
          <w:sz w:val="24"/>
          <w:szCs w:val="24"/>
          <w:lang w:eastAsia="el-GR"/>
        </w:rPr>
        <w:lastRenderedPageBreak/>
        <w:t>εκτενέστερες</w:t>
      </w:r>
      <w:r w:rsidRPr="0023562A">
        <w:rPr>
          <w:rFonts w:ascii="Times New Roman" w:eastAsia="Times New Roman" w:hAnsi="Times New Roman" w:cs="Times New Roman"/>
          <w:sz w:val="24"/>
          <w:szCs w:val="24"/>
          <w:lang w:eastAsia="el-GR"/>
        </w:rPr>
        <w:t>, όπου: «Οι πρώτες αποτελούν τον κανόνα, την κανονική έκφραση του χωρικού, όταν του ζητήσεις να εξιστορήσει τη ζωή του και τον αφήσεις μόνο του ως το τέλος. Το αποτέλεσμα σ’ αυτές τις περιπτώσεις είναι μια σύντομη αναφορά, ίσως γιατί δρα ο μηχανισμός της επιλογής των ουσιαστικότερων, κατά την υποκειμενική κρίση του αφηγητή στοιχείων. Οι εκτενείς βιογραφίες [όμως] που  προϋποθέτουν τη χρήση επιβοηθητικών, μαιευτικών χειρισμών από την πλευρά του λαογράφου, αναπληρώνουν το μειονέκτημα του περιορισμού, κατά κάποιον τρόπο, της αυθόρμητης έκφρασης-κάτι που είναι πολύ σχετικό με περιορισμένη σημασία, γιατί η μελετημένη και εύστοχη ερώτηση ανασύρει ουσιαστικές αλήθειες-με τον πολλαπλασιασμό του υλικού που κατά κανόνα είναι πολύτιμο».</w:t>
      </w:r>
      <w:r w:rsidRPr="0023562A">
        <w:rPr>
          <w:rFonts w:ascii="Times New Roman" w:eastAsia="Times New Roman" w:hAnsi="Times New Roman" w:cs="Times New Roman"/>
          <w:sz w:val="24"/>
          <w:szCs w:val="24"/>
          <w:vertAlign w:val="superscript"/>
          <w:lang w:eastAsia="el-GR"/>
        </w:rPr>
        <w:footnoteReference w:id="96"/>
      </w:r>
      <w:r w:rsidRPr="0023562A">
        <w:rPr>
          <w:rFonts w:ascii="Times New Roman" w:eastAsia="Times New Roman" w:hAnsi="Times New Roman" w:cs="Times New Roman"/>
          <w:sz w:val="24"/>
          <w:szCs w:val="24"/>
          <w:lang w:eastAsia="el-GR"/>
        </w:rPr>
        <w:t xml:space="preserve"> Οι αυτοβιογραφίες αποτελούν για τον Μερακλή την προσφορότερη πηγή του λαϊκού πολιτισμού, διότι, αν δεν αντικαθιστούν, τουλάχιστον αναπληρώνουν τη λημματική μέθοδο, η οποία τεμαχίζει την ολότητα της ζωής και αποπροσωποποιεί τις παρεχόμενες πληροφορίες. Οι αυτοβιογραφίες συμβάλλουν στην ανασύνθεση και στη γνώση μιας εποχής, δηλαδή στη σύλληψη της ζωής ως όλου και συγχρόνως στην ατομικευμένη απόδοση της κάθε φορά με το πέρασμα των γεγονότων μέσα από τις προσωπικές συνειδήσεις.</w:t>
      </w:r>
      <w:r w:rsidRPr="0023562A">
        <w:rPr>
          <w:rFonts w:ascii="Times New Roman" w:eastAsia="Times New Roman" w:hAnsi="Times New Roman" w:cs="Times New Roman"/>
          <w:sz w:val="24"/>
          <w:szCs w:val="24"/>
          <w:vertAlign w:val="superscript"/>
          <w:lang w:eastAsia="el-GR"/>
        </w:rPr>
        <w:footnoteReference w:id="97"/>
      </w:r>
      <w:r w:rsidRPr="0023562A">
        <w:rPr>
          <w:rFonts w:ascii="Times New Roman" w:eastAsia="Times New Roman" w:hAnsi="Times New Roman" w:cs="Times New Roman"/>
          <w:sz w:val="24"/>
          <w:szCs w:val="24"/>
          <w:lang w:eastAsia="el-GR"/>
        </w:rPr>
        <w:t xml:space="preserve"> Τέλος στις αυτοβιογραφίες των χωρικών –λέει ο  Μερακλής- η </w:t>
      </w:r>
      <w:r w:rsidRPr="0023562A">
        <w:rPr>
          <w:rFonts w:ascii="Times New Roman" w:eastAsia="Times New Roman" w:hAnsi="Times New Roman" w:cs="Times New Roman"/>
          <w:b/>
          <w:sz w:val="24"/>
          <w:szCs w:val="24"/>
          <w:lang w:eastAsia="el-GR"/>
        </w:rPr>
        <w:t>λειτουργία της ανάμνησης</w:t>
      </w:r>
      <w:r w:rsidRPr="0023562A">
        <w:rPr>
          <w:rFonts w:ascii="Times New Roman" w:eastAsia="Times New Roman" w:hAnsi="Times New Roman" w:cs="Times New Roman"/>
          <w:sz w:val="24"/>
          <w:szCs w:val="24"/>
          <w:lang w:eastAsia="el-GR"/>
        </w:rPr>
        <w:t xml:space="preserve"> είναι διττή και διαμορφώνονται δύο τάσεις: μία </w:t>
      </w:r>
      <w:r w:rsidRPr="0023562A">
        <w:rPr>
          <w:rFonts w:ascii="Times New Roman" w:eastAsia="Times New Roman" w:hAnsi="Times New Roman" w:cs="Times New Roman"/>
          <w:i/>
          <w:sz w:val="24"/>
          <w:szCs w:val="24"/>
          <w:lang w:eastAsia="el-GR"/>
        </w:rPr>
        <w:t>ρεαλιστική-αντικειμενική</w:t>
      </w:r>
      <w:r w:rsidRPr="0023562A">
        <w:rPr>
          <w:rFonts w:ascii="Times New Roman" w:eastAsia="Times New Roman" w:hAnsi="Times New Roman" w:cs="Times New Roman"/>
          <w:sz w:val="24"/>
          <w:szCs w:val="24"/>
          <w:lang w:eastAsia="el-GR"/>
        </w:rPr>
        <w:t xml:space="preserve">, που τελικά επικρατεί και μια </w:t>
      </w:r>
      <w:r w:rsidRPr="0023562A">
        <w:rPr>
          <w:rFonts w:ascii="Times New Roman" w:eastAsia="Times New Roman" w:hAnsi="Times New Roman" w:cs="Times New Roman"/>
          <w:i/>
          <w:sz w:val="24"/>
          <w:szCs w:val="24"/>
          <w:lang w:eastAsia="el-GR"/>
        </w:rPr>
        <w:t>εξιδανικευμένη</w:t>
      </w:r>
      <w:r w:rsidRPr="0023562A">
        <w:rPr>
          <w:rFonts w:ascii="Times New Roman" w:eastAsia="Times New Roman" w:hAnsi="Times New Roman" w:cs="Times New Roman"/>
          <w:sz w:val="24"/>
          <w:szCs w:val="24"/>
          <w:lang w:eastAsia="el-GR"/>
        </w:rPr>
        <w:t>, που παρουσιάζει το παρελθόν καλύτερο από το παρόν. Όσο και αν υπάρχει η αισιοδοξία της ανάμνησης, η νοσταλγία ακόμη και για το πιο σκληρό παρελθόν, άλλο τόσο τα σκληρά βιώματα δεν λησμονιούνται και επανέρχονται με το ρεαλισμό τους.</w:t>
      </w:r>
      <w:r w:rsidRPr="0023562A">
        <w:rPr>
          <w:rFonts w:ascii="Times New Roman" w:eastAsia="Times New Roman" w:hAnsi="Times New Roman" w:cs="Times New Roman"/>
          <w:sz w:val="24"/>
          <w:szCs w:val="24"/>
          <w:vertAlign w:val="superscript"/>
          <w:lang w:eastAsia="el-GR"/>
        </w:rPr>
        <w:footnoteReference w:id="98"/>
      </w:r>
      <w:r w:rsidRPr="0023562A">
        <w:rPr>
          <w:rFonts w:ascii="Times New Roman" w:eastAsia="Times New Roman" w:hAnsi="Times New Roman" w:cs="Times New Roman"/>
          <w:sz w:val="24"/>
          <w:szCs w:val="24"/>
          <w:lang w:eastAsia="el-GR"/>
        </w:rPr>
        <w:t xml:space="preserve"> Τελικά: «η σύγκριση -και η σύγκρουση- ανάμεσα στο παρελθόν και το παρόν μεταβάλλεται σ’ ένα από τα πιο σταθερά ‘μοτίβα’ των διηγήσεων αυτών, κάποτε μάλιστα αποτελεί και τον άξονά τους».</w:t>
      </w:r>
      <w:r w:rsidRPr="0023562A">
        <w:rPr>
          <w:rFonts w:ascii="Times New Roman" w:eastAsia="Times New Roman" w:hAnsi="Times New Roman" w:cs="Times New Roman"/>
          <w:sz w:val="24"/>
          <w:szCs w:val="24"/>
          <w:vertAlign w:val="superscript"/>
          <w:lang w:eastAsia="el-GR"/>
        </w:rPr>
        <w:footnoteReference w:id="99"/>
      </w:r>
    </w:p>
    <w:p w:rsidR="0023562A" w:rsidRPr="0023562A" w:rsidRDefault="0023562A" w:rsidP="0023562A">
      <w:pPr>
        <w:tabs>
          <w:tab w:val="left" w:pos="7380"/>
        </w:tabs>
        <w:spacing w:after="0" w:line="360" w:lineRule="auto"/>
        <w:jc w:val="center"/>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Άννα Λυδάκη (το ψεύδος και τα παραμυθικά στοιχεία)</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Συχνά οι άνθρωποι αφηγούνται την ιστορία της ζωής τους […] χωρίς χρονολογική σειρά συνήθως, αλλά με βάση τη σημαντικότητα που έχουν τα γεγονότα για τους ίδιους. […] Τα γεγονότα που κάποιος αφηγείται αποτελούν τη δική του αλήθεια, αφού ερμηνεύει τη δική του ιστορία και δεν ωφελεί σε τίποτε η προσπάθεια να τον </w:t>
      </w:r>
      <w:r w:rsidRPr="0023562A">
        <w:rPr>
          <w:rFonts w:ascii="Times New Roman" w:eastAsia="Times New Roman" w:hAnsi="Times New Roman" w:cs="Times New Roman"/>
          <w:sz w:val="24"/>
          <w:szCs w:val="24"/>
          <w:lang w:eastAsia="el-GR"/>
        </w:rPr>
        <w:lastRenderedPageBreak/>
        <w:t xml:space="preserve">πείσουμε να τα δει αλλιώς. Η προσωπική ιστορία δεν είναι κάτι το περασμένο, αλλά ένα συνεχές παρόν. […] Η αφήγηση προσφέρει μια μοναδική δυνατότητα στο άτομο να ανασκευάσει την πραγματικότητα, να την εξωραΐσει ή να τη διαστρεβλώσει, να την παρουσιάσει όχι πάντα, όπως την έζησε, αλλά όπως θα ήθελε να είναι. Έτσι πραγματική και φανταστική πραγματικότητα εμπλέκονται με μια και μοναδική πρόθεση: </w:t>
      </w:r>
      <w:r w:rsidRPr="0023562A">
        <w:rPr>
          <w:rFonts w:ascii="Times New Roman" w:eastAsia="Times New Roman" w:hAnsi="Times New Roman" w:cs="Times New Roman"/>
          <w:b/>
          <w:sz w:val="24"/>
          <w:szCs w:val="24"/>
          <w:lang w:eastAsia="el-GR"/>
        </w:rPr>
        <w:t>το ψέμα</w:t>
      </w:r>
      <w:r w:rsidRPr="0023562A">
        <w:rPr>
          <w:rFonts w:ascii="Times New Roman" w:eastAsia="Times New Roman" w:hAnsi="Times New Roman" w:cs="Times New Roman"/>
          <w:sz w:val="24"/>
          <w:szCs w:val="24"/>
          <w:lang w:eastAsia="el-GR"/>
        </w:rPr>
        <w:t xml:space="preserve"> που εκφέρεται ηθελημένα ή αθέλητα να συνδράμει στην αποδοχή του εαυτού μας.[…] το ψέμα αυτό δεν εκφέρεται από δολιότητα, τουλάχιστον συνειδητή, είναι μέρος της πραγματικότητάς μας –γι’ αυτό και μπορεί να πείθει- της ρεαλιστικής ή της φανταστικής, και η ανάλυσή του θα την αναδείξει καλύτερα από οποιαδήποτε «αλήθεια». […] Οι αφηγήσεις είτε της ίδιας της ζωής που δανείζεται </w:t>
      </w:r>
      <w:r w:rsidRPr="0023562A">
        <w:rPr>
          <w:rFonts w:ascii="Times New Roman" w:eastAsia="Times New Roman" w:hAnsi="Times New Roman" w:cs="Times New Roman"/>
          <w:sz w:val="24"/>
          <w:szCs w:val="24"/>
          <w:u w:val="single"/>
          <w:lang w:eastAsia="el-GR"/>
        </w:rPr>
        <w:t>συχνά παραμυθιακά στοιχεία είτε παραμυθιών,</w:t>
      </w:r>
      <w:r w:rsidRPr="0023562A">
        <w:rPr>
          <w:rFonts w:ascii="Times New Roman" w:eastAsia="Times New Roman" w:hAnsi="Times New Roman" w:cs="Times New Roman"/>
          <w:sz w:val="24"/>
          <w:szCs w:val="24"/>
          <w:lang w:eastAsia="el-GR"/>
        </w:rPr>
        <w:t xml:space="preserve"> εξηγούν τον τρόπο με τον οποίον οι άνθρωποι βλέπουν τον κόσμο. Αυτός είναι και ο λόγος για τον οποίο πρέπει πάντα να ερμηνεύουμε τις αφηγήσεις ζωής σε αναφορά με το πολιτισμικό πλαίσιο, ενώ συνάμα συνάγουμε πληροφορίες από αυτές για τη συγκεκριμένη ιστορική περίοδο.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w:t>
      </w:r>
      <w:r w:rsidRPr="0023562A">
        <w:rPr>
          <w:rFonts w:ascii="Times New Roman" w:eastAsia="Times New Roman" w:hAnsi="Times New Roman" w:cs="Times New Roman"/>
          <w:b/>
          <w:sz w:val="24"/>
          <w:szCs w:val="24"/>
          <w:lang w:eastAsia="el-GR"/>
        </w:rPr>
        <w:t>Οι σιωπές των ανθρώπων</w:t>
      </w:r>
      <w:r w:rsidRPr="0023562A">
        <w:rPr>
          <w:rFonts w:ascii="Times New Roman" w:eastAsia="Times New Roman" w:hAnsi="Times New Roman" w:cs="Times New Roman"/>
          <w:sz w:val="24"/>
          <w:szCs w:val="24"/>
          <w:lang w:eastAsia="el-GR"/>
        </w:rPr>
        <w:t xml:space="preserve"> «μιλούν», αρκεί να μπορεί κανείς να τις ακούσει. Η απουσία των λόγων- όπως και ο άδειος χώρος- πάντα κάτι σημαίνει και κάτι υπονοεί. Εκείνα που δεν λέγονται (ούτε λόγος να γίνεται) δεν είναι πάντα αυτά που δεν ενδιαφέρουν ή που δεν χρήζουν προσοχής.</w:t>
      </w:r>
      <w:r w:rsidRPr="0023562A">
        <w:rPr>
          <w:rFonts w:ascii="Times New Roman" w:eastAsia="Times New Roman" w:hAnsi="Times New Roman" w:cs="Times New Roman"/>
          <w:sz w:val="24"/>
          <w:szCs w:val="24"/>
          <w:vertAlign w:val="superscript"/>
          <w:lang w:eastAsia="el-GR"/>
        </w:rPr>
        <w:footnoteReference w:id="100"/>
      </w:r>
      <w:r w:rsidRPr="0023562A">
        <w:rPr>
          <w:rFonts w:ascii="Times New Roman" w:eastAsia="Times New Roman" w:hAnsi="Times New Roman" w:cs="Times New Roman"/>
          <w:sz w:val="24"/>
          <w:szCs w:val="24"/>
          <w:lang w:eastAsia="el-GR"/>
        </w:rPr>
        <w:t xml:space="preserve">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center"/>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val="en-US" w:eastAsia="el-GR"/>
        </w:rPr>
        <w:t>Paul</w:t>
      </w:r>
      <w:r w:rsidRPr="0023562A">
        <w:rPr>
          <w:rFonts w:ascii="Times New Roman" w:eastAsia="Times New Roman" w:hAnsi="Times New Roman" w:cs="Times New Roman"/>
          <w:b/>
          <w:sz w:val="24"/>
          <w:szCs w:val="24"/>
          <w:lang w:eastAsia="el-GR"/>
        </w:rPr>
        <w:t xml:space="preserve"> </w:t>
      </w:r>
      <w:r w:rsidRPr="0023562A">
        <w:rPr>
          <w:rFonts w:ascii="Times New Roman" w:eastAsia="Times New Roman" w:hAnsi="Times New Roman" w:cs="Times New Roman"/>
          <w:b/>
          <w:sz w:val="24"/>
          <w:szCs w:val="24"/>
          <w:lang w:val="en-US" w:eastAsia="el-GR"/>
        </w:rPr>
        <w:t>Thomson</w:t>
      </w:r>
      <w:r w:rsidRPr="0023562A">
        <w:rPr>
          <w:rFonts w:ascii="Times New Roman" w:eastAsia="Times New Roman" w:hAnsi="Times New Roman" w:cs="Times New Roman"/>
          <w:b/>
          <w:sz w:val="24"/>
          <w:szCs w:val="24"/>
          <w:lang w:eastAsia="el-GR"/>
        </w:rPr>
        <w:t>, Φωνές από το παρελθόν –προφορική ιστορία, (μετ. Ρ. Βαν Μπουσχοτεν- Ν. Ποταμιάνος),  Πλέθρον, Αθήνα 2000, σελ. 53.</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p>
    <w:p w:rsid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«Η προφορική ιστορία είναι μια ιστορία που δομείται γύρω από τους ανθρώπους. Ζωντανεύει την ίδια την ιστορία και διευρύνει τον ορίζοντά της. Αναδεικνύει ήρωες όχι μόνο από τον κύκλο των ηγετών, αλλά και από το ανώνυμο πλήθος. […] η προφορική ιστορία προσφέρει επίσης μια αμφισβήτηση των κοινών τόπων της ιστορίας, του απόλυτου τρόπου με τον οποίο η τελευταία έχει συνηθίσει να κρίνει τα πράγματα. Είναι ένα μεσο ριζικής μεταμόρφωσης της κοινωνικής σημασίας της ιστορίας».</w:t>
      </w:r>
    </w:p>
    <w:p w:rsidR="00FF724A" w:rsidRDefault="00FF724A" w:rsidP="0023562A">
      <w:pPr>
        <w:tabs>
          <w:tab w:val="left" w:pos="7380"/>
        </w:tabs>
        <w:spacing w:after="0" w:line="360" w:lineRule="auto"/>
        <w:jc w:val="both"/>
        <w:rPr>
          <w:rFonts w:ascii="Times New Roman" w:eastAsia="Times New Roman" w:hAnsi="Times New Roman" w:cs="Times New Roman"/>
          <w:sz w:val="24"/>
          <w:szCs w:val="24"/>
          <w:lang w:eastAsia="el-GR"/>
        </w:rPr>
      </w:pPr>
    </w:p>
    <w:p w:rsidR="00FF724A" w:rsidRDefault="00FF724A" w:rsidP="0023562A">
      <w:pPr>
        <w:tabs>
          <w:tab w:val="left" w:pos="7380"/>
        </w:tabs>
        <w:spacing w:after="0" w:line="360" w:lineRule="auto"/>
        <w:jc w:val="both"/>
        <w:rPr>
          <w:rFonts w:ascii="Times New Roman" w:eastAsia="Times New Roman" w:hAnsi="Times New Roman" w:cs="Times New Roman"/>
          <w:sz w:val="24"/>
          <w:szCs w:val="24"/>
          <w:lang w:eastAsia="el-GR"/>
        </w:rPr>
      </w:pPr>
    </w:p>
    <w:p w:rsidR="00FF724A" w:rsidRPr="0023562A" w:rsidRDefault="00FF724A" w:rsidP="0023562A">
      <w:pPr>
        <w:tabs>
          <w:tab w:val="left" w:pos="7380"/>
        </w:tabs>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center"/>
        <w:rPr>
          <w:rFonts w:ascii="Times New Roman" w:eastAsia="Times New Roman" w:hAnsi="Times New Roman" w:cs="Times New Roman"/>
          <w:b/>
          <w:sz w:val="24"/>
          <w:szCs w:val="24"/>
          <w:lang w:val="en-US" w:eastAsia="el-GR"/>
        </w:rPr>
      </w:pPr>
      <w:r w:rsidRPr="0023562A">
        <w:rPr>
          <w:rFonts w:ascii="Times New Roman" w:eastAsia="Times New Roman" w:hAnsi="Times New Roman" w:cs="Times New Roman"/>
          <w:b/>
          <w:sz w:val="24"/>
          <w:szCs w:val="24"/>
          <w:lang w:eastAsia="el-GR"/>
        </w:rPr>
        <w:lastRenderedPageBreak/>
        <w:t>ΠΡΒΛ</w:t>
      </w:r>
      <w:r w:rsidRPr="0023562A">
        <w:rPr>
          <w:rFonts w:ascii="Times New Roman" w:eastAsia="Times New Roman" w:hAnsi="Times New Roman" w:cs="Times New Roman"/>
          <w:b/>
          <w:sz w:val="24"/>
          <w:szCs w:val="24"/>
          <w:lang w:val="en-US" w:eastAsia="el-GR"/>
        </w:rPr>
        <w:t>:</w:t>
      </w:r>
    </w:p>
    <w:p w:rsidR="0023562A" w:rsidRPr="0023562A" w:rsidRDefault="0023562A" w:rsidP="0035179C">
      <w:pPr>
        <w:numPr>
          <w:ilvl w:val="0"/>
          <w:numId w:val="16"/>
        </w:numPr>
        <w:tabs>
          <w:tab w:val="left" w:pos="7380"/>
        </w:tabs>
        <w:spacing w:after="0" w:line="360" w:lineRule="auto"/>
        <w:contextualSpacing/>
        <w:rPr>
          <w:rFonts w:ascii="Times New Roman" w:eastAsia="Times New Roman" w:hAnsi="Times New Roman" w:cs="Times New Roman"/>
          <w:b/>
          <w:sz w:val="24"/>
          <w:szCs w:val="24"/>
          <w:lang w:val="en-US" w:eastAsia="el-GR"/>
        </w:rPr>
      </w:pPr>
      <w:r w:rsidRPr="0023562A">
        <w:rPr>
          <w:rFonts w:ascii="Times New Roman" w:eastAsia="Times New Roman" w:hAnsi="Times New Roman" w:cs="Times New Roman"/>
          <w:b/>
          <w:sz w:val="24"/>
          <w:szCs w:val="24"/>
          <w:lang w:eastAsia="el-GR"/>
        </w:rPr>
        <w:t>Τα συνέδρια:</w:t>
      </w:r>
    </w:p>
    <w:p w:rsidR="0023562A" w:rsidRPr="0023562A" w:rsidRDefault="0023562A" w:rsidP="0035179C">
      <w:pPr>
        <w:numPr>
          <w:ilvl w:val="0"/>
          <w:numId w:val="17"/>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«Μαρτυρίες σε ηχητικές και κινούμενες αποτυπώσεις ως πηγή της ιστορίας»_ Πανεπιστήμιο Αθηνών, Τμήμα Ιστορίας και Αρχαιολογίας, Διεθνής ημερίδα, 30 Μαΐου 1997, πρακτικά εκδ. Κατάρτι. </w:t>
      </w:r>
    </w:p>
    <w:p w:rsidR="0023562A" w:rsidRPr="0023562A" w:rsidRDefault="0023562A" w:rsidP="0035179C">
      <w:pPr>
        <w:numPr>
          <w:ilvl w:val="0"/>
          <w:numId w:val="17"/>
        </w:numPr>
        <w:tabs>
          <w:tab w:val="left" w:pos="7380"/>
        </w:tabs>
        <w:spacing w:after="0" w:line="360" w:lineRule="auto"/>
        <w:contextualSpacing/>
        <w:jc w:val="both"/>
        <w:rPr>
          <w:rFonts w:ascii="Times New Roman" w:eastAsia="Times New Roman" w:hAnsi="Times New Roman" w:cs="Times New Roman"/>
          <w:sz w:val="24"/>
          <w:szCs w:val="24"/>
          <w:lang w:val="en-US" w:eastAsia="el-GR"/>
        </w:rPr>
      </w:pPr>
      <w:r w:rsidRPr="0023562A">
        <w:rPr>
          <w:rFonts w:ascii="Times New Roman" w:eastAsia="Times New Roman" w:hAnsi="Times New Roman" w:cs="Times New Roman"/>
          <w:i/>
          <w:sz w:val="24"/>
          <w:szCs w:val="24"/>
          <w:lang w:val="en-US" w:eastAsia="el-GR"/>
        </w:rPr>
        <w:t>Oral history. Challenges for th 21</w:t>
      </w:r>
      <w:r w:rsidRPr="0023562A">
        <w:rPr>
          <w:rFonts w:ascii="Times New Roman" w:eastAsia="Times New Roman" w:hAnsi="Times New Roman" w:cs="Times New Roman"/>
          <w:i/>
          <w:sz w:val="24"/>
          <w:szCs w:val="24"/>
          <w:vertAlign w:val="superscript"/>
          <w:lang w:val="en-US" w:eastAsia="el-GR"/>
        </w:rPr>
        <w:t>st</w:t>
      </w:r>
      <w:r w:rsidRPr="0023562A">
        <w:rPr>
          <w:rFonts w:ascii="Times New Roman" w:eastAsia="Times New Roman" w:hAnsi="Times New Roman" w:cs="Times New Roman"/>
          <w:i/>
          <w:sz w:val="24"/>
          <w:szCs w:val="24"/>
          <w:lang w:val="en-US" w:eastAsia="el-GR"/>
        </w:rPr>
        <w:t xml:space="preserve"> </w:t>
      </w:r>
      <w:proofErr w:type="gramStart"/>
      <w:r w:rsidRPr="0023562A">
        <w:rPr>
          <w:rFonts w:ascii="Times New Roman" w:eastAsia="Times New Roman" w:hAnsi="Times New Roman" w:cs="Times New Roman"/>
          <w:i/>
          <w:sz w:val="24"/>
          <w:szCs w:val="24"/>
          <w:lang w:val="en-US" w:eastAsia="el-GR"/>
        </w:rPr>
        <w:t xml:space="preserve">century, </w:t>
      </w:r>
      <w:r w:rsidRPr="0023562A">
        <w:rPr>
          <w:rFonts w:ascii="Times New Roman" w:eastAsia="Times New Roman" w:hAnsi="Times New Roman" w:cs="Times New Roman"/>
          <w:sz w:val="24"/>
          <w:szCs w:val="24"/>
          <w:lang w:val="en-US" w:eastAsia="el-GR"/>
        </w:rPr>
        <w:t xml:space="preserve"> Xth</w:t>
      </w:r>
      <w:proofErr w:type="gramEnd"/>
      <w:r w:rsidRPr="0023562A">
        <w:rPr>
          <w:rFonts w:ascii="Times New Roman" w:eastAsia="Times New Roman" w:hAnsi="Times New Roman" w:cs="Times New Roman"/>
          <w:sz w:val="24"/>
          <w:szCs w:val="24"/>
          <w:lang w:val="en-US" w:eastAsia="el-GR"/>
        </w:rPr>
        <w:t xml:space="preserve"> Internanional oral history conference, Rio de Janeiro, Brazil 14-18 June 1998. </w:t>
      </w:r>
    </w:p>
    <w:p w:rsidR="0023562A" w:rsidRPr="0023562A" w:rsidRDefault="0023562A" w:rsidP="0035179C">
      <w:pPr>
        <w:numPr>
          <w:ilvl w:val="0"/>
          <w:numId w:val="17"/>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«Ελληνικός παραδοσιακός πολιτισμός. Λαογραφία και Ιστορία». Συνέδριο στη μνήμη της Άλκης Κυριακίδου-Νέστορος, 6-8 Νοε. 1998, (επιμ. Χ. Χατζητάκη-Καψωμένου), πρακτικά: Παρατηρητής, Θεσσαλονίκη 2001. [βλ στην </w:t>
      </w:r>
      <w:r w:rsidRPr="0023562A">
        <w:rPr>
          <w:rFonts w:ascii="Times New Roman" w:eastAsia="Times New Roman" w:hAnsi="Times New Roman" w:cs="Times New Roman"/>
          <w:b/>
          <w:sz w:val="24"/>
          <w:szCs w:val="24"/>
          <w:lang w:eastAsia="el-GR"/>
        </w:rPr>
        <w:t xml:space="preserve">ενότητα προφορική ιστορία και προφορική μνήμη, σελ. 139-272, </w:t>
      </w:r>
      <w:r w:rsidRPr="0023562A">
        <w:rPr>
          <w:rFonts w:ascii="Times New Roman" w:eastAsia="Times New Roman" w:hAnsi="Times New Roman" w:cs="Times New Roman"/>
          <w:sz w:val="24"/>
          <w:szCs w:val="24"/>
          <w:lang w:eastAsia="el-GR"/>
        </w:rPr>
        <w:t>τις σχετικές εισηγήσεις των Αλεξάκη, Αυδίκου, Βαν Μπούσχοτεν, Βουτυρά, Δαμιανάκου, Δέλτσου, Κουμαριανού, Λουτζάκη, Μπάδα, Παναγιωταρέα, Πετροπούλου και Ποτηρόπουλου]</w:t>
      </w: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 xml:space="preserve">                 </w:t>
      </w: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 xml:space="preserve">ΙΙ) Τα βιβλία: </w:t>
      </w:r>
    </w:p>
    <w:p w:rsidR="0023562A" w:rsidRPr="0023562A" w:rsidRDefault="0023562A" w:rsidP="0035179C">
      <w:pPr>
        <w:numPr>
          <w:ilvl w:val="0"/>
          <w:numId w:val="18"/>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Βαν Μπούσχοτεν, Ρίκυ, </w:t>
      </w:r>
      <w:r w:rsidRPr="0023562A">
        <w:rPr>
          <w:rFonts w:ascii="Times New Roman" w:eastAsia="Times New Roman" w:hAnsi="Times New Roman" w:cs="Times New Roman"/>
          <w:i/>
          <w:sz w:val="24"/>
          <w:szCs w:val="24"/>
          <w:lang w:eastAsia="el-GR"/>
        </w:rPr>
        <w:t xml:space="preserve">Ανάποδα χρόνια. Συλλογική μνήμη και ιστορία στο Ζιάκα Γρεβενών (1900-1950), </w:t>
      </w:r>
      <w:r w:rsidRPr="0023562A">
        <w:rPr>
          <w:rFonts w:ascii="Times New Roman" w:eastAsia="Times New Roman" w:hAnsi="Times New Roman" w:cs="Times New Roman"/>
          <w:sz w:val="24"/>
          <w:szCs w:val="24"/>
          <w:lang w:eastAsia="el-GR"/>
        </w:rPr>
        <w:t xml:space="preserve">Αθήνα, Πλέθρον 1997. </w:t>
      </w:r>
    </w:p>
    <w:p w:rsidR="0023562A" w:rsidRPr="0023562A" w:rsidRDefault="0023562A" w:rsidP="0035179C">
      <w:pPr>
        <w:numPr>
          <w:ilvl w:val="0"/>
          <w:numId w:val="18"/>
        </w:numPr>
        <w:tabs>
          <w:tab w:val="left" w:pos="7380"/>
        </w:tabs>
        <w:spacing w:after="0" w:line="360" w:lineRule="auto"/>
        <w:contextualSpacing/>
        <w:jc w:val="both"/>
        <w:rPr>
          <w:rFonts w:ascii="Times New Roman" w:eastAsia="Times New Roman" w:hAnsi="Times New Roman" w:cs="Times New Roman"/>
          <w:sz w:val="24"/>
          <w:szCs w:val="24"/>
          <w:lang w:val="en-US" w:eastAsia="el-GR"/>
        </w:rPr>
      </w:pPr>
      <w:r w:rsidRPr="0023562A">
        <w:rPr>
          <w:rFonts w:ascii="Times New Roman" w:eastAsia="Times New Roman" w:hAnsi="Times New Roman" w:cs="Times New Roman"/>
          <w:sz w:val="24"/>
          <w:szCs w:val="24"/>
          <w:lang w:val="en-US" w:eastAsia="el-GR"/>
        </w:rPr>
        <w:t xml:space="preserve">Perks, Robert &amp; Thomson, Alistair, </w:t>
      </w:r>
      <w:r w:rsidRPr="0023562A">
        <w:rPr>
          <w:rFonts w:ascii="Times New Roman" w:eastAsia="Times New Roman" w:hAnsi="Times New Roman" w:cs="Times New Roman"/>
          <w:i/>
          <w:sz w:val="24"/>
          <w:szCs w:val="24"/>
          <w:lang w:val="en-US" w:eastAsia="el-GR"/>
        </w:rPr>
        <w:t>The oral history reader</w:t>
      </w:r>
      <w:r w:rsidRPr="0023562A">
        <w:rPr>
          <w:rFonts w:ascii="Times New Roman" w:eastAsia="Times New Roman" w:hAnsi="Times New Roman" w:cs="Times New Roman"/>
          <w:sz w:val="24"/>
          <w:szCs w:val="24"/>
          <w:lang w:val="en-US" w:eastAsia="el-GR"/>
        </w:rPr>
        <w:t xml:space="preserve">, London _New York, Routledge, 1998. </w:t>
      </w:r>
    </w:p>
    <w:p w:rsidR="0023562A" w:rsidRPr="0023562A" w:rsidRDefault="0023562A" w:rsidP="0035179C">
      <w:pPr>
        <w:numPr>
          <w:ilvl w:val="0"/>
          <w:numId w:val="18"/>
        </w:numPr>
        <w:tabs>
          <w:tab w:val="left" w:pos="7380"/>
        </w:tabs>
        <w:spacing w:after="0" w:line="360" w:lineRule="auto"/>
        <w:contextualSpacing/>
        <w:jc w:val="both"/>
        <w:rPr>
          <w:rFonts w:ascii="Times New Roman" w:eastAsia="Times New Roman" w:hAnsi="Times New Roman" w:cs="Times New Roman"/>
          <w:sz w:val="24"/>
          <w:szCs w:val="24"/>
          <w:lang w:val="en-US" w:eastAsia="el-GR"/>
        </w:rPr>
      </w:pPr>
      <w:r w:rsidRPr="0023562A">
        <w:rPr>
          <w:rFonts w:ascii="Times New Roman" w:eastAsia="Times New Roman" w:hAnsi="Times New Roman" w:cs="Times New Roman"/>
          <w:sz w:val="24"/>
          <w:szCs w:val="24"/>
          <w:lang w:val="en-US" w:eastAsia="el-GR"/>
        </w:rPr>
        <w:t xml:space="preserve">Raleigh Yow, Valerie, </w:t>
      </w:r>
      <w:r w:rsidRPr="0023562A">
        <w:rPr>
          <w:rFonts w:ascii="Times New Roman" w:eastAsia="Times New Roman" w:hAnsi="Times New Roman" w:cs="Times New Roman"/>
          <w:i/>
          <w:sz w:val="24"/>
          <w:szCs w:val="24"/>
          <w:lang w:val="en-US" w:eastAsia="el-GR"/>
        </w:rPr>
        <w:t xml:space="preserve">Recording oral history. A practical guide for social scientists, </w:t>
      </w:r>
      <w:r w:rsidRPr="0023562A">
        <w:rPr>
          <w:rFonts w:ascii="Times New Roman" w:eastAsia="Times New Roman" w:hAnsi="Times New Roman" w:cs="Times New Roman"/>
          <w:sz w:val="24"/>
          <w:szCs w:val="24"/>
          <w:lang w:val="en-US" w:eastAsia="el-GR"/>
        </w:rPr>
        <w:t>London, Sage 1994.</w:t>
      </w:r>
      <w:r w:rsidRPr="0023562A">
        <w:rPr>
          <w:rFonts w:ascii="Times New Roman" w:eastAsia="Times New Roman" w:hAnsi="Times New Roman" w:cs="Times New Roman"/>
          <w:i/>
          <w:sz w:val="24"/>
          <w:szCs w:val="24"/>
          <w:lang w:val="en-US" w:eastAsia="el-GR"/>
        </w:rPr>
        <w:t xml:space="preserve"> </w:t>
      </w:r>
    </w:p>
    <w:p w:rsidR="0023562A" w:rsidRPr="0023562A" w:rsidRDefault="0023562A" w:rsidP="0035179C">
      <w:pPr>
        <w:numPr>
          <w:ilvl w:val="0"/>
          <w:numId w:val="18"/>
        </w:numPr>
        <w:tabs>
          <w:tab w:val="left" w:pos="7380"/>
        </w:tabs>
        <w:spacing w:after="0" w:line="360" w:lineRule="auto"/>
        <w:contextualSpacing/>
        <w:jc w:val="both"/>
        <w:rPr>
          <w:rFonts w:ascii="Times New Roman" w:eastAsia="Times New Roman" w:hAnsi="Times New Roman" w:cs="Times New Roman"/>
          <w:sz w:val="24"/>
          <w:szCs w:val="24"/>
          <w:lang w:val="en-US" w:eastAsia="el-GR"/>
        </w:rPr>
      </w:pPr>
      <w:r w:rsidRPr="0023562A">
        <w:rPr>
          <w:rFonts w:ascii="Times New Roman" w:eastAsia="Times New Roman" w:hAnsi="Times New Roman" w:cs="Times New Roman"/>
          <w:sz w:val="24"/>
          <w:szCs w:val="24"/>
          <w:lang w:val="en-US" w:eastAsia="el-GR"/>
        </w:rPr>
        <w:t xml:space="preserve">Vansina, J., (1985) </w:t>
      </w:r>
      <w:r w:rsidRPr="0023562A">
        <w:rPr>
          <w:rFonts w:ascii="Times New Roman" w:eastAsia="Times New Roman" w:hAnsi="Times New Roman" w:cs="Times New Roman"/>
          <w:i/>
          <w:sz w:val="24"/>
          <w:szCs w:val="24"/>
          <w:lang w:val="en-US" w:eastAsia="el-GR"/>
        </w:rPr>
        <w:t>Oral tradition as history</w:t>
      </w:r>
      <w:r w:rsidRPr="0023562A">
        <w:rPr>
          <w:rFonts w:ascii="Times New Roman" w:eastAsia="Times New Roman" w:hAnsi="Times New Roman" w:cs="Times New Roman"/>
          <w:sz w:val="24"/>
          <w:szCs w:val="24"/>
          <w:lang w:val="en-US" w:eastAsia="el-GR"/>
        </w:rPr>
        <w:t xml:space="preserve">. Wisconsin Press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center"/>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Παραδείγματα ανάλυσης</w:t>
      </w:r>
    </w:p>
    <w:p w:rsidR="0023562A" w:rsidRPr="0023562A" w:rsidRDefault="0023562A" w:rsidP="0023562A">
      <w:pPr>
        <w:tabs>
          <w:tab w:val="left" w:pos="7380"/>
        </w:tabs>
        <w:spacing w:after="0" w:line="360" w:lineRule="auto"/>
        <w:jc w:val="center"/>
        <w:rPr>
          <w:rFonts w:ascii="Times New Roman" w:eastAsia="Times New Roman" w:hAnsi="Times New Roman" w:cs="Times New Roman"/>
          <w:b/>
          <w:sz w:val="24"/>
          <w:szCs w:val="24"/>
          <w:u w:val="single"/>
          <w:lang w:eastAsia="el-GR"/>
        </w:rPr>
      </w:pPr>
      <w:r w:rsidRPr="0023562A">
        <w:rPr>
          <w:rFonts w:ascii="Times New Roman" w:eastAsia="Times New Roman" w:hAnsi="Times New Roman" w:cs="Times New Roman"/>
          <w:b/>
          <w:sz w:val="24"/>
          <w:szCs w:val="24"/>
          <w:u w:val="single"/>
          <w:lang w:eastAsia="el-GR"/>
        </w:rPr>
        <w:t>Σχετικά με την οικογενειακή ιστορία</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Ο </w:t>
      </w:r>
      <w:r w:rsidRPr="0023562A">
        <w:rPr>
          <w:rFonts w:ascii="Times New Roman" w:eastAsia="Times New Roman" w:hAnsi="Times New Roman" w:cs="Times New Roman"/>
          <w:b/>
          <w:sz w:val="24"/>
          <w:szCs w:val="24"/>
          <w:lang w:val="en-US" w:eastAsia="el-GR"/>
        </w:rPr>
        <w:t>Alex</w:t>
      </w:r>
      <w:r w:rsidRPr="0023562A">
        <w:rPr>
          <w:rFonts w:ascii="Times New Roman" w:eastAsia="Times New Roman" w:hAnsi="Times New Roman" w:cs="Times New Roman"/>
          <w:b/>
          <w:sz w:val="24"/>
          <w:szCs w:val="24"/>
          <w:lang w:eastAsia="el-GR"/>
        </w:rPr>
        <w:t xml:space="preserve"> </w:t>
      </w:r>
      <w:r w:rsidRPr="0023562A">
        <w:rPr>
          <w:rFonts w:ascii="Times New Roman" w:eastAsia="Times New Roman" w:hAnsi="Times New Roman" w:cs="Times New Roman"/>
          <w:b/>
          <w:sz w:val="24"/>
          <w:szCs w:val="24"/>
          <w:lang w:val="en-US" w:eastAsia="el-GR"/>
        </w:rPr>
        <w:t>Haley</w:t>
      </w:r>
      <w:r w:rsidRPr="0023562A">
        <w:rPr>
          <w:rFonts w:ascii="Times New Roman" w:eastAsia="Times New Roman" w:hAnsi="Times New Roman" w:cs="Times New Roman"/>
          <w:b/>
          <w:sz w:val="24"/>
          <w:szCs w:val="24"/>
          <w:lang w:eastAsia="el-GR"/>
        </w:rPr>
        <w:t>, «</w:t>
      </w:r>
      <w:r w:rsidRPr="0023562A">
        <w:rPr>
          <w:rFonts w:ascii="Times New Roman" w:eastAsia="Times New Roman" w:hAnsi="Times New Roman" w:cs="Times New Roman"/>
          <w:b/>
          <w:sz w:val="24"/>
          <w:szCs w:val="24"/>
          <w:lang w:val="en-US" w:eastAsia="el-GR"/>
        </w:rPr>
        <w:t>Black</w:t>
      </w:r>
      <w:r w:rsidRPr="0023562A">
        <w:rPr>
          <w:rFonts w:ascii="Times New Roman" w:eastAsia="Times New Roman" w:hAnsi="Times New Roman" w:cs="Times New Roman"/>
          <w:b/>
          <w:sz w:val="24"/>
          <w:szCs w:val="24"/>
          <w:lang w:eastAsia="el-GR"/>
        </w:rPr>
        <w:t xml:space="preserve"> </w:t>
      </w:r>
      <w:r w:rsidRPr="0023562A">
        <w:rPr>
          <w:rFonts w:ascii="Times New Roman" w:eastAsia="Times New Roman" w:hAnsi="Times New Roman" w:cs="Times New Roman"/>
          <w:b/>
          <w:sz w:val="24"/>
          <w:szCs w:val="24"/>
          <w:lang w:val="en-US" w:eastAsia="el-GR"/>
        </w:rPr>
        <w:t>history</w:t>
      </w:r>
      <w:r w:rsidRPr="0023562A">
        <w:rPr>
          <w:rFonts w:ascii="Times New Roman" w:eastAsia="Times New Roman" w:hAnsi="Times New Roman" w:cs="Times New Roman"/>
          <w:b/>
          <w:sz w:val="24"/>
          <w:szCs w:val="24"/>
          <w:lang w:eastAsia="el-GR"/>
        </w:rPr>
        <w:t xml:space="preserve">, </w:t>
      </w:r>
      <w:r w:rsidRPr="0023562A">
        <w:rPr>
          <w:rFonts w:ascii="Times New Roman" w:eastAsia="Times New Roman" w:hAnsi="Times New Roman" w:cs="Times New Roman"/>
          <w:b/>
          <w:sz w:val="24"/>
          <w:szCs w:val="24"/>
          <w:lang w:val="en-US" w:eastAsia="el-GR"/>
        </w:rPr>
        <w:t>oral</w:t>
      </w:r>
      <w:r w:rsidRPr="0023562A">
        <w:rPr>
          <w:rFonts w:ascii="Times New Roman" w:eastAsia="Times New Roman" w:hAnsi="Times New Roman" w:cs="Times New Roman"/>
          <w:b/>
          <w:sz w:val="24"/>
          <w:szCs w:val="24"/>
          <w:lang w:eastAsia="el-GR"/>
        </w:rPr>
        <w:t xml:space="preserve"> </w:t>
      </w:r>
      <w:r w:rsidRPr="0023562A">
        <w:rPr>
          <w:rFonts w:ascii="Times New Roman" w:eastAsia="Times New Roman" w:hAnsi="Times New Roman" w:cs="Times New Roman"/>
          <w:b/>
          <w:sz w:val="24"/>
          <w:szCs w:val="24"/>
          <w:lang w:val="en-US" w:eastAsia="el-GR"/>
        </w:rPr>
        <w:t>history</w:t>
      </w:r>
      <w:r w:rsidRPr="0023562A">
        <w:rPr>
          <w:rFonts w:ascii="Times New Roman" w:eastAsia="Times New Roman" w:hAnsi="Times New Roman" w:cs="Times New Roman"/>
          <w:b/>
          <w:sz w:val="24"/>
          <w:szCs w:val="24"/>
          <w:lang w:eastAsia="el-GR"/>
        </w:rPr>
        <w:t xml:space="preserve"> </w:t>
      </w:r>
      <w:r w:rsidRPr="0023562A">
        <w:rPr>
          <w:rFonts w:ascii="Times New Roman" w:eastAsia="Times New Roman" w:hAnsi="Times New Roman" w:cs="Times New Roman"/>
          <w:b/>
          <w:sz w:val="24"/>
          <w:szCs w:val="24"/>
          <w:lang w:val="en-US" w:eastAsia="el-GR"/>
        </w:rPr>
        <w:t>and</w:t>
      </w:r>
      <w:r w:rsidRPr="0023562A">
        <w:rPr>
          <w:rFonts w:ascii="Times New Roman" w:eastAsia="Times New Roman" w:hAnsi="Times New Roman" w:cs="Times New Roman"/>
          <w:b/>
          <w:sz w:val="24"/>
          <w:szCs w:val="24"/>
          <w:lang w:eastAsia="el-GR"/>
        </w:rPr>
        <w:t xml:space="preserve"> </w:t>
      </w:r>
      <w:r w:rsidRPr="0023562A">
        <w:rPr>
          <w:rFonts w:ascii="Times New Roman" w:eastAsia="Times New Roman" w:hAnsi="Times New Roman" w:cs="Times New Roman"/>
          <w:b/>
          <w:sz w:val="24"/>
          <w:szCs w:val="24"/>
          <w:lang w:val="en-US" w:eastAsia="el-GR"/>
        </w:rPr>
        <w:t>genealogy</w:t>
      </w:r>
      <w:r w:rsidRPr="0023562A">
        <w:rPr>
          <w:rFonts w:ascii="Times New Roman" w:eastAsia="Times New Roman" w:hAnsi="Times New Roman" w:cs="Times New Roman"/>
          <w:b/>
          <w:sz w:val="24"/>
          <w:szCs w:val="24"/>
          <w:lang w:eastAsia="el-GR"/>
        </w:rPr>
        <w:t>»</w:t>
      </w:r>
      <w:r w:rsidRPr="0023562A">
        <w:rPr>
          <w:rFonts w:ascii="Times New Roman" w:eastAsia="Times New Roman" w:hAnsi="Times New Roman" w:cs="Times New Roman"/>
          <w:sz w:val="24"/>
          <w:szCs w:val="24"/>
          <w:lang w:eastAsia="el-GR"/>
        </w:rPr>
        <w:t xml:space="preserve"> στο: </w:t>
      </w:r>
      <w:r w:rsidRPr="0023562A">
        <w:rPr>
          <w:rFonts w:ascii="Times New Roman" w:eastAsia="Times New Roman" w:hAnsi="Times New Roman" w:cs="Times New Roman"/>
          <w:sz w:val="24"/>
          <w:szCs w:val="24"/>
          <w:lang w:val="en-US" w:eastAsia="el-GR"/>
        </w:rPr>
        <w:t>R</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Perks</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and</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A</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Thomson</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eds</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i/>
          <w:sz w:val="24"/>
          <w:szCs w:val="24"/>
          <w:lang w:val="en-US" w:eastAsia="el-GR"/>
        </w:rPr>
        <w:t>The</w:t>
      </w:r>
      <w:r w:rsidRPr="0023562A">
        <w:rPr>
          <w:rFonts w:ascii="Times New Roman" w:eastAsia="Times New Roman" w:hAnsi="Times New Roman" w:cs="Times New Roman"/>
          <w:i/>
          <w:sz w:val="24"/>
          <w:szCs w:val="24"/>
          <w:lang w:eastAsia="el-GR"/>
        </w:rPr>
        <w:t xml:space="preserve"> </w:t>
      </w:r>
      <w:r w:rsidRPr="0023562A">
        <w:rPr>
          <w:rFonts w:ascii="Times New Roman" w:eastAsia="Times New Roman" w:hAnsi="Times New Roman" w:cs="Times New Roman"/>
          <w:i/>
          <w:sz w:val="24"/>
          <w:szCs w:val="24"/>
          <w:lang w:val="en-US" w:eastAsia="el-GR"/>
        </w:rPr>
        <w:t>oral</w:t>
      </w:r>
      <w:r w:rsidRPr="0023562A">
        <w:rPr>
          <w:rFonts w:ascii="Times New Roman" w:eastAsia="Times New Roman" w:hAnsi="Times New Roman" w:cs="Times New Roman"/>
          <w:i/>
          <w:sz w:val="24"/>
          <w:szCs w:val="24"/>
          <w:lang w:eastAsia="el-GR"/>
        </w:rPr>
        <w:t xml:space="preserve"> </w:t>
      </w:r>
      <w:r w:rsidRPr="0023562A">
        <w:rPr>
          <w:rFonts w:ascii="Times New Roman" w:eastAsia="Times New Roman" w:hAnsi="Times New Roman" w:cs="Times New Roman"/>
          <w:i/>
          <w:sz w:val="24"/>
          <w:szCs w:val="24"/>
          <w:lang w:val="en-US" w:eastAsia="el-GR"/>
        </w:rPr>
        <w:t>history</w:t>
      </w:r>
      <w:r w:rsidRPr="0023562A">
        <w:rPr>
          <w:rFonts w:ascii="Times New Roman" w:eastAsia="Times New Roman" w:hAnsi="Times New Roman" w:cs="Times New Roman"/>
          <w:i/>
          <w:sz w:val="24"/>
          <w:szCs w:val="24"/>
          <w:lang w:eastAsia="el-GR"/>
        </w:rPr>
        <w:t xml:space="preserve"> </w:t>
      </w:r>
      <w:r w:rsidRPr="0023562A">
        <w:rPr>
          <w:rFonts w:ascii="Times New Roman" w:eastAsia="Times New Roman" w:hAnsi="Times New Roman" w:cs="Times New Roman"/>
          <w:i/>
          <w:sz w:val="24"/>
          <w:szCs w:val="24"/>
          <w:lang w:val="en-US" w:eastAsia="el-GR"/>
        </w:rPr>
        <w:t>reader</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Routledge</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New</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York</w:t>
      </w:r>
      <w:r w:rsidRPr="0023562A">
        <w:rPr>
          <w:rFonts w:ascii="Times New Roman" w:eastAsia="Times New Roman" w:hAnsi="Times New Roman" w:cs="Times New Roman"/>
          <w:sz w:val="24"/>
          <w:szCs w:val="24"/>
          <w:lang w:eastAsia="el-GR"/>
        </w:rPr>
        <w:t xml:space="preserve"> 1998, σσ. 9-20, αναφέρει πώς οι ιστορίες που άκουγε από τη γιαγιά του και τους συγγενείς του σε ένα χωριό του αμερικανικού Νότου, [το </w:t>
      </w:r>
      <w:r w:rsidRPr="0023562A">
        <w:rPr>
          <w:rFonts w:ascii="Times New Roman" w:eastAsia="Times New Roman" w:hAnsi="Times New Roman" w:cs="Times New Roman"/>
          <w:sz w:val="24"/>
          <w:szCs w:val="24"/>
          <w:lang w:val="en-US" w:eastAsia="el-GR"/>
        </w:rPr>
        <w:t>Henning</w:t>
      </w:r>
      <w:r w:rsidRPr="0023562A">
        <w:rPr>
          <w:rFonts w:ascii="Times New Roman" w:eastAsia="Times New Roman" w:hAnsi="Times New Roman" w:cs="Times New Roman"/>
          <w:sz w:val="24"/>
          <w:szCs w:val="24"/>
          <w:lang w:eastAsia="el-GR"/>
        </w:rPr>
        <w:t xml:space="preserve">], συνέβαλαν στο να ασχοληθεί με την προφορική ιστορία και να ανακαλύψει τις αφρικανικές του ρίζες. Χαρακτηριστικά περιγράφει τη δική του παρουσία, όταν ήταν μικρός στις οικογενειακές αυτές συζητήσεις ως εξής: «κάθε καλοκαίρι στο χωριό […] η γιαγιά μου δεχόταν </w:t>
      </w:r>
      <w:r w:rsidRPr="0023562A">
        <w:rPr>
          <w:rFonts w:ascii="Times New Roman" w:eastAsia="Times New Roman" w:hAnsi="Times New Roman" w:cs="Times New Roman"/>
          <w:sz w:val="24"/>
          <w:szCs w:val="24"/>
          <w:lang w:eastAsia="el-GR"/>
        </w:rPr>
        <w:lastRenderedPageBreak/>
        <w:t>επισκέψεις-πάντα γυναίκες- από μέλη της οικογένειας της. […] και κάθε βράδυ, αφού έπλεναν τα πιάτα του δείπνου, πήγαιναν όλες στη μπροστινή αυλή και κάθονταν στις κουνιστές καρέκλες και εγώ καθόμουν πάντα πίσω από την καρέκλα της γιαγιάς μου. Και κάθε μοναδικό βράδυ εκείνων των καλοκαιριών, αν δεν υπήρχε κάποιο κουτσομπολιό που θα υπερίσχυε (των οικογενειακών ιστοριών), συζητούσαν κατά τα άλλα, πάντα για το ίδια προσωπικά τους ζητήματα. Ήταν θρύψαλα, κομμάτια και κουρέλια-ψήγματα, αυτού που αργότερα θα μάθαινα ότι ήταν μια μακρά αφηγηματική ιστορία της οικογένειας που πέρασε κυριολεκτικά από γενιά σε γενιά». (Ό.π., σ. 9).</w:t>
      </w:r>
    </w:p>
    <w:p w:rsidR="0023562A" w:rsidRPr="0023562A" w:rsidRDefault="0023562A" w:rsidP="0023562A">
      <w:pPr>
        <w:spacing w:line="360" w:lineRule="auto"/>
        <w:jc w:val="center"/>
        <w:rPr>
          <w:rFonts w:ascii="Times New Roman" w:eastAsia="Calibri" w:hAnsi="Times New Roman" w:cs="Times New Roman"/>
          <w:b/>
          <w:sz w:val="24"/>
          <w:szCs w:val="24"/>
        </w:rPr>
      </w:pPr>
      <w:r w:rsidRPr="0023562A">
        <w:rPr>
          <w:rFonts w:ascii="Times New Roman" w:eastAsia="Calibri" w:hAnsi="Times New Roman" w:cs="Times New Roman"/>
          <w:b/>
          <w:sz w:val="24"/>
          <w:szCs w:val="24"/>
        </w:rPr>
        <w:t>Παραδείγματα από τη λογοτεχνία και την τέχνη</w:t>
      </w:r>
    </w:p>
    <w:p w:rsidR="0023562A" w:rsidRPr="0023562A" w:rsidRDefault="0023562A" w:rsidP="0023562A">
      <w:p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 xml:space="preserve">Β.1.α. Το θεατρικό έργο του Μάρτν Σέρμαν </w:t>
      </w:r>
      <w:r w:rsidRPr="0023562A">
        <w:rPr>
          <w:rFonts w:ascii="Times New Roman" w:eastAsia="Calibri" w:hAnsi="Times New Roman" w:cs="Times New Roman"/>
          <w:b/>
          <w:sz w:val="24"/>
          <w:szCs w:val="24"/>
        </w:rPr>
        <w:t>«Ρ</w:t>
      </w:r>
      <w:r w:rsidRPr="0023562A">
        <w:rPr>
          <w:rFonts w:ascii="Times New Roman" w:eastAsia="Calibri" w:hAnsi="Times New Roman" w:cs="Times New Roman"/>
          <w:b/>
          <w:sz w:val="24"/>
          <w:szCs w:val="24"/>
          <w:u w:val="single"/>
        </w:rPr>
        <w:t>όουζ</w:t>
      </w:r>
      <w:r w:rsidRPr="0023562A">
        <w:rPr>
          <w:rFonts w:ascii="Times New Roman" w:eastAsia="Calibri" w:hAnsi="Times New Roman" w:cs="Times New Roman"/>
          <w:b/>
          <w:sz w:val="24"/>
          <w:szCs w:val="24"/>
        </w:rPr>
        <w:t>»,</w:t>
      </w:r>
      <w:r w:rsidRPr="0023562A">
        <w:rPr>
          <w:rFonts w:ascii="Times New Roman" w:eastAsia="Calibri" w:hAnsi="Times New Roman" w:cs="Times New Roman"/>
          <w:sz w:val="24"/>
          <w:szCs w:val="24"/>
        </w:rPr>
        <w:t xml:space="preserve"> στο οποίο μια επιζήσασα εβραία του ολοκαυτώματος αφηγείται την ιστορία ζωής της. </w:t>
      </w:r>
    </w:p>
    <w:p w:rsidR="0023562A" w:rsidRPr="0023562A" w:rsidRDefault="0023562A" w:rsidP="0023562A">
      <w:p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Β.1.β. Τα σωζόμενα εβραϊκά σπίτια της Θεσσαλονίκης</w:t>
      </w:r>
    </w:p>
    <w:p w:rsidR="0023562A" w:rsidRPr="0023562A" w:rsidRDefault="0023562A" w:rsidP="0023562A">
      <w:p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Β.1.γ. Κινηματογράφος: Η λίστα του Σίντλερ</w:t>
      </w:r>
    </w:p>
    <w:p w:rsidR="0023562A" w:rsidRPr="0023562A" w:rsidRDefault="0023562A" w:rsidP="0023562A">
      <w:pPr>
        <w:spacing w:line="360" w:lineRule="auto"/>
        <w:jc w:val="both"/>
        <w:rPr>
          <w:rFonts w:ascii="Times New Roman" w:eastAsia="Calibri" w:hAnsi="Times New Roman" w:cs="Times New Roman"/>
          <w:b/>
          <w:sz w:val="24"/>
          <w:szCs w:val="24"/>
        </w:rPr>
      </w:pPr>
      <w:r w:rsidRPr="0023562A">
        <w:rPr>
          <w:rFonts w:ascii="Times New Roman" w:eastAsia="Calibri" w:hAnsi="Times New Roman" w:cs="Times New Roman"/>
          <w:b/>
          <w:sz w:val="24"/>
          <w:szCs w:val="24"/>
        </w:rPr>
        <w:t>Β.2. Οι μνήμες του τρόπου ζωής των Νοτίων στα έργα του Τένεσυ Ουίλιαμς [μεταμνήμη] «Γυαλινος κόσμος»/ «καλοκαίρι και καταχνιά»/ «λεωφορείον ο πόθος»</w:t>
      </w:r>
    </w:p>
    <w:p w:rsidR="0023562A" w:rsidRPr="0023562A" w:rsidRDefault="0023562A" w:rsidP="0023562A">
      <w:p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 xml:space="preserve">Β.3. Πρβλ τα παρακάτω λογοτεχνικά έργα </w:t>
      </w:r>
      <w:r w:rsidRPr="0023562A">
        <w:rPr>
          <w:rFonts w:ascii="Times New Roman" w:eastAsia="Calibri" w:hAnsi="Times New Roman" w:cs="Times New Roman"/>
          <w:b/>
          <w:sz w:val="24"/>
          <w:szCs w:val="24"/>
        </w:rPr>
        <w:t>αντιστικτικά με μαρτυρίες προσφύγων του 1922</w:t>
      </w:r>
      <w:r w:rsidRPr="0023562A">
        <w:rPr>
          <w:rFonts w:ascii="Times New Roman" w:eastAsia="Calibri" w:hAnsi="Times New Roman" w:cs="Times New Roman"/>
          <w:sz w:val="24"/>
          <w:szCs w:val="24"/>
        </w:rPr>
        <w:t>:</w:t>
      </w:r>
    </w:p>
    <w:p w:rsidR="0023562A" w:rsidRPr="0023562A" w:rsidRDefault="0023562A" w:rsidP="0035179C">
      <w:pPr>
        <w:numPr>
          <w:ilvl w:val="0"/>
          <w:numId w:val="19"/>
        </w:num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Φιλιώ Χαϊδεμένου, Τρεις αιώνες μια ζωή, [μαρτυρία της επιζήσασας από τη Μικρασιατική Καταστροφή]</w:t>
      </w:r>
    </w:p>
    <w:p w:rsidR="0023562A" w:rsidRPr="0023562A" w:rsidRDefault="0023562A" w:rsidP="0035179C">
      <w:pPr>
        <w:numPr>
          <w:ilvl w:val="0"/>
          <w:numId w:val="19"/>
        </w:num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Βενέζης Ηλίας, Το νούμερο 31328, [εμπειρία του συγγραφέα από τα τάγματα εργασίας ]</w:t>
      </w:r>
    </w:p>
    <w:p w:rsidR="0023562A" w:rsidRPr="0023562A" w:rsidRDefault="0023562A" w:rsidP="0035179C">
      <w:pPr>
        <w:numPr>
          <w:ilvl w:val="0"/>
          <w:numId w:val="19"/>
        </w:num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Βενέζης Ηλίας, Γαλήνη, [αποκατάσταση προσφύγων του 1922 στην Ελλάδα]</w:t>
      </w:r>
    </w:p>
    <w:p w:rsidR="0023562A" w:rsidRPr="0023562A" w:rsidRDefault="0023562A" w:rsidP="0035179C">
      <w:pPr>
        <w:numPr>
          <w:ilvl w:val="0"/>
          <w:numId w:val="19"/>
        </w:num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Μυριβήλης Στάτης, Η Παναγιά Η γοργόνα [αποκατάσταση προσφύγων του 1922 στην Ελλάδα]</w:t>
      </w:r>
    </w:p>
    <w:p w:rsidR="0023562A" w:rsidRPr="0023562A" w:rsidRDefault="0023562A" w:rsidP="0035179C">
      <w:pPr>
        <w:numPr>
          <w:ilvl w:val="0"/>
          <w:numId w:val="19"/>
        </w:num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 xml:space="preserve">Πολίτης Κοσμάς, Στου Χατζηφράγκου [μνήμες από τη Σμύρνη]  </w:t>
      </w:r>
    </w:p>
    <w:p w:rsidR="0023562A" w:rsidRPr="0023562A" w:rsidRDefault="0023562A" w:rsidP="0023562A">
      <w:pPr>
        <w:spacing w:line="360" w:lineRule="auto"/>
        <w:contextualSpacing/>
        <w:jc w:val="both"/>
        <w:rPr>
          <w:rFonts w:ascii="Times New Roman" w:eastAsia="Calibri" w:hAnsi="Times New Roman" w:cs="Times New Roman"/>
          <w:sz w:val="24"/>
          <w:szCs w:val="24"/>
        </w:rPr>
      </w:pPr>
    </w:p>
    <w:p w:rsidR="0023562A" w:rsidRPr="0023562A" w:rsidRDefault="0023562A" w:rsidP="0023562A">
      <w:pPr>
        <w:tabs>
          <w:tab w:val="left" w:pos="7380"/>
        </w:tabs>
        <w:spacing w:line="360" w:lineRule="auto"/>
        <w:jc w:val="both"/>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sz w:val="24"/>
          <w:szCs w:val="24"/>
          <w:lang w:eastAsia="el-GR"/>
        </w:rPr>
        <w:lastRenderedPageBreak/>
        <w:t xml:space="preserve">Η Μικρασιάτισσα φέρει στη νέα πατρίδα τις συνήθειες της, την αγάπη στο καλό φαγητό και στην καθαριότητα και περιποίηση του χώρου και του σώματός της. Χαρακτηρίζεται λοιπόν «παστρικιά», όρος που χρησιμοποιείτο υποτιμητικά από τους ντόπιους για τις Μικρασιάτισσες.  Από την άλλη οι πρόσφυγες μιλούσαν υποτιμητικά για το χαμηλό πολιτιστικό επίπεδο των γηγενών, τους οποίους θεωρούσαν άξεστους. Η </w:t>
      </w:r>
      <w:r w:rsidRPr="0023562A">
        <w:rPr>
          <w:rFonts w:ascii="Times New Roman" w:eastAsia="Times New Roman" w:hAnsi="Times New Roman" w:cs="Times New Roman"/>
          <w:b/>
          <w:sz w:val="24"/>
          <w:szCs w:val="24"/>
          <w:lang w:val="en-US" w:eastAsia="el-GR"/>
        </w:rPr>
        <w:t>R</w:t>
      </w:r>
      <w:r w:rsidRPr="0023562A">
        <w:rPr>
          <w:rFonts w:ascii="Times New Roman" w:eastAsia="Times New Roman" w:hAnsi="Times New Roman" w:cs="Times New Roman"/>
          <w:b/>
          <w:sz w:val="24"/>
          <w:szCs w:val="24"/>
          <w:lang w:eastAsia="el-GR"/>
        </w:rPr>
        <w:t xml:space="preserve">. </w:t>
      </w:r>
      <w:r w:rsidRPr="0023562A">
        <w:rPr>
          <w:rFonts w:ascii="Times New Roman" w:eastAsia="Times New Roman" w:hAnsi="Times New Roman" w:cs="Times New Roman"/>
          <w:b/>
          <w:sz w:val="24"/>
          <w:szCs w:val="24"/>
          <w:lang w:val="en-US" w:eastAsia="el-GR"/>
        </w:rPr>
        <w:t>Hirchon</w:t>
      </w:r>
      <w:r w:rsidRPr="0023562A">
        <w:rPr>
          <w:rFonts w:ascii="Times New Roman" w:eastAsia="Times New Roman" w:hAnsi="Times New Roman" w:cs="Times New Roman"/>
          <w:b/>
          <w:sz w:val="24"/>
          <w:szCs w:val="24"/>
          <w:lang w:eastAsia="el-GR"/>
        </w:rPr>
        <w:t>-Φιλιππάκη</w:t>
      </w:r>
      <w:r w:rsidRPr="0023562A">
        <w:rPr>
          <w:rFonts w:ascii="Times New Roman" w:eastAsia="Times New Roman" w:hAnsi="Times New Roman" w:cs="Times New Roman"/>
          <w:sz w:val="24"/>
          <w:szCs w:val="24"/>
          <w:lang w:eastAsia="el-GR"/>
        </w:rPr>
        <w:t xml:space="preserve"> αναλύει μαρτυρίες Μικρασιατών προσφύγων που μιλούσαν υποτιμητικά για τους γηγενείς: </w:t>
      </w:r>
      <w:r w:rsidRPr="0023562A">
        <w:rPr>
          <w:rFonts w:ascii="Times New Roman" w:eastAsia="Times New Roman" w:hAnsi="Times New Roman" w:cs="Times New Roman"/>
          <w:b/>
          <w:sz w:val="24"/>
          <w:szCs w:val="24"/>
          <w:lang w:eastAsia="el-GR"/>
        </w:rPr>
        <w:t>«Πριν έλθουμε εμείς τι ήταν αυτοί; Εμείς τους ανοίξαμε τα μάτια. Δεν ξέρανε να φάνε ούτε να ντυθούνε. Τρώγανε μπακαλιάρο και χόρτα. Εμείς τους μάθαμε τα πάντα».</w:t>
      </w:r>
      <w:r w:rsidRPr="0023562A">
        <w:rPr>
          <w:rFonts w:ascii="Times New Roman" w:eastAsia="Times New Roman" w:hAnsi="Times New Roman" w:cs="Times New Roman"/>
          <w:b/>
          <w:sz w:val="24"/>
          <w:szCs w:val="24"/>
          <w:vertAlign w:val="superscript"/>
          <w:lang w:eastAsia="el-GR"/>
        </w:rPr>
        <w:footnoteReference w:id="101"/>
      </w:r>
    </w:p>
    <w:p w:rsidR="0023562A" w:rsidRPr="0023562A" w:rsidRDefault="0023562A" w:rsidP="0023562A">
      <w:pPr>
        <w:tabs>
          <w:tab w:val="left" w:pos="7380"/>
        </w:tabs>
        <w:spacing w:line="360" w:lineRule="auto"/>
        <w:jc w:val="both"/>
        <w:rPr>
          <w:rFonts w:ascii="Times New Roman" w:eastAsia="Times New Roman" w:hAnsi="Times New Roman" w:cs="Times New Roman"/>
          <w:b/>
          <w:sz w:val="24"/>
          <w:szCs w:val="24"/>
          <w:lang w:eastAsia="el-GR"/>
        </w:rPr>
      </w:pPr>
    </w:p>
    <w:tbl>
      <w:tblPr>
        <w:tblStyle w:val="111"/>
        <w:tblW w:w="0" w:type="auto"/>
        <w:tblLook w:val="04A0" w:firstRow="1" w:lastRow="0" w:firstColumn="1" w:lastColumn="0" w:noHBand="0" w:noVBand="1"/>
      </w:tblPr>
      <w:tblGrid>
        <w:gridCol w:w="8296"/>
      </w:tblGrid>
      <w:tr w:rsidR="0023562A" w:rsidRPr="0023562A" w:rsidTr="0023562A">
        <w:tc>
          <w:tcPr>
            <w:tcW w:w="8522" w:type="dxa"/>
            <w:tcBorders>
              <w:top w:val="single" w:sz="4" w:space="0" w:color="auto"/>
              <w:left w:val="single" w:sz="4" w:space="0" w:color="auto"/>
              <w:bottom w:val="single" w:sz="4" w:space="0" w:color="auto"/>
              <w:right w:val="single" w:sz="4" w:space="0" w:color="auto"/>
            </w:tcBorders>
            <w:hideMark/>
          </w:tcPr>
          <w:p w:rsidR="0023562A" w:rsidRPr="0023562A" w:rsidRDefault="0023562A" w:rsidP="0023562A">
            <w:pPr>
              <w:tabs>
                <w:tab w:val="left" w:pos="7380"/>
              </w:tabs>
              <w:spacing w:line="360" w:lineRule="auto"/>
              <w:jc w:val="center"/>
              <w:rPr>
                <w:rFonts w:ascii="Times New Roman" w:eastAsia="Times New Roman" w:hAnsi="Times New Roman"/>
                <w:b/>
                <w:sz w:val="24"/>
                <w:szCs w:val="24"/>
                <w:lang w:eastAsia="el-GR"/>
              </w:rPr>
            </w:pPr>
            <w:r w:rsidRPr="0023562A">
              <w:rPr>
                <w:rFonts w:ascii="Times New Roman" w:eastAsia="Times New Roman" w:hAnsi="Times New Roman"/>
                <w:b/>
                <w:sz w:val="24"/>
                <w:szCs w:val="24"/>
                <w:lang w:eastAsia="el-GR"/>
              </w:rPr>
              <w:t>Η ιστορία από την «άλλη» πλευρά</w:t>
            </w:r>
          </w:p>
          <w:p w:rsidR="0023562A" w:rsidRPr="0023562A" w:rsidRDefault="0023562A" w:rsidP="0023562A">
            <w:pPr>
              <w:tabs>
                <w:tab w:val="left" w:pos="7380"/>
              </w:tabs>
              <w:spacing w:line="360" w:lineRule="auto"/>
              <w:jc w:val="both"/>
              <w:rPr>
                <w:rFonts w:ascii="Times New Roman" w:eastAsia="Times New Roman" w:hAnsi="Times New Roman"/>
                <w:b/>
                <w:sz w:val="24"/>
                <w:szCs w:val="24"/>
                <w:lang w:eastAsia="el-GR"/>
              </w:rPr>
            </w:pPr>
            <w:r w:rsidRPr="0023562A">
              <w:rPr>
                <w:rFonts w:ascii="Times New Roman" w:eastAsia="Times New Roman" w:hAnsi="Times New Roman"/>
                <w:b/>
                <w:sz w:val="24"/>
                <w:szCs w:val="24"/>
                <w:lang w:eastAsia="el-GR"/>
              </w:rPr>
              <w:t>Οι υπογραμμίσεις δικές μας</w:t>
            </w:r>
          </w:p>
        </w:tc>
      </w:tr>
    </w:tbl>
    <w:p w:rsidR="0023562A" w:rsidRPr="0023562A" w:rsidRDefault="0023562A" w:rsidP="0023562A">
      <w:pPr>
        <w:tabs>
          <w:tab w:val="left" w:pos="7380"/>
        </w:tabs>
        <w:spacing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380"/>
        </w:tabs>
        <w:spacing w:line="360" w:lineRule="auto"/>
        <w:jc w:val="both"/>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Παράδειγμα Ι</w:t>
      </w:r>
    </w:p>
    <w:p w:rsidR="0023562A" w:rsidRPr="0023562A" w:rsidRDefault="0023562A" w:rsidP="0023562A">
      <w:pPr>
        <w:spacing w:line="360" w:lineRule="auto"/>
        <w:jc w:val="center"/>
        <w:rPr>
          <w:rFonts w:ascii="Times New Roman" w:eastAsia="Calibri" w:hAnsi="Times New Roman" w:cs="Times New Roman"/>
          <w:b/>
          <w:sz w:val="24"/>
          <w:szCs w:val="24"/>
        </w:rPr>
      </w:pPr>
      <w:r w:rsidRPr="0023562A">
        <w:rPr>
          <w:rFonts w:ascii="Times New Roman" w:eastAsia="Calibri" w:hAnsi="Times New Roman" w:cs="Times New Roman"/>
          <w:b/>
          <w:sz w:val="24"/>
          <w:szCs w:val="24"/>
        </w:rPr>
        <w:t>«Γεννήθηκα μέσα στον πόλεμο»</w:t>
      </w:r>
    </w:p>
    <w:p w:rsidR="0023562A" w:rsidRPr="0023562A" w:rsidRDefault="0023562A" w:rsidP="0023562A">
      <w:pPr>
        <w:spacing w:line="360" w:lineRule="auto"/>
        <w:jc w:val="center"/>
        <w:rPr>
          <w:rFonts w:ascii="Times New Roman" w:eastAsia="Calibri" w:hAnsi="Times New Roman" w:cs="Times New Roman"/>
          <w:b/>
          <w:sz w:val="24"/>
          <w:szCs w:val="24"/>
        </w:rPr>
      </w:pPr>
      <w:r w:rsidRPr="0023562A">
        <w:rPr>
          <w:rFonts w:ascii="Times New Roman" w:eastAsia="Calibri" w:hAnsi="Times New Roman" w:cs="Times New Roman"/>
          <w:b/>
          <w:sz w:val="24"/>
          <w:szCs w:val="24"/>
        </w:rPr>
        <w:t>Μια 86χρονη Τουρκάλα από τη Σμύρνη περιγράφει την τραγική εμπειρία που έζησε και μιλάει για τις σχέσεις της με τους Έλληνες</w:t>
      </w:r>
    </w:p>
    <w:p w:rsidR="0023562A" w:rsidRPr="0023562A" w:rsidRDefault="0023562A" w:rsidP="0023562A">
      <w:pPr>
        <w:spacing w:line="360" w:lineRule="auto"/>
        <w:jc w:val="center"/>
        <w:rPr>
          <w:rFonts w:ascii="Times New Roman" w:eastAsia="Calibri" w:hAnsi="Times New Roman" w:cs="Times New Roman"/>
          <w:b/>
          <w:bCs/>
          <w:sz w:val="24"/>
          <w:szCs w:val="24"/>
        </w:rPr>
      </w:pPr>
      <w:r w:rsidRPr="0023562A">
        <w:rPr>
          <w:rFonts w:ascii="Times New Roman" w:eastAsia="Calibri" w:hAnsi="Times New Roman" w:cs="Times New Roman"/>
          <w:b/>
          <w:bCs/>
          <w:sz w:val="24"/>
          <w:szCs w:val="24"/>
        </w:rPr>
        <w:t>ΔΗΜΟΣΙΕΥΣΗ:  01/09/2002 00:00, εφ. ΤΟ ΒΗΜΑ</w:t>
      </w:r>
    </w:p>
    <w:p w:rsidR="0023562A" w:rsidRPr="0023562A" w:rsidRDefault="0023562A" w:rsidP="0023562A">
      <w:p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u w:val="single"/>
        </w:rPr>
        <w:t>Η προφορική ιστορία προσφέρει μια μοναδική άποψη των ιστορικών γεγονότων </w:t>
      </w:r>
      <w:r w:rsidRPr="0023562A">
        <w:rPr>
          <w:rFonts w:ascii="Times New Roman" w:eastAsia="Calibri" w:hAnsi="Times New Roman" w:cs="Times New Roman"/>
          <w:bCs/>
          <w:sz w:val="24"/>
          <w:szCs w:val="24"/>
          <w:u w:val="single"/>
        </w:rPr>
        <w:t>μέσα</w:t>
      </w:r>
      <w:r w:rsidRPr="0023562A">
        <w:rPr>
          <w:rFonts w:ascii="Times New Roman" w:eastAsia="Calibri" w:hAnsi="Times New Roman" w:cs="Times New Roman"/>
          <w:sz w:val="24"/>
          <w:szCs w:val="24"/>
          <w:u w:val="single"/>
        </w:rPr>
        <w:t> από τον εσωτερικό κόσμο των ατόμων που έζησαν αυτά τα γεγονότα</w:t>
      </w:r>
      <w:r w:rsidRPr="0023562A">
        <w:rPr>
          <w:rFonts w:ascii="Times New Roman" w:eastAsia="Calibri" w:hAnsi="Times New Roman" w:cs="Times New Roman"/>
          <w:sz w:val="24"/>
          <w:szCs w:val="24"/>
        </w:rPr>
        <w:t>. Πήρα πρόσφατα συνέντευξη από τη </w:t>
      </w:r>
      <w:r w:rsidRPr="0023562A">
        <w:rPr>
          <w:rFonts w:ascii="Times New Roman" w:eastAsia="Calibri" w:hAnsi="Times New Roman" w:cs="Times New Roman"/>
          <w:bCs/>
          <w:sz w:val="24"/>
          <w:szCs w:val="24"/>
        </w:rPr>
        <w:t>Γκουλφέμ Ιρέν</w:t>
      </w:r>
      <w:r w:rsidRPr="0023562A">
        <w:rPr>
          <w:rFonts w:ascii="Times New Roman" w:eastAsia="Calibri" w:hAnsi="Times New Roman" w:cs="Times New Roman"/>
          <w:sz w:val="24"/>
          <w:szCs w:val="24"/>
        </w:rPr>
        <w:t xml:space="preserve">, η οποία γεννήθηκε στη Σμύρνη (Izmir) το 1916 και θυμάται τα τραγικά γεγονότα που έζησαν οι κάτοικοι αυτής της πόλης ανάμεσα στο </w:t>
      </w:r>
      <w:r w:rsidRPr="0023562A">
        <w:rPr>
          <w:rFonts w:ascii="Times New Roman" w:eastAsia="Calibri" w:hAnsi="Times New Roman" w:cs="Times New Roman"/>
          <w:sz w:val="24"/>
          <w:szCs w:val="24"/>
          <w:u w:val="single"/>
        </w:rPr>
        <w:t>1919 και στο 1922</w:t>
      </w:r>
      <w:r w:rsidRPr="0023562A">
        <w:rPr>
          <w:rFonts w:ascii="Times New Roman" w:eastAsia="Calibri" w:hAnsi="Times New Roman" w:cs="Times New Roman"/>
          <w:sz w:val="24"/>
          <w:szCs w:val="24"/>
        </w:rPr>
        <w:t>.</w:t>
      </w:r>
    </w:p>
    <w:p w:rsidR="0023562A" w:rsidRPr="0023562A" w:rsidRDefault="0023562A" w:rsidP="0023562A">
      <w:p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Γεννήθηκε και μεγάλωσε στο Καρσιγιακά, συνοικία των εξοχικών κατοικιών των οικογενειών της Σμύρνης. Όπως λέει η ίδια, </w:t>
      </w:r>
      <w:r w:rsidRPr="0023562A">
        <w:rPr>
          <w:rFonts w:ascii="Times New Roman" w:eastAsia="Calibri" w:hAnsi="Times New Roman" w:cs="Times New Roman"/>
          <w:i/>
          <w:iCs/>
          <w:sz w:val="24"/>
          <w:szCs w:val="24"/>
        </w:rPr>
        <w:t>«</w:t>
      </w:r>
      <w:r w:rsidRPr="0023562A">
        <w:rPr>
          <w:rFonts w:ascii="Times New Roman" w:eastAsia="Calibri" w:hAnsi="Times New Roman" w:cs="Times New Roman"/>
          <w:bCs/>
          <w:i/>
          <w:iCs/>
          <w:sz w:val="24"/>
          <w:szCs w:val="24"/>
        </w:rPr>
        <w:t>γεννήθηκα</w:t>
      </w:r>
      <w:r w:rsidRPr="0023562A">
        <w:rPr>
          <w:rFonts w:ascii="Times New Roman" w:eastAsia="Calibri" w:hAnsi="Times New Roman" w:cs="Times New Roman"/>
          <w:i/>
          <w:iCs/>
          <w:sz w:val="24"/>
          <w:szCs w:val="24"/>
        </w:rPr>
        <w:t> </w:t>
      </w:r>
      <w:r w:rsidRPr="0023562A">
        <w:rPr>
          <w:rFonts w:ascii="Times New Roman" w:eastAsia="Calibri" w:hAnsi="Times New Roman" w:cs="Times New Roman"/>
          <w:bCs/>
          <w:i/>
          <w:iCs/>
          <w:sz w:val="24"/>
          <w:szCs w:val="24"/>
        </w:rPr>
        <w:t>μέσα</w:t>
      </w:r>
      <w:r w:rsidRPr="0023562A">
        <w:rPr>
          <w:rFonts w:ascii="Times New Roman" w:eastAsia="Calibri" w:hAnsi="Times New Roman" w:cs="Times New Roman"/>
          <w:i/>
          <w:iCs/>
          <w:sz w:val="24"/>
          <w:szCs w:val="24"/>
        </w:rPr>
        <w:t> στον </w:t>
      </w:r>
      <w:r w:rsidRPr="0023562A">
        <w:rPr>
          <w:rFonts w:ascii="Times New Roman" w:eastAsia="Calibri" w:hAnsi="Times New Roman" w:cs="Times New Roman"/>
          <w:bCs/>
          <w:i/>
          <w:iCs/>
          <w:sz w:val="24"/>
          <w:szCs w:val="24"/>
        </w:rPr>
        <w:t>πόλεμο</w:t>
      </w:r>
      <w:r w:rsidRPr="0023562A">
        <w:rPr>
          <w:rFonts w:ascii="Times New Roman" w:eastAsia="Calibri" w:hAnsi="Times New Roman" w:cs="Times New Roman"/>
          <w:i/>
          <w:iCs/>
          <w:sz w:val="24"/>
          <w:szCs w:val="24"/>
        </w:rPr>
        <w:t>»</w:t>
      </w:r>
      <w:r w:rsidRPr="0023562A">
        <w:rPr>
          <w:rFonts w:ascii="Times New Roman" w:eastAsia="Calibri" w:hAnsi="Times New Roman" w:cs="Times New Roman"/>
          <w:sz w:val="24"/>
          <w:szCs w:val="24"/>
        </w:rPr>
        <w:t xml:space="preserve">. Την εποχή εκείνη τα περισσότερα αρσενικά μέλη της οικογένειάς της πολεμούσαν στον οθωμανικό στρατό. Τόσο από την πλευρά του πατέρα της όσο και από την πλευρά της </w:t>
      </w:r>
      <w:r w:rsidRPr="0023562A">
        <w:rPr>
          <w:rFonts w:ascii="Times New Roman" w:eastAsia="Calibri" w:hAnsi="Times New Roman" w:cs="Times New Roman"/>
          <w:sz w:val="24"/>
          <w:szCs w:val="24"/>
        </w:rPr>
        <w:lastRenderedPageBreak/>
        <w:t>μητέρας της κατάγεται από πολύ γνωστές και πλούσιες οικογένειες της Σμύρνης. Η οικογένειά της βρισκόταν ανάμεσα στη μουσουλμανική και στη δυτική παράδοση.</w:t>
      </w:r>
    </w:p>
    <w:p w:rsidR="0023562A" w:rsidRPr="0023562A" w:rsidRDefault="0023562A" w:rsidP="0023562A">
      <w:p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Ο πατέρας και ο θείος της ήταν οι πρώτοι από την οικογένεια που έγιναν επαγγελματίες, ο πατέρας της δικηγόρος και ο θείος της γιατρός. Ο πατέρας της πέθανε κατά τη διάρκεια της κατοχής και έχει λίγες αναμνήσεις από αυτόν. Μία είναι ευχάριστη και έχει να κάνει με μια επίσκεψη στην Ευρωπαϊκή Συνοικία, την αγορά σκουλαρικιών σε ένα κοσμηματοπωλείο και ένα γεύμα στο δικηγορικό του γραφείο. Οι υπόλοιπες δεν είναι τόσο ευχάριστες. Θυμάται τον πατέρα της να γυρίζει στο σπίτι στην κατοχή. Ο πατέρας της μιλούσε ελληνικά και εργαζόταν ως δικηγόρος για τους Έλληνες της περιοχής. Όταν άρχισαν να πυροβολούν ανθρώπους και να τους ρίχνουν στη θάλασσα (όπως λέει, πρώτα έριχναν όσους φορούσαν φέσι, ύστερα όσους φορούσαν καπέλο), οι έλληνες φίλοι του έκρυψαν τον πατέρα της στην αθλητική λέσχη και μετά τον έστειλαν στο σπίτι συνοδευόμενο από τον φρουρό της λέσχης. Θυμάται ακόμη σήμερα την μπλε στολή του με τα χρυσά σιρίτια. Θυμάται επίσης στρατιώτες να παρακολουθούν την οικογένεια ένα βράδυ που παραλίγο να σκοτωθεί γυρίζοντας στο σπίτι και έναν άνθρωπο που τουφεκίστηκε επειδή αρνήθηκε να φτύσει την τουρκική σημαία.</w:t>
      </w:r>
    </w:p>
    <w:p w:rsidR="0023562A" w:rsidRPr="0023562A" w:rsidRDefault="0023562A" w:rsidP="0023562A">
      <w:p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Την άνοιξη του 1922 ο πατέρας της πήγε στη Μανίσα για να φροντίσει την περιουσία που είχαν εκεί. Δεν κατόρθωσε να πάρει άδεια για να επιστρέψει στη Σμύρνη με το τρένο, αναγκάστηκε να γυρίσει με τα πόδια, αρρώστησε από πνευμονία και ύστερα από λίγο πέθανε. Η μητέρα της έμεινε μόνη στα 40 της, με πέντε παιδιά. Η Ιρέν λέει ότι αρχικά κατηγορούσε τις δυνάμεις κατοχής για τον θάνατο του πατέρα της, όταν όμως ωρίμασε το δέχθηκε ως γραφτό από τη μοίρα.</w:t>
      </w:r>
    </w:p>
    <w:p w:rsidR="0023562A" w:rsidRPr="0023562A" w:rsidRDefault="0023562A" w:rsidP="0023562A">
      <w:p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 xml:space="preserve">Το καλοκαίρι του 1922 πήγε με την οικογένειά της στη Μανίσα. Ενώ έμεναν στο σπίτι φίλων εκεί, δέχθηκαν επίθεση από ληστές. Αναγκάστηκαν να φύγουν στα βουνά, μαζί με τους άλλους κατοίκους της πόλης, η οποία κάηκε από τις ελληνικές δυνάμεις που υποχωρούσαν. Αργότερα φάνηκαν οι τούρκοι στρατιώτες και οι κάτοικοι επέστρεψαν στα σπίτια τους μαζί τους. Το θέαμα της Μανίσα που καιγόταν και η επιστροφή στη Σμύρνη, όπου οι δρόμοι ήταν γεμάτοι πτώματα ανθρώπων και ζώων, ήταν τρομερά τραυματική εμπειρία για ένα εξάχρονο παιδί. Λέει ότι η εξαδέλφη της υπέστη τέτοιο σοκ από αυτό το θέαμα και από τη συνεχιζόμενη </w:t>
      </w:r>
      <w:r w:rsidRPr="0023562A">
        <w:rPr>
          <w:rFonts w:ascii="Times New Roman" w:eastAsia="Calibri" w:hAnsi="Times New Roman" w:cs="Times New Roman"/>
          <w:sz w:val="24"/>
          <w:szCs w:val="24"/>
        </w:rPr>
        <w:lastRenderedPageBreak/>
        <w:t>ανασφάλεια των επόμενων χρόνων που η διανοητική υγεία της επηρεάστηκε βαθιά και πέθανε σε πολύ νεαρή ηλικία.</w:t>
      </w:r>
    </w:p>
    <w:p w:rsidR="0023562A" w:rsidRPr="0023562A" w:rsidRDefault="0023562A" w:rsidP="0023562A">
      <w:p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Λίγες ημέρες μετά την επιστροφή στη Σμύρνη η πόλη άρχισε να καίγεται. Θυμάται που ο παππούς της τους είχε πάει στην παραλία του Καρσιγιακά και έβλεπαν τη φωτιά. Ένιωθαν τυχεροί που ήταν ζωντανοί, παρά το ότι έχασαν την περιουσία τους </w:t>
      </w:r>
      <w:r w:rsidRPr="0023562A">
        <w:rPr>
          <w:rFonts w:ascii="Times New Roman" w:eastAsia="Calibri" w:hAnsi="Times New Roman" w:cs="Times New Roman"/>
          <w:bCs/>
          <w:sz w:val="24"/>
          <w:szCs w:val="24"/>
        </w:rPr>
        <w:t>μέσα</w:t>
      </w:r>
      <w:r w:rsidRPr="0023562A">
        <w:rPr>
          <w:rFonts w:ascii="Times New Roman" w:eastAsia="Calibri" w:hAnsi="Times New Roman" w:cs="Times New Roman"/>
          <w:sz w:val="24"/>
          <w:szCs w:val="24"/>
        </w:rPr>
        <w:t> στις φλόγες. Μετά τη Μανίσα, το θέαμα της Σμύρνης που καιγόταν δεν ήταν τόσο τρομερό γι' αυτήν. Οι φρικτές εικόνες που θυμάται μετά την απελευθέρωση της Σμύρνης είναι πτώματα να επιπλέουν στο λιμάνι, Έλληνες δεμένοι πισθάγκωνα που τους πήγαιναν στους λόφους πέρα από το σπίτι τους για να τους σκοτώσουν.</w:t>
      </w:r>
    </w:p>
    <w:p w:rsidR="0023562A" w:rsidRPr="0023562A" w:rsidRDefault="0023562A" w:rsidP="0023562A">
      <w:p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Παρ' ότι η Ιρέν δεν πέρασε όσα πέρασαν οι έλληνες πρόσφυγες, τα παιδικά της χρόνια ήταν εντελώς διαφορετικά από των μεγαλύτερων αδελφών της που μεγάλωσαν σε ένα περιβάλλον ευημερίας και ασφάλειας. Ενηλικιώθηκε σε μια καμένη, άδεια, άγνωστη πόλη. Ενώ τα αδέλφια της μορφώθηκαν στην Ευρώπη, αυτή πήγε σ' ένα σχολείο σε μια άδεια περιοχή της Σμύρνης, μια διαδρομή που θυμάται σαν εφιάλτη. Για την Ιρέν η Σμύρνη μετά την πυρκαϊά ήταν μια άλλη πόλη. Μιλάει κυρίως για την πολιτισμική και κοινωνική απόσταση ανάμεσα στους ντόπιους και στους νεοφερμένους μετανάστες, τους οποίους θεωρούσαν πρωτόγονους χωριάτες και ξένους. Λέει ότι διάβασε πρόσφατα ένα μυθιστόρημα του </w:t>
      </w:r>
      <w:r w:rsidRPr="0023562A">
        <w:rPr>
          <w:rFonts w:ascii="Times New Roman" w:eastAsia="Calibri" w:hAnsi="Times New Roman" w:cs="Times New Roman"/>
          <w:i/>
          <w:iCs/>
          <w:sz w:val="24"/>
          <w:szCs w:val="24"/>
        </w:rPr>
        <w:t>Κοσμά Πολίτη </w:t>
      </w:r>
      <w:r w:rsidRPr="0023562A">
        <w:rPr>
          <w:rFonts w:ascii="Times New Roman" w:eastAsia="Calibri" w:hAnsi="Times New Roman" w:cs="Times New Roman"/>
          <w:sz w:val="24"/>
          <w:szCs w:val="24"/>
        </w:rPr>
        <w:t>που της θύμισε τα παιδικά της χρόνια και ταυτίστηκε με τις εμπειρίες του συγγραφέα που έφυγε από τη Σμύρνη το 1922.</w:t>
      </w:r>
    </w:p>
    <w:p w:rsidR="0023562A" w:rsidRPr="0023562A" w:rsidRDefault="0023562A" w:rsidP="0023562A">
      <w:p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Η κύρια παρηγοριά της Ιρέν είναι η οικογένειά της, η Σμύρνη των παιδικών της χρόνων και το κοσμοπολίτικο παρελθόν. Ταυτίζεται με τους κατοίκους της πόλης που υπέφεραν και από τις δύο πλευρές και επιμένει ότι αυτό που δεν πρέπει να ξεχαστεί είναι η ανθρώπινη τραγωδία που έζησαν όλοι και ότι μια όμορφη πόλη και ένας ωραίος τρόπος ζωής χάθηκαν για πάντα.</w:t>
      </w:r>
    </w:p>
    <w:p w:rsidR="0023562A" w:rsidRPr="0023562A" w:rsidRDefault="0023562A" w:rsidP="0023562A">
      <w:pPr>
        <w:spacing w:line="360" w:lineRule="auto"/>
        <w:jc w:val="both"/>
        <w:rPr>
          <w:rFonts w:ascii="Times New Roman" w:eastAsia="Calibri" w:hAnsi="Times New Roman" w:cs="Times New Roman"/>
          <w:b/>
          <w:bCs/>
          <w:i/>
          <w:iCs/>
          <w:sz w:val="24"/>
          <w:szCs w:val="24"/>
        </w:rPr>
      </w:pPr>
      <w:r w:rsidRPr="0023562A">
        <w:rPr>
          <w:rFonts w:ascii="Times New Roman" w:eastAsia="Calibri" w:hAnsi="Times New Roman" w:cs="Times New Roman"/>
          <w:b/>
          <w:bCs/>
          <w:i/>
          <w:iCs/>
          <w:sz w:val="24"/>
          <w:szCs w:val="24"/>
        </w:rPr>
        <w:t>Η κυρία Leyla Neyzi είναι διδάκτωρ της Ανθρωπολογίας και Προφορικής Ιστορίας στη Σχολή Τεχνών και Κοινωνικών Επιστημών του Πανεπιστημίου Σαμπαντσί της Κωνσταντινούπολης.</w:t>
      </w:r>
    </w:p>
    <w:p w:rsidR="0023562A" w:rsidRPr="0023562A" w:rsidRDefault="0023562A" w:rsidP="0023562A">
      <w:pPr>
        <w:spacing w:line="360" w:lineRule="auto"/>
        <w:jc w:val="both"/>
        <w:rPr>
          <w:rFonts w:ascii="Times New Roman" w:eastAsia="Calibri" w:hAnsi="Times New Roman" w:cs="Times New Roman"/>
          <w:b/>
          <w:bCs/>
          <w:i/>
          <w:iCs/>
          <w:sz w:val="24"/>
          <w:szCs w:val="24"/>
        </w:rPr>
      </w:pPr>
    </w:p>
    <w:p w:rsidR="0023562A" w:rsidRPr="00FF724A" w:rsidRDefault="0023562A" w:rsidP="0023562A">
      <w:pPr>
        <w:spacing w:line="360" w:lineRule="auto"/>
        <w:jc w:val="both"/>
        <w:rPr>
          <w:rFonts w:ascii="Times New Roman" w:eastAsia="Calibri" w:hAnsi="Times New Roman" w:cs="Times New Roman"/>
          <w:b/>
          <w:bCs/>
          <w:iCs/>
          <w:sz w:val="24"/>
          <w:szCs w:val="24"/>
        </w:rPr>
      </w:pPr>
    </w:p>
    <w:p w:rsidR="0023562A" w:rsidRPr="0023562A" w:rsidRDefault="0023562A" w:rsidP="0023562A">
      <w:pPr>
        <w:spacing w:line="360" w:lineRule="auto"/>
        <w:jc w:val="center"/>
        <w:rPr>
          <w:rFonts w:ascii="Times New Roman" w:eastAsia="Calibri" w:hAnsi="Times New Roman" w:cs="Times New Roman"/>
          <w:b/>
          <w:bCs/>
          <w:iCs/>
          <w:sz w:val="24"/>
          <w:szCs w:val="24"/>
        </w:rPr>
      </w:pPr>
      <w:r w:rsidRPr="0023562A">
        <w:rPr>
          <w:rFonts w:ascii="Times New Roman" w:eastAsia="Calibri" w:hAnsi="Times New Roman" w:cs="Times New Roman"/>
          <w:b/>
          <w:bCs/>
          <w:iCs/>
          <w:sz w:val="24"/>
          <w:szCs w:val="24"/>
        </w:rPr>
        <w:lastRenderedPageBreak/>
        <w:t>Παράδειγμα ΙΙ</w:t>
      </w:r>
    </w:p>
    <w:p w:rsidR="0023562A" w:rsidRPr="0023562A" w:rsidRDefault="0023562A" w:rsidP="0023562A">
      <w:pPr>
        <w:shd w:val="clear" w:color="auto" w:fill="FFFFFF"/>
        <w:spacing w:after="0" w:line="600" w:lineRule="atLeast"/>
        <w:outlineLvl w:val="0"/>
        <w:rPr>
          <w:rFonts w:ascii="Times New Roman" w:eastAsia="Times New Roman" w:hAnsi="Times New Roman" w:cs="Times New Roman"/>
          <w:kern w:val="36"/>
          <w:sz w:val="24"/>
          <w:szCs w:val="24"/>
          <w:lang w:eastAsia="el-GR"/>
        </w:rPr>
      </w:pPr>
      <w:r w:rsidRPr="0023562A">
        <w:rPr>
          <w:rFonts w:ascii="Times New Roman" w:eastAsia="Times New Roman" w:hAnsi="Times New Roman" w:cs="Times New Roman"/>
          <w:kern w:val="36"/>
          <w:sz w:val="24"/>
          <w:szCs w:val="24"/>
          <w:lang w:eastAsia="el-GR"/>
        </w:rPr>
        <w:t>Το ''22 μέσα από τον «τουρκικό λόγο»</w:t>
      </w:r>
    </w:p>
    <w:p w:rsidR="0023562A" w:rsidRPr="0023562A" w:rsidRDefault="0023562A" w:rsidP="0023562A">
      <w:pPr>
        <w:shd w:val="clear" w:color="auto" w:fill="FFFFFF"/>
        <w:spacing w:after="150" w:line="240" w:lineRule="auto"/>
        <w:rPr>
          <w:rFonts w:ascii="Times New Roman" w:eastAsia="Times New Roman" w:hAnsi="Times New Roman" w:cs="Times New Roman"/>
          <w:color w:val="555555"/>
          <w:sz w:val="24"/>
          <w:szCs w:val="24"/>
          <w:lang w:eastAsia="el-GR"/>
        </w:rPr>
      </w:pPr>
      <w:r w:rsidRPr="0023562A">
        <w:rPr>
          <w:rFonts w:ascii="Times New Roman" w:eastAsia="Times New Roman" w:hAnsi="Times New Roman" w:cs="Times New Roman"/>
          <w:color w:val="555555"/>
          <w:sz w:val="24"/>
          <w:szCs w:val="24"/>
          <w:lang w:eastAsia="el-GR"/>
        </w:rPr>
        <w:t>Στα σχολικά βιβλία και τη λογοτεχνία «της άλλης πλευράς» η φωτιά που έκαψε τη Σμύρνη δεν ήταν πηγή θρήνων αλλά εθνικής χαράς</w:t>
      </w:r>
    </w:p>
    <w:p w:rsidR="0023562A" w:rsidRPr="0023562A" w:rsidRDefault="0023562A" w:rsidP="0023562A">
      <w:pPr>
        <w:shd w:val="clear" w:color="auto" w:fill="FFFFFF"/>
        <w:spacing w:after="150" w:line="240" w:lineRule="auto"/>
        <w:rPr>
          <w:rFonts w:ascii="Times New Roman" w:eastAsia="Times New Roman" w:hAnsi="Times New Roman" w:cs="Times New Roman"/>
          <w:b/>
          <w:bCs/>
          <w:color w:val="7E7E7E"/>
          <w:sz w:val="24"/>
          <w:szCs w:val="24"/>
          <w:lang w:eastAsia="el-GR"/>
        </w:rPr>
      </w:pPr>
      <w:r w:rsidRPr="0023562A">
        <w:rPr>
          <w:rFonts w:ascii="Times New Roman" w:eastAsia="Times New Roman" w:hAnsi="Times New Roman" w:cs="Times New Roman"/>
          <w:b/>
          <w:bCs/>
          <w:color w:val="7E7E7E"/>
          <w:sz w:val="24"/>
          <w:szCs w:val="24"/>
          <w:lang w:eastAsia="el-GR"/>
        </w:rPr>
        <w:t>ΔΗΜΟΣΙΕΥΣΗ:  01/09/2002 00:00</w:t>
      </w:r>
    </w:p>
    <w:p w:rsidR="0023562A" w:rsidRPr="0023562A" w:rsidRDefault="0023562A" w:rsidP="0023562A">
      <w:pPr>
        <w:shd w:val="clear" w:color="auto" w:fill="FFFFFF"/>
        <w:spacing w:after="0" w:line="240" w:lineRule="auto"/>
        <w:jc w:val="center"/>
        <w:rPr>
          <w:rFonts w:ascii="Times New Roman" w:eastAsia="Times New Roman" w:hAnsi="Times New Roman" w:cs="Times New Roman"/>
          <w:sz w:val="24"/>
          <w:szCs w:val="24"/>
          <w:lang w:eastAsia="el-GR"/>
        </w:rPr>
      </w:pPr>
      <w:r w:rsidRPr="0023562A">
        <w:rPr>
          <w:rFonts w:ascii="Times New Roman" w:eastAsia="Times New Roman" w:hAnsi="Times New Roman" w:cs="Times New Roman"/>
          <w:noProof/>
          <w:sz w:val="24"/>
          <w:szCs w:val="24"/>
          <w:lang w:eastAsia="el-GR"/>
        </w:rPr>
        <w:drawing>
          <wp:inline distT="0" distB="0" distL="0" distR="0" wp14:anchorId="6D43C4B6" wp14:editId="5BDE7453">
            <wp:extent cx="6245225" cy="3398520"/>
            <wp:effectExtent l="0" t="0" r="3175" b="0"/>
            <wp:docPr id="46" name="Εικόνα 13" descr="Περιγραφή: Περιγραφή: Το ''22 μέσα από τον «τουρκικό λόγ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3" descr="Περιγραφή: Περιγραφή: Το ''22 μέσα από τον «τουρκικό λόγ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5225" cy="3398520"/>
                    </a:xfrm>
                    <a:prstGeom prst="rect">
                      <a:avLst/>
                    </a:prstGeom>
                    <a:noFill/>
                    <a:ln>
                      <a:noFill/>
                    </a:ln>
                  </pic:spPr>
                </pic:pic>
              </a:graphicData>
            </a:graphic>
          </wp:inline>
        </w:drawing>
      </w:r>
    </w:p>
    <w:p w:rsidR="0023562A" w:rsidRPr="0023562A" w:rsidRDefault="0023562A" w:rsidP="0023562A">
      <w:pPr>
        <w:spacing w:line="360" w:lineRule="auto"/>
        <w:jc w:val="both"/>
        <w:rPr>
          <w:rFonts w:ascii="Times New Roman" w:eastAsia="Calibri" w:hAnsi="Times New Roman" w:cs="Times New Roman"/>
          <w:b/>
          <w:bCs/>
          <w:sz w:val="24"/>
          <w:szCs w:val="24"/>
        </w:rPr>
      </w:pPr>
      <w:r w:rsidRPr="0023562A">
        <w:rPr>
          <w:rFonts w:ascii="Times New Roman" w:eastAsia="Calibri" w:hAnsi="Times New Roman" w:cs="Times New Roman"/>
          <w:b/>
          <w:bCs/>
          <w:sz w:val="24"/>
          <w:szCs w:val="24"/>
        </w:rPr>
        <w:t>ΔΗΜΟΣΙΕΥΣΗ:  01/09/2002 00:00</w:t>
      </w:r>
    </w:p>
    <w:p w:rsidR="0023562A" w:rsidRPr="0023562A" w:rsidRDefault="0023562A" w:rsidP="0023562A">
      <w:p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 Κάθε έθνος βιώνει διαφορετικά το παρελθόν, ή, αλλιώς, επειδή ομάδες ανθρώπων εκλαμβάνουν διαφορετικά τα περασμένα υπάρχουν τα έθνη. Οι μηχανισμοί αυτών των εθνικών ιστορικών κατασκευών υποχρεωτικά περιλαμβάνουν διαστρεβλώσεις, υπερβολές και αποσιωπήσεις. Στον τουρκικό λόγο η «καταστροφή» της Σμύρνης ονομάζεται «απελευθέρωση» και ταυτίζεται με χαρμόσυνα συμβάντα: με εθνική νίκη, ελευθερία, ανεξαρτησία... Και η φωτιά που σχεδόν εξαφάνισε την πόλη δεν θα μπορούσε να είναι πηγή θρήνων, εφόσον μια «καταστροφή μας» θα διατάραζε τον συμβολισμό της εθνικής χαράς. Ας δούμε πώς αυτά επιτυγχάνονται στα τουρκικά σχολικά βιβλία και στη λογοτεχνία της άλλης πλευράς.</w:t>
      </w:r>
    </w:p>
    <w:p w:rsidR="0023562A" w:rsidRPr="0023562A" w:rsidRDefault="0023562A" w:rsidP="0023562A">
      <w:p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 xml:space="preserve">Τα σχολικά εγχειρίδια, ειδικά στην Τουρκία όπου το κράτος επεμβαίνει αποφασιστικά στη συγγραφή τους, απεικονίζουν πληρέστερα την «επίσημη» εκδοχή της ιστορίας. Σ' αυτά τα εγχειρίδια επί πέντε δεκαετίες δεν υπήρξε καμιά αναφορά στην καταστροφή της Σμύρνης, παρ' όλο που τονίζουν πολύ συχνά ότι ο ελληνικός </w:t>
      </w:r>
      <w:r w:rsidRPr="0023562A">
        <w:rPr>
          <w:rFonts w:ascii="Times New Roman" w:eastAsia="Calibri" w:hAnsi="Times New Roman" w:cs="Times New Roman"/>
          <w:sz w:val="24"/>
          <w:szCs w:val="24"/>
        </w:rPr>
        <w:lastRenderedPageBreak/>
        <w:t>στρατός έκαψε στην Ανατολία χωριά, κωμοπόλεις και πόλεις, ειδικά κατά την υποχώρησή του. το 1969 για πρώτη φορά σε ένα σχολικό βιβλίο ιστορίας λυκείου διαβάζουμε ότι στις 9 Σεπτεμβρίου 1922, καθώς ο τουρκικός απελευθερωτικός στρατός πλησιάζει, η πόλη φλέγεται: «Οι Έλληνες έβαλαν φωτιά στη Σμύρνη σε διάφορα σημεία, αυτό είναι το τελευταίο κακό που κάνουν καθώς τρέχουν και φεύγουν» (Mesleki). Έκτοτε αυτή η στερεότυπη φράση επαναλαμβάνεται στα σχολικά εγχειρίδια.</w:t>
      </w:r>
    </w:p>
    <w:p w:rsidR="0023562A" w:rsidRPr="0023562A" w:rsidRDefault="0023562A" w:rsidP="0023562A">
      <w:p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Δηλαδή στα πρώτα χρόνια του νέου τουρκικού κράτους η φωτιά της Σμύρνης γενικά αποσιωπάται, ενδεχομένως επειδή υπήρχαν μαρτυρίες, και μάλιστα από το περιβάλλον του Μ. Κεμάλ, που απέδιδαν τη φωτιά σε φανατικούς τούρκους ανεγκέφαλους στρατιωτικούς διοικητές (Atay). Μετά τη δεκαετία του 1970, δηλαδή με την επιδείνωση των ελληνοτουρκικών σχέσεων και την ενδυνάμωση των εθνικιστών, ο «Άλλος» δαιμονοποιείται. Αξίζει να σημειωθεί ότι για να κατασκευαστεί ο ένοχος μεταφέρεται η ημερομηνία της φωτιάς από τις 13 Σεπτεμβρίου στις 9! Για να δέσει ο μύθος θα πρέπει οι Έλληνες να κάψουν την πόλη πριν ο τουρκικός στρατός την καταλάβει και πριν να εγκατασταθεί σ' αυτήν ο Μ. Κεμάλ. Για πρώτη φορά μόλις το 1996 αναφέρεται η σωστή ημερομηνία της φωτιάς (Palazojlu), και αποδίδεται σε δολιοφθορά των «μειονοτήτων» (στους «Ρωμιούς που θέλουν να ιδρύσουν ξανά το Βυζάντιο» και στους Αρμένιους). Σ' αυτή την περίπτωση ο Μ. Κεμάλ εμφανίζεται μέσα στη Σμύρνη, να παρακολουθεί τη φωτιά θλιμμένος αλλά να «στρέφει τις σκέψεις του στην πολιτισμένη και ευημερούσα Σμύρνη του μέλλοντος».</w:t>
      </w:r>
    </w:p>
    <w:p w:rsidR="0023562A" w:rsidRPr="0023562A" w:rsidRDefault="0023562A" w:rsidP="0023562A">
      <w:p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Πέρα από τον συνήθη ρόλο του αποδιοπομπαίου τράγου - του Άλλου, του Έλληνα στην περίπτωσή μας - η καταστροφή της πόλης στα σχολικά εγχειρίδια περιγράφεται σαν ένα χαρμόσυνο γεγονός παρά τις υλικές ζημιές που προκαλεί. Σε μια φανταστική επιστολή ένας μαθητής, π.χ., γράφει: «... δεν υπήρξε μέχρι σήμερα τέτοια γιορτή σε πυρκαγιά... Δεν λυπόμασταν για τα έπιπλα, για την περιουσία μας... τραγουδούσαμε όλο χαρά... Ακούσαμε ότι ο Μ. Κεμάλ αύριο θα μπει στη Σμύρνη... καπνός έβγαινε από παντού, αλλά εμείς χαρούμενοι βγήκαμε στους δρόμους να τον υποδεχτούμε. Θεέ μου, τι μεγάλη χαρά!» (Demiray).</w:t>
      </w:r>
    </w:p>
    <w:p w:rsidR="0023562A" w:rsidRPr="0023562A" w:rsidRDefault="0023562A" w:rsidP="0023562A">
      <w:pPr>
        <w:spacing w:line="360" w:lineRule="auto"/>
        <w:jc w:val="both"/>
        <w:rPr>
          <w:rFonts w:ascii="Times New Roman" w:eastAsia="Calibri" w:hAnsi="Times New Roman" w:cs="Times New Roman"/>
          <w:sz w:val="24"/>
          <w:szCs w:val="24"/>
        </w:rPr>
      </w:pPr>
    </w:p>
    <w:p w:rsidR="0023562A" w:rsidRPr="0023562A" w:rsidRDefault="0023562A" w:rsidP="0023562A">
      <w:p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lastRenderedPageBreak/>
        <w:t>το τουρκικό μυθιστόρημα δεν παρουσιάζει σημαντικές διαφοροποιήσεις. Γενικά το θέμα δεν ελκύει τους δημιουργούς: α) επί δεκαετίες η ημιεπίσημη εκδοχή της καταστροφής της Σμύρνης περιβαλλόταν από μια αμηχανία και ένα αίσθημα ενοχής σχετικά με τους υπαίτιους, β) το θλιβερό γεγονός δεν άρμοζε με το ευτυχές τέλος, δεν μπορούσε να προσφέρει στον εθνικό μύθο, ούτε σαν θριαμβολογία ούτε σαν μοιρολόγι. Τελικά, παρά την ύπαρξη δεκάδων μυθιστορημάτων που αφηγούνται την «ελληνική βαρβαρότητα» στην Ανατολία και την «εισβολή των Ελλήνων στη Σμύρνη», η καταστροφή της Σμύρνης είναι σχεδόν ανύπαρκτη. Μόνο τρία μυθιστορήματα (μεταξύ περίπου τετρακοσίων που ερευνήθηκαν) αναφέρονται στη φωτιά. το κάθε ένα όμως αναπτύσσει μια (σχετικά) διαφορετική ερμηνεία.</w:t>
      </w:r>
    </w:p>
    <w:p w:rsidR="0023562A" w:rsidRPr="0023562A" w:rsidRDefault="0023562A" w:rsidP="0023562A">
      <w:p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το πρώτο, το άστρο του Ντικμέν, γραμμένο στη δεκαετία του 1920, δεν εστιάζει στο ξεκίνημα (και στους υπαίτιους) της φωτιάς και βασικά παρουσιάζει το τραγικό φινάλε σαν εθνικά επιθυμητό: «Οι φλόγες που αναδύονται από τις οροφές των σπιτιών έδιναν στις ψυχές ένα αίσθημα σωτήριου νερού... Σημαίνουν ευτυχία αυτοί οι καπνοί στη Σμύρνη... Μήπως ξεθάβουν και τα θεμέλια καθώς καίνε τα σπίτια;... Τι ωραία φωτιά, τι επιβλητικές φλόγες... Καθώς τα σπίτια καίγονται το ένα μετά το άλλο, οι ψυχές ευφραίνονται» (Gόndόz). Ο συγγραφέας δεν είναι ένας νέος Νέρωνας αλλά απλώς ένας νεαρός εθνικιστής που επιθυμεί να μην απομείνουν τα σημάδια του Άλλου στη χώρα του.</w:t>
      </w:r>
    </w:p>
    <w:p w:rsidR="0023562A" w:rsidRPr="0023562A" w:rsidRDefault="0023562A" w:rsidP="0023562A">
      <w:p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 xml:space="preserve">Ο γνωστός μαρξιστής ποιητής Ναζήμ Χικμέτ είναι ο μόνος που σε ένα μυθιστόρημά του (Ωραίο είναι να ζει κανείς, φίλε μου!, που κυκλοφόρησε στη δεκαετία του 1960 αλλά είναι παλαιότερο) αναφέρει τον «ελληνικό στρατό» ως εμπρηστή της πόλης. Πάντως ο Ν. Χικμέτ δεν χωρίζει τους ανθρώπους σύμφωνα με την εθνότητά τους αλλά ταξικά: στο μυθιστόρημά του αυτό, οι εργαζόμενοι και οι εκμεταλλευτές αποτελούν δύο εχθρικά στρατόπεδα και το κάθε ένα εμπεριέχει Έλληνες και τούρκους. Αλλά ταυτόχρονα εισάγει και την έννοια του «ιμπεριαλισμού»: κρίνει ότι οι Έλληνας είναι όργανά του και έτσι νομιμοποιείται να ταυτίζεται με το εθνικοαπελευθερωτικό κίνημα του Κεμάλ. το τρίτο μυθιστόρημα, Η Ιερή Επανάσταση, γραμμένο το 1968 από έναν γνωστό στην Τουρκία μαρξιστή, τον Χ. Ι. Ντινάμο, παρουσιάζει την τρίτη τουρκική εκδοχή της καταστροφής, δηλαδή ότι την έκαψαν οι έλληνες κάτοικοι σε συνεργασία με τους Αρμένιους (όπως και στα τελευταία σχολικά βιβλία). «Αν και λέγεται ότι οι Έλληνες έβαλαν τη φωτιά στην πόλη ανατινάζοντας την εκκλησία της Αγίας Τριάδας, υπάρχουν υποψίες ότι και </w:t>
      </w:r>
      <w:r w:rsidRPr="0023562A">
        <w:rPr>
          <w:rFonts w:ascii="Times New Roman" w:eastAsia="Calibri" w:hAnsi="Times New Roman" w:cs="Times New Roman"/>
          <w:sz w:val="24"/>
          <w:szCs w:val="24"/>
        </w:rPr>
        <w:lastRenderedPageBreak/>
        <w:t>αρμένιοι ληστές έχουν σχέση με αυτά». Η «καταστροφή» και εδώ δεν προκαλεί θλίψη, ούτε τραυματίζει το αίσθημα της νίκης: ο Μ. Κεμάλ παρακολουθεί τη φωτιά και λέει «Ας καούν! Θα τα ξαναχτίσουμε!» (Dinamo)</w:t>
      </w:r>
    </w:p>
    <w:p w:rsidR="0023562A" w:rsidRPr="0023562A" w:rsidRDefault="0023562A" w:rsidP="0023562A">
      <w:p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Η καταστροφή μιας πόλης είναι το τέλος ενός ωραίου ονείρου και σημειολογικά η ήττα για τη μια μεριά, ενώ για την άλλη το τέλος ενός εφιάλτη και η αφετηρία ενός ελπιδοφόρου μέλλοντος.</w:t>
      </w:r>
    </w:p>
    <w:p w:rsidR="0023562A" w:rsidRPr="0023562A" w:rsidRDefault="0023562A" w:rsidP="0023562A">
      <w:pPr>
        <w:spacing w:line="360" w:lineRule="auto"/>
        <w:jc w:val="both"/>
        <w:rPr>
          <w:rFonts w:ascii="Times New Roman" w:eastAsia="Calibri" w:hAnsi="Times New Roman" w:cs="Times New Roman"/>
          <w:b/>
          <w:sz w:val="24"/>
          <w:szCs w:val="24"/>
        </w:rPr>
      </w:pPr>
      <w:r w:rsidRPr="0023562A">
        <w:rPr>
          <w:rFonts w:ascii="Times New Roman" w:eastAsia="Calibri" w:hAnsi="Times New Roman" w:cs="Times New Roman"/>
          <w:b/>
          <w:sz w:val="24"/>
          <w:szCs w:val="24"/>
        </w:rPr>
        <w:t>Ο κ. Ηρακλής Μήλλας είναι πολιτικός επιστήμονας και διδάσκει τουρκικά και τουρκική λογοτεχνία και ιστορία στο Πανεπιστήμιο Αιγαίου</w:t>
      </w: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FF724A" w:rsidRDefault="00FF724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FF724A" w:rsidRDefault="00FF724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FF724A" w:rsidRDefault="00FF724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FF724A" w:rsidRDefault="00FF724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FF724A" w:rsidRDefault="00FF724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FF724A" w:rsidRDefault="00FF724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FF724A" w:rsidRDefault="00FF724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FF724A" w:rsidRDefault="00FF724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FF724A" w:rsidRDefault="00FF724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FF724A" w:rsidRDefault="00FF724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FF724A" w:rsidRDefault="00FF724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FF724A" w:rsidRDefault="00FF724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FF724A" w:rsidRDefault="00FF724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FF724A" w:rsidRDefault="00FF724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FF724A" w:rsidRDefault="00FF724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FF724A" w:rsidRDefault="00FF724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FF724A" w:rsidRDefault="00FF724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FF724A" w:rsidRDefault="00FF724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FF724A" w:rsidRPr="0023562A" w:rsidRDefault="00FF724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tbl>
      <w:tblPr>
        <w:tblStyle w:val="6"/>
        <w:tblW w:w="0" w:type="auto"/>
        <w:tblLook w:val="04A0" w:firstRow="1" w:lastRow="0" w:firstColumn="1" w:lastColumn="0" w:noHBand="0" w:noVBand="1"/>
      </w:tblPr>
      <w:tblGrid>
        <w:gridCol w:w="8296"/>
      </w:tblGrid>
      <w:tr w:rsidR="0023562A" w:rsidRPr="0023562A" w:rsidTr="0023562A">
        <w:tc>
          <w:tcPr>
            <w:tcW w:w="8522" w:type="dxa"/>
            <w:tcBorders>
              <w:top w:val="single" w:sz="4" w:space="0" w:color="auto"/>
              <w:left w:val="single" w:sz="4" w:space="0" w:color="auto"/>
              <w:bottom w:val="single" w:sz="4" w:space="0" w:color="auto"/>
              <w:right w:val="single" w:sz="4" w:space="0" w:color="auto"/>
            </w:tcBorders>
            <w:hideMark/>
          </w:tcPr>
          <w:p w:rsidR="0023562A" w:rsidRPr="0023562A" w:rsidRDefault="0023562A" w:rsidP="0023562A">
            <w:pPr>
              <w:tabs>
                <w:tab w:val="left" w:pos="7380"/>
              </w:tabs>
              <w:spacing w:line="360" w:lineRule="auto"/>
              <w:jc w:val="center"/>
              <w:rPr>
                <w:rFonts w:ascii="Times New Roman" w:eastAsia="Times New Roman" w:hAnsi="Times New Roman"/>
                <w:b/>
                <w:sz w:val="24"/>
                <w:szCs w:val="24"/>
                <w:lang w:eastAsia="el-GR"/>
              </w:rPr>
            </w:pPr>
            <w:r w:rsidRPr="0023562A">
              <w:rPr>
                <w:rFonts w:ascii="Times New Roman" w:eastAsia="Times New Roman" w:hAnsi="Times New Roman"/>
                <w:b/>
                <w:sz w:val="24"/>
                <w:szCs w:val="24"/>
                <w:lang w:eastAsia="el-GR"/>
              </w:rPr>
              <w:lastRenderedPageBreak/>
              <w:t>Β.1.δ. Σύγχρονη /αστική και νεωτερική λαογραφία</w:t>
            </w:r>
          </w:p>
        </w:tc>
      </w:tr>
    </w:tbl>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35179C">
      <w:pPr>
        <w:numPr>
          <w:ilvl w:val="0"/>
          <w:numId w:val="20"/>
        </w:numPr>
        <w:tabs>
          <w:tab w:val="left" w:pos="7380"/>
        </w:tabs>
        <w:spacing w:after="0" w:line="360" w:lineRule="auto"/>
        <w:contextualSpacing/>
        <w:jc w:val="both"/>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 xml:space="preserve">Δ. Σ. Λουκάτος, Σύγχρονα Λαογραφικά. </w:t>
      </w:r>
    </w:p>
    <w:p w:rsidR="0023562A" w:rsidRPr="0023562A" w:rsidRDefault="0023562A" w:rsidP="0035179C">
      <w:pPr>
        <w:numPr>
          <w:ilvl w:val="0"/>
          <w:numId w:val="20"/>
        </w:numPr>
        <w:tabs>
          <w:tab w:val="left" w:pos="7380"/>
        </w:tabs>
        <w:spacing w:after="0" w:line="360" w:lineRule="auto"/>
        <w:contextualSpacing/>
        <w:jc w:val="both"/>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 xml:space="preserve">Μ. Γ. Μερακλής: Αστική και εργατική λαογραφία/ Νόθα αστικοποίηση και </w:t>
      </w:r>
      <w:r w:rsidRPr="0023562A">
        <w:rPr>
          <w:rFonts w:ascii="Times New Roman" w:eastAsia="Times New Roman" w:hAnsi="Times New Roman" w:cs="Times New Roman"/>
          <w:b/>
          <w:sz w:val="24"/>
          <w:szCs w:val="24"/>
          <w:lang w:val="en-US" w:eastAsia="el-GR"/>
        </w:rPr>
        <w:t>homo</w:t>
      </w:r>
      <w:r w:rsidRPr="0023562A">
        <w:rPr>
          <w:rFonts w:ascii="Times New Roman" w:eastAsia="Times New Roman" w:hAnsi="Times New Roman" w:cs="Times New Roman"/>
          <w:b/>
          <w:sz w:val="24"/>
          <w:szCs w:val="24"/>
          <w:lang w:eastAsia="el-GR"/>
        </w:rPr>
        <w:t xml:space="preserve"> </w:t>
      </w:r>
      <w:r w:rsidRPr="0023562A">
        <w:rPr>
          <w:rFonts w:ascii="Times New Roman" w:eastAsia="Times New Roman" w:hAnsi="Times New Roman" w:cs="Times New Roman"/>
          <w:b/>
          <w:sz w:val="24"/>
          <w:szCs w:val="24"/>
          <w:lang w:val="en-US" w:eastAsia="el-GR"/>
        </w:rPr>
        <w:t>urbanus</w:t>
      </w:r>
      <w:r w:rsidRPr="0023562A">
        <w:rPr>
          <w:rFonts w:ascii="Times New Roman" w:eastAsia="Times New Roman" w:hAnsi="Times New Roman" w:cs="Times New Roman"/>
          <w:b/>
          <w:sz w:val="24"/>
          <w:szCs w:val="24"/>
          <w:lang w:eastAsia="el-GR"/>
        </w:rPr>
        <w:t xml:space="preserve"> .</w:t>
      </w:r>
    </w:p>
    <w:p w:rsidR="0023562A" w:rsidRPr="0023562A" w:rsidRDefault="0023562A" w:rsidP="0035179C">
      <w:pPr>
        <w:numPr>
          <w:ilvl w:val="0"/>
          <w:numId w:val="20"/>
        </w:numPr>
        <w:tabs>
          <w:tab w:val="left" w:pos="7380"/>
        </w:tabs>
        <w:spacing w:after="0" w:line="360" w:lineRule="auto"/>
        <w:contextualSpacing/>
        <w:jc w:val="both"/>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Νέα Λαογραφία και Σύγχρονη Λαογραφία (Α. Κυριακίδου- Νέστορος)</w:t>
      </w:r>
    </w:p>
    <w:p w:rsidR="0023562A" w:rsidRPr="0023562A" w:rsidRDefault="0023562A" w:rsidP="0035179C">
      <w:pPr>
        <w:numPr>
          <w:ilvl w:val="0"/>
          <w:numId w:val="20"/>
        </w:numPr>
        <w:tabs>
          <w:tab w:val="left" w:pos="7380"/>
        </w:tabs>
        <w:spacing w:after="0" w:line="360" w:lineRule="auto"/>
        <w:contextualSpacing/>
        <w:jc w:val="both"/>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 xml:space="preserve">Νεωτερική Λαογραφία (Μ. Αλ. Αλεξιάδης) </w:t>
      </w: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0"/>
        </w:tabs>
        <w:spacing w:after="120" w:line="360" w:lineRule="auto"/>
        <w:jc w:val="center"/>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 xml:space="preserve">Δημήτριος Λουκάτος, </w:t>
      </w:r>
      <w:r w:rsidRPr="0023562A">
        <w:rPr>
          <w:rFonts w:ascii="Times New Roman" w:eastAsia="Times New Roman" w:hAnsi="Times New Roman" w:cs="Times New Roman"/>
          <w:b/>
          <w:i/>
          <w:sz w:val="24"/>
          <w:szCs w:val="24"/>
          <w:lang w:eastAsia="el-GR"/>
        </w:rPr>
        <w:t>Εισαγωγή στην ελληνική λαογραφία</w:t>
      </w:r>
      <w:r w:rsidRPr="0023562A">
        <w:rPr>
          <w:rFonts w:ascii="Times New Roman" w:eastAsia="Times New Roman" w:hAnsi="Times New Roman" w:cs="Times New Roman"/>
          <w:b/>
          <w:sz w:val="24"/>
          <w:szCs w:val="24"/>
          <w:lang w:eastAsia="el-GR"/>
        </w:rPr>
        <w:t xml:space="preserve"> 1964-65.</w:t>
      </w: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Λαογραφία είναι η επιστήμη που παρακολουθεί και ερμηνεύει τις </w:t>
      </w:r>
      <w:r w:rsidRPr="0023562A">
        <w:rPr>
          <w:rFonts w:ascii="Times New Roman" w:eastAsia="Times New Roman" w:hAnsi="Times New Roman" w:cs="Times New Roman"/>
          <w:b/>
          <w:sz w:val="24"/>
          <w:szCs w:val="24"/>
          <w:lang w:eastAsia="el-GR"/>
        </w:rPr>
        <w:t xml:space="preserve">εκδηλώσεις της ζωής του λαού, πνευματικές, ψυχικές και (καλλι)τεχνικές, αυτές που αποτελούν τον πολιτισμό του ίδιου του λαού και του έθνους. </w:t>
      </w:r>
      <w:r w:rsidRPr="0023562A">
        <w:rPr>
          <w:rFonts w:ascii="Times New Roman" w:eastAsia="Times New Roman" w:hAnsi="Times New Roman" w:cs="Times New Roman"/>
          <w:sz w:val="24"/>
          <w:szCs w:val="24"/>
          <w:lang w:eastAsia="el-GR"/>
        </w:rPr>
        <w:t xml:space="preserve">Στην πρωταρχική μορφή των εκδηλώσεων αυτων έθνος και λαός συνταυτίζονται. Ο ελληνικός «λαός» μένει πάντα η βασική πηγή, απ’ όπου το ελληνικό «έθνος» αντλεί τα στοιχεία της ψυχικής και πολιτιστικής ιδιομορφίας του. </w:t>
      </w:r>
    </w:p>
    <w:p w:rsidR="0023562A" w:rsidRPr="0023562A" w:rsidRDefault="0023562A" w:rsidP="0023562A">
      <w:pPr>
        <w:tabs>
          <w:tab w:val="left" w:pos="0"/>
        </w:tabs>
        <w:spacing w:after="12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Σκοποί: επιστημονικοί, εθνικοί, ανθρωπιστικοί, διεθνιστικοί </w:t>
      </w:r>
    </w:p>
    <w:p w:rsidR="0023562A" w:rsidRPr="0023562A" w:rsidRDefault="0023562A" w:rsidP="0023562A">
      <w:pPr>
        <w:tabs>
          <w:tab w:val="left" w:pos="0"/>
        </w:tabs>
        <w:spacing w:after="120" w:line="360" w:lineRule="auto"/>
        <w:jc w:val="both"/>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sz w:val="24"/>
          <w:szCs w:val="24"/>
          <w:lang w:eastAsia="el-GR"/>
        </w:rPr>
        <w:t xml:space="preserve">Ο Λουκάτος χωρίζει τη λαογραφία σε </w:t>
      </w:r>
      <w:r w:rsidRPr="0023562A">
        <w:rPr>
          <w:rFonts w:ascii="Times New Roman" w:eastAsia="Times New Roman" w:hAnsi="Times New Roman" w:cs="Times New Roman"/>
          <w:b/>
          <w:sz w:val="24"/>
          <w:szCs w:val="24"/>
          <w:lang w:eastAsia="el-GR"/>
        </w:rPr>
        <w:t xml:space="preserve">φιλολογική και εθιμική. </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Δ. Σ. Λουκάτος, </w:t>
      </w:r>
      <w:r w:rsidRPr="0023562A">
        <w:rPr>
          <w:rFonts w:ascii="Times New Roman" w:eastAsia="Times New Roman" w:hAnsi="Times New Roman" w:cs="Times New Roman"/>
          <w:i/>
          <w:sz w:val="24"/>
          <w:szCs w:val="24"/>
          <w:lang w:eastAsia="el-GR"/>
        </w:rPr>
        <w:t>Σύγχρονα Λαογραφικά (</w:t>
      </w:r>
      <w:r w:rsidRPr="0023562A">
        <w:rPr>
          <w:rFonts w:ascii="Times New Roman" w:eastAsia="Times New Roman" w:hAnsi="Times New Roman" w:cs="Times New Roman"/>
          <w:i/>
          <w:sz w:val="24"/>
          <w:szCs w:val="24"/>
          <w:lang w:val="en-US" w:eastAsia="el-GR"/>
        </w:rPr>
        <w:t>Folklorica</w:t>
      </w:r>
      <w:r w:rsidRPr="0023562A">
        <w:rPr>
          <w:rFonts w:ascii="Times New Roman" w:eastAsia="Times New Roman" w:hAnsi="Times New Roman" w:cs="Times New Roman"/>
          <w:i/>
          <w:sz w:val="24"/>
          <w:szCs w:val="24"/>
          <w:lang w:eastAsia="el-GR"/>
        </w:rPr>
        <w:t xml:space="preserve"> </w:t>
      </w:r>
      <w:r w:rsidRPr="0023562A">
        <w:rPr>
          <w:rFonts w:ascii="Times New Roman" w:eastAsia="Times New Roman" w:hAnsi="Times New Roman" w:cs="Times New Roman"/>
          <w:i/>
          <w:sz w:val="24"/>
          <w:szCs w:val="24"/>
          <w:lang w:val="en-US" w:eastAsia="el-GR"/>
        </w:rPr>
        <w:t>Contemporanea</w:t>
      </w:r>
      <w:r w:rsidRPr="0023562A">
        <w:rPr>
          <w:rFonts w:ascii="Times New Roman" w:eastAsia="Times New Roman" w:hAnsi="Times New Roman" w:cs="Times New Roman"/>
          <w:sz w:val="24"/>
          <w:szCs w:val="24"/>
          <w:lang w:eastAsia="el-GR"/>
        </w:rPr>
        <w:t xml:space="preserve">), Αθήνα 1963. </w:t>
      </w:r>
    </w:p>
    <w:p w:rsidR="0023562A" w:rsidRPr="0023562A" w:rsidRDefault="0023562A" w:rsidP="0023562A">
      <w:pPr>
        <w:spacing w:after="0" w:line="360" w:lineRule="auto"/>
        <w:jc w:val="center"/>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Σύγχρονη ή αστική λαογραφία:</w:t>
      </w:r>
    </w:p>
    <w:p w:rsidR="0023562A" w:rsidRPr="0023562A" w:rsidRDefault="0023562A" w:rsidP="0035179C">
      <w:pPr>
        <w:numPr>
          <w:ilvl w:val="0"/>
          <w:numId w:val="21"/>
        </w:numPr>
        <w:spacing w:after="0" w:line="36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Καλλιεργήθηκε ήδη στις ξένες χώρες, μόλις ο λαός των πόλεων έπαψε να θεωρείται ξεχωριστή συνοικιακή ή εργατική τάξη, και οι νέες μορφές της ζωής παρουσίασαν ένα </w:t>
      </w:r>
      <w:r w:rsidRPr="0023562A">
        <w:rPr>
          <w:rFonts w:ascii="Times New Roman" w:eastAsia="Times New Roman" w:hAnsi="Times New Roman" w:cs="Times New Roman"/>
          <w:b/>
          <w:sz w:val="24"/>
          <w:szCs w:val="24"/>
          <w:lang w:eastAsia="el-GR"/>
        </w:rPr>
        <w:t>ανακάτεμα συνθηκών και εθίμων</w:t>
      </w:r>
      <w:r w:rsidRPr="0023562A">
        <w:rPr>
          <w:rFonts w:ascii="Times New Roman" w:eastAsia="Times New Roman" w:hAnsi="Times New Roman" w:cs="Times New Roman"/>
          <w:sz w:val="24"/>
          <w:szCs w:val="24"/>
          <w:lang w:eastAsia="el-GR"/>
        </w:rPr>
        <w:t xml:space="preserve"> που χαρακτήριζε ολόκληρη την πόλη. </w:t>
      </w:r>
    </w:p>
    <w:p w:rsidR="0023562A" w:rsidRPr="0023562A" w:rsidRDefault="0023562A" w:rsidP="0035179C">
      <w:pPr>
        <w:numPr>
          <w:ilvl w:val="0"/>
          <w:numId w:val="21"/>
        </w:numPr>
        <w:spacing w:after="0" w:line="36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Σύγχρονη ονομάστηκε και η λαογραφία που πήρε να μελετήσει ακόμη και στα χωριά τους νέους τρόπους ζωής, με την </w:t>
      </w:r>
      <w:r w:rsidRPr="0023562A">
        <w:rPr>
          <w:rFonts w:ascii="Times New Roman" w:eastAsia="Times New Roman" w:hAnsi="Times New Roman" w:cs="Times New Roman"/>
          <w:b/>
          <w:sz w:val="24"/>
          <w:szCs w:val="24"/>
          <w:lang w:eastAsia="el-GR"/>
        </w:rPr>
        <w:t xml:space="preserve">προσαρμογή </w:t>
      </w:r>
      <w:r w:rsidRPr="0023562A">
        <w:rPr>
          <w:rFonts w:ascii="Times New Roman" w:eastAsia="Times New Roman" w:hAnsi="Times New Roman" w:cs="Times New Roman"/>
          <w:sz w:val="24"/>
          <w:szCs w:val="24"/>
          <w:lang w:eastAsia="el-GR"/>
        </w:rPr>
        <w:t xml:space="preserve">της καλλιέργειας, της κατοικίας, του ντυσίματος, των κοινωνικών σχέσεων και των εθίμων στις </w:t>
      </w:r>
      <w:r w:rsidRPr="0023562A">
        <w:rPr>
          <w:rFonts w:ascii="Times New Roman" w:eastAsia="Times New Roman" w:hAnsi="Times New Roman" w:cs="Times New Roman"/>
          <w:b/>
          <w:sz w:val="24"/>
          <w:szCs w:val="24"/>
          <w:lang w:eastAsia="el-GR"/>
        </w:rPr>
        <w:t>μεταβιομηχανικές αλλαγές και αντιλήψεις</w:t>
      </w:r>
      <w:r w:rsidRPr="0023562A">
        <w:rPr>
          <w:rFonts w:ascii="Times New Roman" w:eastAsia="Times New Roman" w:hAnsi="Times New Roman" w:cs="Times New Roman"/>
          <w:sz w:val="24"/>
          <w:szCs w:val="24"/>
          <w:lang w:eastAsia="el-GR"/>
        </w:rPr>
        <w:t xml:space="preserve">. </w:t>
      </w:r>
    </w:p>
    <w:p w:rsidR="0023562A" w:rsidRPr="0023562A" w:rsidRDefault="0023562A" w:rsidP="0035179C">
      <w:pPr>
        <w:numPr>
          <w:ilvl w:val="0"/>
          <w:numId w:val="21"/>
        </w:numPr>
        <w:spacing w:after="0" w:line="36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Στροφή της λαογραφικής προσοχής στα εσωτερικά έθιμα των στρατώνων, των οικοτροφείων, των φυλακών, των εργοστασίων, των επαγγελμάτων και των συντεχνιών, που αποτελούν κλασικές περιπτώσεις να διαπιστώσει κανείς το </w:t>
      </w:r>
      <w:r w:rsidRPr="0023562A">
        <w:rPr>
          <w:rFonts w:ascii="Times New Roman" w:eastAsia="Times New Roman" w:hAnsi="Times New Roman" w:cs="Times New Roman"/>
          <w:sz w:val="24"/>
          <w:szCs w:val="24"/>
          <w:lang w:eastAsia="el-GR"/>
        </w:rPr>
        <w:lastRenderedPageBreak/>
        <w:t xml:space="preserve">φαινόμενο της </w:t>
      </w:r>
      <w:r w:rsidRPr="0023562A">
        <w:rPr>
          <w:rFonts w:ascii="Times New Roman" w:eastAsia="Times New Roman" w:hAnsi="Times New Roman" w:cs="Times New Roman"/>
          <w:b/>
          <w:sz w:val="24"/>
          <w:szCs w:val="24"/>
          <w:lang w:eastAsia="el-GR"/>
        </w:rPr>
        <w:t xml:space="preserve">αναπαραγωγής ή δημιουργίας εθίμων </w:t>
      </w:r>
      <w:r w:rsidRPr="0023562A">
        <w:rPr>
          <w:rFonts w:ascii="Times New Roman" w:eastAsia="Times New Roman" w:hAnsi="Times New Roman" w:cs="Times New Roman"/>
          <w:sz w:val="24"/>
          <w:szCs w:val="24"/>
          <w:lang w:eastAsia="el-GR"/>
        </w:rPr>
        <w:t xml:space="preserve">(φολκλόρ) μέσα σε </w:t>
      </w:r>
      <w:r w:rsidRPr="0023562A">
        <w:rPr>
          <w:rFonts w:ascii="Times New Roman" w:eastAsia="Times New Roman" w:hAnsi="Times New Roman" w:cs="Times New Roman"/>
          <w:b/>
          <w:sz w:val="24"/>
          <w:szCs w:val="24"/>
          <w:lang w:eastAsia="el-GR"/>
        </w:rPr>
        <w:t xml:space="preserve">νέες ομάδες και βιώματα </w:t>
      </w:r>
      <w:r w:rsidRPr="0023562A">
        <w:rPr>
          <w:rFonts w:ascii="Times New Roman" w:eastAsia="Times New Roman" w:hAnsi="Times New Roman" w:cs="Times New Roman"/>
          <w:sz w:val="24"/>
          <w:szCs w:val="24"/>
          <w:lang w:eastAsia="el-GR"/>
        </w:rPr>
        <w:t xml:space="preserve">κοινωνικής ζωής. </w:t>
      </w:r>
    </w:p>
    <w:p w:rsidR="0023562A" w:rsidRPr="0023562A" w:rsidRDefault="0023562A" w:rsidP="0035179C">
      <w:pPr>
        <w:numPr>
          <w:ilvl w:val="0"/>
          <w:numId w:val="21"/>
        </w:numPr>
        <w:spacing w:after="0" w:line="36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Παρακολουθεί η </w:t>
      </w:r>
      <w:r w:rsidRPr="0023562A">
        <w:rPr>
          <w:rFonts w:ascii="Times New Roman" w:eastAsia="Times New Roman" w:hAnsi="Times New Roman" w:cs="Times New Roman"/>
          <w:sz w:val="24"/>
          <w:szCs w:val="24"/>
          <w:u w:val="single"/>
          <w:lang w:eastAsia="el-GR"/>
        </w:rPr>
        <w:t>Σύγχρονη Λαογραφία</w:t>
      </w:r>
      <w:r w:rsidRPr="0023562A">
        <w:rPr>
          <w:rFonts w:ascii="Times New Roman" w:eastAsia="Times New Roman" w:hAnsi="Times New Roman" w:cs="Times New Roman"/>
          <w:sz w:val="24"/>
          <w:szCs w:val="24"/>
          <w:lang w:eastAsia="el-GR"/>
        </w:rPr>
        <w:t xml:space="preserve"> τα </w:t>
      </w:r>
      <w:r w:rsidRPr="0023562A">
        <w:rPr>
          <w:rFonts w:ascii="Times New Roman" w:eastAsia="Times New Roman" w:hAnsi="Times New Roman" w:cs="Times New Roman"/>
          <w:b/>
          <w:sz w:val="24"/>
          <w:szCs w:val="24"/>
          <w:lang w:eastAsia="el-GR"/>
        </w:rPr>
        <w:t>δημιουργήματα της νέας ζωής</w:t>
      </w:r>
      <w:r w:rsidRPr="0023562A">
        <w:rPr>
          <w:rFonts w:ascii="Times New Roman" w:eastAsia="Times New Roman" w:hAnsi="Times New Roman" w:cs="Times New Roman"/>
          <w:sz w:val="24"/>
          <w:szCs w:val="24"/>
          <w:lang w:eastAsia="el-GR"/>
        </w:rPr>
        <w:t xml:space="preserve">, έστω κι αν είναι </w:t>
      </w:r>
      <w:r w:rsidRPr="0023562A">
        <w:rPr>
          <w:rFonts w:ascii="Times New Roman" w:eastAsia="Times New Roman" w:hAnsi="Times New Roman" w:cs="Times New Roman"/>
          <w:sz w:val="24"/>
          <w:szCs w:val="24"/>
          <w:u w:val="single"/>
          <w:lang w:eastAsia="el-GR"/>
        </w:rPr>
        <w:t>ετερόκλητα</w:t>
      </w:r>
      <w:r w:rsidRPr="0023562A">
        <w:rPr>
          <w:rFonts w:ascii="Times New Roman" w:eastAsia="Times New Roman" w:hAnsi="Times New Roman" w:cs="Times New Roman"/>
          <w:sz w:val="24"/>
          <w:szCs w:val="24"/>
          <w:lang w:eastAsia="el-GR"/>
        </w:rPr>
        <w:t xml:space="preserve"> και </w:t>
      </w:r>
      <w:r w:rsidRPr="0023562A">
        <w:rPr>
          <w:rFonts w:ascii="Times New Roman" w:eastAsia="Times New Roman" w:hAnsi="Times New Roman" w:cs="Times New Roman"/>
          <w:sz w:val="24"/>
          <w:szCs w:val="24"/>
          <w:u w:val="single"/>
          <w:lang w:eastAsia="el-GR"/>
        </w:rPr>
        <w:t>βιομηχανικά</w:t>
      </w:r>
      <w:r w:rsidRPr="0023562A">
        <w:rPr>
          <w:rFonts w:ascii="Times New Roman" w:eastAsia="Times New Roman" w:hAnsi="Times New Roman" w:cs="Times New Roman"/>
          <w:sz w:val="24"/>
          <w:szCs w:val="24"/>
          <w:lang w:eastAsia="el-GR"/>
        </w:rPr>
        <w:t xml:space="preserve">, ενώ η </w:t>
      </w:r>
      <w:r w:rsidRPr="0023562A">
        <w:rPr>
          <w:rFonts w:ascii="Times New Roman" w:eastAsia="Times New Roman" w:hAnsi="Times New Roman" w:cs="Times New Roman"/>
          <w:b/>
          <w:sz w:val="24"/>
          <w:szCs w:val="24"/>
          <w:lang w:eastAsia="el-GR"/>
        </w:rPr>
        <w:t>Αστική</w:t>
      </w:r>
      <w:r w:rsidRPr="0023562A">
        <w:rPr>
          <w:rFonts w:ascii="Times New Roman" w:eastAsia="Times New Roman" w:hAnsi="Times New Roman" w:cs="Times New Roman"/>
          <w:sz w:val="24"/>
          <w:szCs w:val="24"/>
          <w:lang w:eastAsia="el-GR"/>
        </w:rPr>
        <w:t xml:space="preserve"> άρχισε να ενδιαφέρεται μετά το 1922, που η Αθήνα δέχτηκε χιλιάδες πρόσφυγες. </w:t>
      </w:r>
    </w:p>
    <w:p w:rsidR="0023562A" w:rsidRPr="0023562A" w:rsidRDefault="0023562A" w:rsidP="0035179C">
      <w:pPr>
        <w:numPr>
          <w:ilvl w:val="0"/>
          <w:numId w:val="21"/>
        </w:numPr>
        <w:spacing w:after="0" w:line="360" w:lineRule="auto"/>
        <w:contextualSpacing/>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ΜΕΘΟΔΟΛΟΓΙΑ του Δ. Σ. ΛΟΥΚΑΤΟΥ: ακολουθει την αντίστοιχη μέθοδο του Ν. Γ. Πολίτη, πλαισιωμένη με τα διδάγματα της νεότερης εθνογραφίας. Γεωγραφική, ιστορική και οικονομική ενημέρωση και παράλληλα χρήση σχεδίων, φωτογραφιών και στατιστικών δεδομένων. </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Μ.Γ. Μερακλής= χρήση του όρου Νεωτερική Λαογραφία (Λαογραφία, 30 1975-76 σ. 422) σε βιβλιοκρισία του για τα Λαογραφικά Μελετήματα της Άλκης Κυριακίδου-Νέστορος. </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Πρβλ τον όρο «Γεωγραφία Νεωτερική» των Δ. Φιλιππίδη και Γ. Κωνσταντά. = ανθρωπογεωγραφική εξέταση αντί για πατριδογνωστικό μόνον ενδιαφέρον.</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 </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Νεωτερική Λαογραφία = χρησιμοποιεί ιστορικοανθρωπολογικές και κοινωνιολογικές παραμέτρους, αλλά δεν ταυτίζεται με την «ανθρωπολογία οίκοι».  </w:t>
      </w:r>
    </w:p>
    <w:p w:rsidR="0023562A" w:rsidRPr="0023562A" w:rsidRDefault="0023562A" w:rsidP="0023562A">
      <w:pPr>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spacing w:after="0" w:line="360" w:lineRule="auto"/>
        <w:jc w:val="both"/>
        <w:rPr>
          <w:rFonts w:ascii="Calibri" w:eastAsia="Calibri" w:hAnsi="Calibri" w:cs="Times New Roman"/>
          <w:b/>
          <w:sz w:val="24"/>
          <w:szCs w:val="24"/>
        </w:rPr>
      </w:pPr>
      <w:r w:rsidRPr="0023562A">
        <w:rPr>
          <w:rFonts w:ascii="Times New Roman" w:eastAsia="Times New Roman" w:hAnsi="Times New Roman" w:cs="Times New Roman"/>
          <w:b/>
          <w:sz w:val="24"/>
          <w:szCs w:val="24"/>
          <w:lang w:eastAsia="el-GR"/>
        </w:rPr>
        <w:t>Α.4.γ. Μ. Αλ. Αλεξιάδης: οι νέες όψεις της κοινωνικής ζωής και της λαϊκής δημιουργίας</w:t>
      </w:r>
      <w:r w:rsidRPr="0023562A">
        <w:rPr>
          <w:rFonts w:ascii="Calibri" w:eastAsia="Calibri" w:hAnsi="Calibri" w:cs="Times New Roman"/>
          <w:b/>
          <w:sz w:val="24"/>
          <w:szCs w:val="24"/>
        </w:rPr>
        <w:t xml:space="preserve"> </w:t>
      </w:r>
    </w:p>
    <w:p w:rsidR="0023562A" w:rsidRPr="0023562A" w:rsidRDefault="0023562A" w:rsidP="0023562A">
      <w:pPr>
        <w:spacing w:after="0" w:line="360" w:lineRule="auto"/>
        <w:jc w:val="both"/>
        <w:rPr>
          <w:rFonts w:ascii="Times New Roman" w:eastAsia="Times New Roman" w:hAnsi="Times New Roman" w:cs="Times New Roman"/>
          <w:b/>
          <w:i/>
          <w:sz w:val="24"/>
          <w:szCs w:val="24"/>
          <w:u w:val="single"/>
          <w:lang w:eastAsia="el-GR"/>
        </w:rPr>
      </w:pPr>
      <w:r w:rsidRPr="0023562A">
        <w:rPr>
          <w:rFonts w:ascii="Times New Roman" w:eastAsia="Times New Roman" w:hAnsi="Times New Roman" w:cs="Times New Roman"/>
          <w:b/>
          <w:i/>
          <w:sz w:val="24"/>
          <w:szCs w:val="24"/>
          <w:u w:val="single"/>
          <w:lang w:eastAsia="el-GR"/>
        </w:rPr>
        <w:t>Πρβλ τα ποικίλα θέματα ανάλυσης από το βιβλίο του «Νεωτερική Λαογραφία»</w:t>
      </w:r>
    </w:p>
    <w:p w:rsidR="0023562A" w:rsidRPr="0023562A" w:rsidRDefault="0023562A" w:rsidP="0023562A">
      <w:pPr>
        <w:spacing w:after="0" w:line="360" w:lineRule="auto"/>
        <w:jc w:val="both"/>
        <w:rPr>
          <w:rFonts w:ascii="Times New Roman" w:eastAsia="Times New Roman" w:hAnsi="Times New Roman" w:cs="Times New Roman"/>
          <w:b/>
          <w:i/>
          <w:sz w:val="24"/>
          <w:szCs w:val="24"/>
          <w:u w:val="single"/>
          <w:lang w:eastAsia="el-GR"/>
        </w:rPr>
      </w:pPr>
    </w:p>
    <w:p w:rsidR="0023562A" w:rsidRPr="0023562A" w:rsidRDefault="0023562A" w:rsidP="0023562A">
      <w:pPr>
        <w:tabs>
          <w:tab w:val="left" w:pos="7380"/>
        </w:tabs>
        <w:spacing w:after="0" w:line="360" w:lineRule="auto"/>
        <w:jc w:val="center"/>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Μ. Γ.  Μερακλής.</w:t>
      </w: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sz w:val="24"/>
          <w:szCs w:val="24"/>
          <w:lang w:eastAsia="el-GR"/>
        </w:rPr>
        <w:t xml:space="preserve">Ο Μ. Γ. Μερακλής, λαογράφος ίδιας γενιάς με την Α. Κυριακίδου-Νέστορος λέει ότι </w:t>
      </w:r>
      <w:r w:rsidRPr="0023562A">
        <w:rPr>
          <w:rFonts w:ascii="Times New Roman" w:eastAsia="Times New Roman" w:hAnsi="Times New Roman" w:cs="Times New Roman"/>
          <w:b/>
          <w:sz w:val="24"/>
          <w:szCs w:val="24"/>
          <w:lang w:eastAsia="el-GR"/>
        </w:rPr>
        <w:t xml:space="preserve">«η λαογραφία μελετάει πολιτισμούς λαών που οπωσδήποτε βρίσκονται σε μια εξελιγμένη βαθμίδα. Και τους μελετάει κατά κανόνα σε εθνικό επίπεδο: κατά βάση είναι εθνική επιστήμη. (Η διεθνική συγκριτική μελέτη δεν αποκλείεται, γι’ αυτό άλλωστε έχει πολλές φορές πραγματοποιηθεί. Ο ανθρωπολογικός—κοινωνικός χαρακτήρας της λαογραφικής ύλης υπερβαίνει τα εθνικά όρια, ώστε </w:t>
      </w:r>
      <w:r w:rsidRPr="0023562A">
        <w:rPr>
          <w:rFonts w:ascii="Times New Roman" w:eastAsia="Times New Roman" w:hAnsi="Times New Roman" w:cs="Times New Roman"/>
          <w:b/>
          <w:sz w:val="24"/>
          <w:szCs w:val="24"/>
          <w:lang w:eastAsia="el-GR"/>
        </w:rPr>
        <w:lastRenderedPageBreak/>
        <w:t>να υπάρχουν και μόνιμες διεθνείς συνεργασίες, όπως συμβαίνει π.χ με τους λαογραφικούς άτλαντες»</w:t>
      </w:r>
      <w:r w:rsidRPr="0023562A">
        <w:rPr>
          <w:rFonts w:ascii="Times New Roman" w:eastAsia="Times New Roman" w:hAnsi="Times New Roman" w:cs="Times New Roman"/>
          <w:sz w:val="24"/>
          <w:szCs w:val="24"/>
          <w:lang w:eastAsia="el-GR"/>
        </w:rPr>
        <w:t>.</w:t>
      </w:r>
      <w:r w:rsidRPr="0023562A">
        <w:rPr>
          <w:rFonts w:ascii="Times New Roman" w:eastAsia="Times New Roman" w:hAnsi="Times New Roman" w:cs="Times New Roman"/>
          <w:sz w:val="24"/>
          <w:szCs w:val="24"/>
          <w:vertAlign w:val="superscript"/>
          <w:lang w:eastAsia="el-GR"/>
        </w:rPr>
        <w:footnoteReference w:id="102"/>
      </w: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sz w:val="24"/>
          <w:szCs w:val="24"/>
          <w:lang w:eastAsia="el-GR"/>
        </w:rPr>
        <w:t>Επίσης κι αυτός, όπως και η Κυριακίδου, πιστεύει ότι ο λαός της λαογραφίας είναι μια πολυσυζητημένη έννοια. Ο Μερακλής δεν θα περιορίσει την έννοια του λαού στην αγροτική τάξη: «εκείνοι που δημιούργησαν γύρω στα μέσα του περασμένου αιώνα τη νέα επιστήμη, αστοχώντας, κατά κάποιον τρόπο, στην εκλογή της λέξης (</w:t>
      </w:r>
      <w:r w:rsidRPr="0023562A">
        <w:rPr>
          <w:rFonts w:ascii="Times New Roman" w:eastAsia="Times New Roman" w:hAnsi="Times New Roman" w:cs="Times New Roman"/>
          <w:sz w:val="24"/>
          <w:szCs w:val="24"/>
          <w:lang w:val="en-US" w:eastAsia="el-GR"/>
        </w:rPr>
        <w:t>Folk</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Volk</w:t>
      </w:r>
      <w:r w:rsidRPr="0023562A">
        <w:rPr>
          <w:rFonts w:ascii="Times New Roman" w:eastAsia="Times New Roman" w:hAnsi="Times New Roman" w:cs="Times New Roman"/>
          <w:sz w:val="24"/>
          <w:szCs w:val="24"/>
          <w:lang w:eastAsia="el-GR"/>
        </w:rPr>
        <w:t xml:space="preserve">), αφού είχαν στο νου τους μόνο την αγροτική τάξη, ως τον κατ’ εξοχήν συντηρητή του παραδοσιακού πολιτισμού, προκαταλάμβανε εν τούτοις, το μέλλον: σήμερα ένα μεγάλο μέρος των λαογράφων, κυρίως στη Γερμανία, δέχεται τη λέξη στην ολότητα του περιεχομένου της: ως μια πολυταξική και πολύστρωματική έννοια. Υπάρχει σήμερα δίπλα στη λαογραφία που ενδιαφέρεται για την πολιτισμική συμπεριφορά της αγροτιάς, και μια </w:t>
      </w:r>
      <w:r w:rsidRPr="0023562A">
        <w:rPr>
          <w:rFonts w:ascii="Times New Roman" w:eastAsia="Times New Roman" w:hAnsi="Times New Roman" w:cs="Times New Roman"/>
          <w:b/>
          <w:sz w:val="24"/>
          <w:szCs w:val="24"/>
          <w:lang w:eastAsia="el-GR"/>
        </w:rPr>
        <w:t>αστική,</w:t>
      </w:r>
      <w:r w:rsidRPr="0023562A">
        <w:rPr>
          <w:rFonts w:ascii="Times New Roman" w:eastAsia="Times New Roman" w:hAnsi="Times New Roman" w:cs="Times New Roman"/>
          <w:sz w:val="24"/>
          <w:szCs w:val="24"/>
          <w:lang w:eastAsia="el-GR"/>
        </w:rPr>
        <w:t xml:space="preserve"> όπως επίσης και μια εργατική λαογραφία».</w:t>
      </w:r>
      <w:r w:rsidRPr="0023562A">
        <w:rPr>
          <w:rFonts w:ascii="Times New Roman" w:eastAsia="Times New Roman" w:hAnsi="Times New Roman" w:cs="Times New Roman"/>
          <w:sz w:val="24"/>
          <w:szCs w:val="24"/>
          <w:vertAlign w:val="superscript"/>
          <w:lang w:eastAsia="el-GR"/>
        </w:rPr>
        <w:footnoteReference w:id="103"/>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b/>
          <w:sz w:val="24"/>
          <w:szCs w:val="24"/>
          <w:lang w:eastAsia="el-GR"/>
        </w:rPr>
        <w:t>Ο όρος  αστική λαογραφία</w:t>
      </w:r>
      <w:r w:rsidRPr="0023562A">
        <w:rPr>
          <w:rFonts w:ascii="Times New Roman" w:eastAsia="Times New Roman" w:hAnsi="Times New Roman" w:cs="Times New Roman"/>
          <w:sz w:val="24"/>
          <w:szCs w:val="24"/>
          <w:lang w:eastAsia="el-GR"/>
        </w:rPr>
        <w:t xml:space="preserve"> παραπέμπει τόσο στη ζωή των κατοίκων στην πόλη (άστυ), όσο και στην αστική τάξη ως άρχουσα τάξη. Μπορούμε να μιλάμε λοιπόν για λαογραφία όχι μόνο της υπαίθρου, αλλά και του άστεως και των διαφόρων κοινωνικών ομάδων που διαβιούν σ’ αυτό. Η έντονη αστυφιλία που παρατηρείται στη χώρα μας δεν πραγματοποίησε απόλυτα μία ραγδαία και ολοσχερή αστικοποίηση, αλλά και συνέβαλε, ώστε τα στοιχεία της υπαίθρου να μεταφυτευτούν στην πόλη, για να πραγματοποιήσουν εκεί μια δεύτερη ζωή, βέβαια ανάλογα προσαρμοσμένη.</w:t>
      </w:r>
      <w:r w:rsidRPr="0023562A">
        <w:rPr>
          <w:rFonts w:ascii="Times New Roman" w:eastAsia="Times New Roman" w:hAnsi="Times New Roman" w:cs="Times New Roman"/>
          <w:sz w:val="24"/>
          <w:szCs w:val="24"/>
          <w:vertAlign w:val="superscript"/>
          <w:lang w:eastAsia="el-GR"/>
        </w:rPr>
        <w:footnoteReference w:id="104"/>
      </w:r>
      <w:r w:rsidRPr="0023562A">
        <w:rPr>
          <w:rFonts w:ascii="Times New Roman" w:eastAsia="Times New Roman" w:hAnsi="Times New Roman" w:cs="Times New Roman"/>
          <w:sz w:val="24"/>
          <w:szCs w:val="24"/>
          <w:lang w:eastAsia="el-GR"/>
        </w:rPr>
        <w:t xml:space="preserve"> Ως εκ τούτου η αστική ζωή στην Ελλάδα είναι έντονα νόθα, δεδομένου ότι υπάρχει μια έντονα αγροτοποιημένη ζωή.</w:t>
      </w:r>
      <w:r w:rsidRPr="0023562A">
        <w:rPr>
          <w:rFonts w:ascii="Times New Roman" w:eastAsia="Times New Roman" w:hAnsi="Times New Roman" w:cs="Times New Roman"/>
          <w:sz w:val="24"/>
          <w:szCs w:val="24"/>
          <w:vertAlign w:val="superscript"/>
          <w:lang w:eastAsia="el-GR"/>
        </w:rPr>
        <w:footnoteReference w:id="105"/>
      </w:r>
      <w:r w:rsidRPr="0023562A">
        <w:rPr>
          <w:rFonts w:ascii="Times New Roman" w:eastAsia="Times New Roman" w:hAnsi="Times New Roman" w:cs="Times New Roman"/>
          <w:sz w:val="24"/>
          <w:szCs w:val="24"/>
          <w:lang w:eastAsia="el-GR"/>
        </w:rPr>
        <w:t xml:space="preserve"> Το πνεύμα της αλλαγής όμως δεν έρχεται μόνο με τη μετανάστευση των χωρικών στις πόλεις, αλλά και με την εισβολή της μηχανής στα χωριά, οπότε και ο κόσμος του χωριού διαβρώνεται από μέσα.</w:t>
      </w:r>
      <w:r w:rsidRPr="0023562A">
        <w:rPr>
          <w:rFonts w:ascii="Times New Roman" w:eastAsia="Times New Roman" w:hAnsi="Times New Roman" w:cs="Times New Roman"/>
          <w:sz w:val="24"/>
          <w:szCs w:val="24"/>
          <w:vertAlign w:val="superscript"/>
          <w:lang w:eastAsia="el-GR"/>
        </w:rPr>
        <w:footnoteReference w:id="106"/>
      </w:r>
      <w:r w:rsidRPr="0023562A">
        <w:rPr>
          <w:rFonts w:ascii="Times New Roman" w:eastAsia="Times New Roman" w:hAnsi="Times New Roman" w:cs="Times New Roman"/>
          <w:sz w:val="24"/>
          <w:szCs w:val="24"/>
          <w:lang w:eastAsia="el-GR"/>
        </w:rPr>
        <w:t xml:space="preserve"> Ασχολείται λοιπόν ο Μ.Γ. Μερακλής και με τον </w:t>
      </w:r>
      <w:r w:rsidRPr="0023562A">
        <w:rPr>
          <w:rFonts w:ascii="Times New Roman" w:eastAsia="Times New Roman" w:hAnsi="Times New Roman" w:cs="Times New Roman"/>
          <w:b/>
          <w:sz w:val="24"/>
          <w:szCs w:val="24"/>
          <w:lang w:val="en-US" w:eastAsia="el-GR"/>
        </w:rPr>
        <w:t>homo</w:t>
      </w:r>
      <w:r w:rsidRPr="0023562A">
        <w:rPr>
          <w:rFonts w:ascii="Times New Roman" w:eastAsia="Times New Roman" w:hAnsi="Times New Roman" w:cs="Times New Roman"/>
          <w:b/>
          <w:sz w:val="24"/>
          <w:szCs w:val="24"/>
          <w:lang w:eastAsia="el-GR"/>
        </w:rPr>
        <w:t xml:space="preserve"> </w:t>
      </w:r>
      <w:r w:rsidRPr="0023562A">
        <w:rPr>
          <w:rFonts w:ascii="Times New Roman" w:eastAsia="Times New Roman" w:hAnsi="Times New Roman" w:cs="Times New Roman"/>
          <w:b/>
          <w:sz w:val="24"/>
          <w:szCs w:val="24"/>
          <w:lang w:val="en-US" w:eastAsia="el-GR"/>
        </w:rPr>
        <w:t>urbanus</w:t>
      </w:r>
      <w:r w:rsidRPr="0023562A">
        <w:rPr>
          <w:rFonts w:ascii="Times New Roman" w:eastAsia="Times New Roman" w:hAnsi="Times New Roman" w:cs="Times New Roman"/>
          <w:sz w:val="24"/>
          <w:szCs w:val="24"/>
          <w:lang w:eastAsia="el-GR"/>
        </w:rPr>
        <w:t xml:space="preserve"> που αστικοποιείται χάνοντας πολλά από τα χαρακτηριστικά εκείνα που αποτελούσαν ικανό αντιστάθμισμα στη βιαιότητα της αναπόφευκτης αστικοποίησης. Ωστόσο τόσο ο χωρικός όσο και ο αστός δεν είναι απαλλαγμένος από τη δεισιδαιμονία.</w:t>
      </w:r>
      <w:r w:rsidRPr="0023562A">
        <w:rPr>
          <w:rFonts w:ascii="Times New Roman" w:eastAsia="Times New Roman" w:hAnsi="Times New Roman" w:cs="Times New Roman"/>
          <w:sz w:val="24"/>
          <w:szCs w:val="24"/>
          <w:vertAlign w:val="superscript"/>
          <w:lang w:eastAsia="el-GR"/>
        </w:rPr>
        <w:footnoteReference w:id="107"/>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lastRenderedPageBreak/>
        <w:t xml:space="preserve">Ο Μερακλής παρατηρεί ότι, παρ’ όλο που τα λαογραφικά φαινόμενα ως πολιτισμικά φαινόμενα, λαμβάνουν χώρα σε συγκεκριμένο ιστορικό προσδιορισμένο χώρο και χρόνο –άρα είναι </w:t>
      </w:r>
      <w:r w:rsidRPr="0023562A">
        <w:rPr>
          <w:rFonts w:ascii="Times New Roman" w:eastAsia="Times New Roman" w:hAnsi="Times New Roman" w:cs="Times New Roman"/>
          <w:sz w:val="24"/>
          <w:szCs w:val="24"/>
          <w:lang w:val="en-US" w:eastAsia="el-GR"/>
        </w:rPr>
        <w:t>de</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facto</w:t>
      </w:r>
      <w:r w:rsidRPr="0023562A">
        <w:rPr>
          <w:rFonts w:ascii="Times New Roman" w:eastAsia="Times New Roman" w:hAnsi="Times New Roman" w:cs="Times New Roman"/>
          <w:sz w:val="24"/>
          <w:szCs w:val="24"/>
          <w:lang w:eastAsia="el-GR"/>
        </w:rPr>
        <w:t xml:space="preserve"> και </w:t>
      </w:r>
      <w:r w:rsidRPr="0023562A">
        <w:rPr>
          <w:rFonts w:ascii="Times New Roman" w:eastAsia="Times New Roman" w:hAnsi="Times New Roman" w:cs="Times New Roman"/>
          <w:sz w:val="24"/>
          <w:szCs w:val="24"/>
          <w:lang w:val="en-US" w:eastAsia="el-GR"/>
        </w:rPr>
        <w:t>de</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iure</w:t>
      </w:r>
      <w:r w:rsidRPr="0023562A">
        <w:rPr>
          <w:rFonts w:ascii="Times New Roman" w:eastAsia="Times New Roman" w:hAnsi="Times New Roman" w:cs="Times New Roman"/>
          <w:sz w:val="24"/>
          <w:szCs w:val="24"/>
          <w:lang w:eastAsia="el-GR"/>
        </w:rPr>
        <w:t xml:space="preserve"> ιστορικά-, εν τούτοις η λαογραφική έρευνα στα πρώτα της βήματα αδιαφόρησε για την ιστορικότητα αυτών των φαινομένων. Και σ’ αυτό συνετέλεσε ένας ιστορικός λόγος: η απόδειξη της εθνικής συνέχειας, από την αρχαιότητα ως τη νέα εποχή, πράγμα που ανήχθη σε εθνικό αίτημα προς αντιμετώπιση της θεωρίας του </w:t>
      </w:r>
      <w:r w:rsidRPr="0023562A">
        <w:rPr>
          <w:rFonts w:ascii="Times New Roman" w:eastAsia="Times New Roman" w:hAnsi="Times New Roman" w:cs="Times New Roman"/>
          <w:sz w:val="24"/>
          <w:szCs w:val="24"/>
          <w:lang w:val="en-US" w:eastAsia="el-GR"/>
        </w:rPr>
        <w:t>Fallmerayer</w:t>
      </w:r>
      <w:r w:rsidRPr="0023562A">
        <w:rPr>
          <w:rFonts w:ascii="Times New Roman" w:eastAsia="Times New Roman" w:hAnsi="Times New Roman" w:cs="Times New Roman"/>
          <w:sz w:val="24"/>
          <w:szCs w:val="24"/>
          <w:lang w:eastAsia="el-GR"/>
        </w:rPr>
        <w:t>, ότι δηλαδή οι νεότεροι Έλληνες ουδεμίαν σχέσιν είχαν με τους αρχαίους.</w:t>
      </w:r>
      <w:r w:rsidRPr="0023562A">
        <w:rPr>
          <w:rFonts w:ascii="Times New Roman" w:eastAsia="Times New Roman" w:hAnsi="Times New Roman" w:cs="Times New Roman"/>
          <w:sz w:val="24"/>
          <w:szCs w:val="24"/>
          <w:vertAlign w:val="superscript"/>
          <w:lang w:eastAsia="el-GR"/>
        </w:rPr>
        <w:footnoteReference w:id="108"/>
      </w:r>
      <w:r w:rsidRPr="0023562A">
        <w:rPr>
          <w:rFonts w:ascii="Times New Roman" w:eastAsia="Times New Roman" w:hAnsi="Times New Roman" w:cs="Times New Roman"/>
          <w:sz w:val="24"/>
          <w:szCs w:val="24"/>
          <w:lang w:eastAsia="el-GR"/>
        </w:rPr>
        <w:t xml:space="preserve"> Η συνέχεια λοιπόν προσδιορισμένη ως καταστάσεις και φαινόμενα που έμειναν αμετάβλητα στη διάρκεια των αιώνων είναι στο βάθος, καθ’ εαυτήν, μία έννοια αιστορική. Η λαογραφία λοιπόν θεωρήθηκε εν τη γενέσει της μια επιστήμη άχρονη που μελετά την ακινησία και τη στασιμότητα, ενώ η ιστορία ήταν η επιστήμη της κίνησης και της αλλαγής.</w:t>
      </w:r>
      <w:r w:rsidRPr="0023562A">
        <w:rPr>
          <w:rFonts w:ascii="Times New Roman" w:eastAsia="Times New Roman" w:hAnsi="Times New Roman" w:cs="Times New Roman"/>
          <w:sz w:val="24"/>
          <w:szCs w:val="24"/>
          <w:vertAlign w:val="superscript"/>
          <w:lang w:eastAsia="el-GR"/>
        </w:rPr>
        <w:footnoteReference w:id="109"/>
      </w:r>
      <w:r w:rsidRPr="0023562A">
        <w:rPr>
          <w:rFonts w:ascii="Times New Roman" w:eastAsia="Times New Roman" w:hAnsi="Times New Roman" w:cs="Times New Roman"/>
          <w:sz w:val="24"/>
          <w:szCs w:val="24"/>
          <w:lang w:eastAsia="el-GR"/>
        </w:rPr>
        <w:t xml:space="preserve"> Πώς εξηγείται τότε η  εκπληκτική ομοιομορφία που παρουσιάζουν πολλά σύγχρονα λαογραφικά φαινόμενα με αντίστοιχα του απώτατου παρελθόντος; Σίγουρα </w:t>
      </w:r>
      <w:r w:rsidRPr="0023562A">
        <w:rPr>
          <w:rFonts w:ascii="Times New Roman" w:eastAsia="Times New Roman" w:hAnsi="Times New Roman" w:cs="Times New Roman"/>
          <w:sz w:val="24"/>
          <w:szCs w:val="24"/>
          <w:u w:val="single"/>
          <w:lang w:eastAsia="el-GR"/>
        </w:rPr>
        <w:t>η ομοιότητα δεν οφείλεται στην έννοια της αδιάκοπης συνέχειας,</w:t>
      </w:r>
      <w:r w:rsidRPr="0023562A">
        <w:rPr>
          <w:rFonts w:ascii="Times New Roman" w:eastAsia="Times New Roman" w:hAnsi="Times New Roman" w:cs="Times New Roman"/>
          <w:sz w:val="24"/>
          <w:szCs w:val="24"/>
          <w:lang w:eastAsia="el-GR"/>
        </w:rPr>
        <w:t xml:space="preserve"> αλλά </w:t>
      </w:r>
      <w:r w:rsidRPr="0023562A">
        <w:rPr>
          <w:rFonts w:ascii="Times New Roman" w:eastAsia="Times New Roman" w:hAnsi="Times New Roman" w:cs="Times New Roman"/>
          <w:sz w:val="24"/>
          <w:szCs w:val="24"/>
          <w:u w:val="single"/>
          <w:lang w:eastAsia="el-GR"/>
        </w:rPr>
        <w:t>πρόκειται για πολιτισμικά φαινόμενα που συνέστησαν το εποικοδόμημα μιας οικονομικής και κοινωνικής βάσης, αποδείχτηκαν όμως μακροβιότερα αυτής, αφού επιβίωσαν ακόμη και όταν τα αίτιά τους έπαψαν να υπάρχουν και τα διαδέχτηκαν νέα αίτια που παρήγαγαν νέες πολιτιστικές υπερδομές.</w:t>
      </w:r>
      <w:r w:rsidRPr="0023562A">
        <w:rPr>
          <w:rFonts w:ascii="Times New Roman" w:eastAsia="Times New Roman" w:hAnsi="Times New Roman" w:cs="Times New Roman"/>
          <w:sz w:val="24"/>
          <w:szCs w:val="24"/>
          <w:vertAlign w:val="superscript"/>
          <w:lang w:eastAsia="el-GR"/>
        </w:rPr>
        <w:footnoteReference w:id="110"/>
      </w:r>
      <w:r w:rsidRPr="0023562A">
        <w:rPr>
          <w:rFonts w:ascii="Times New Roman" w:eastAsia="Times New Roman" w:hAnsi="Times New Roman" w:cs="Times New Roman"/>
          <w:sz w:val="24"/>
          <w:szCs w:val="24"/>
          <w:lang w:eastAsia="el-GR"/>
        </w:rPr>
        <w:t xml:space="preserve"> Είναι λοιπόν σκόπιμη η αναζήτηση -γράφει ο Μερακλής- και μελέτη </w:t>
      </w:r>
      <w:r w:rsidRPr="0023562A">
        <w:rPr>
          <w:rFonts w:ascii="Times New Roman" w:eastAsia="Times New Roman" w:hAnsi="Times New Roman" w:cs="Times New Roman"/>
          <w:sz w:val="24"/>
          <w:szCs w:val="24"/>
          <w:lang w:eastAsia="el-GR"/>
        </w:rPr>
        <w:lastRenderedPageBreak/>
        <w:t>των επιβιώσεων πολιτιστικών στοιχείων παρωχημένων περιόδων, με την απώτερη προοπτική να χρησιμοποιηθούν για μια συγκριτική εμβάθυνση στη διαλεκτική σχέση νέου και παλαιού, μια σχέση υπαρκτή, όπως υπαρκτή είναι και η κατά βάθος αντίθετη προς αυτή σχέση βάσης και εποικοδομήματος, δομής και υπερδομής. Μέσα από τη μελέτη των δύο βασικών αυτών ζευγών σχέσεων μελετάται το φαινόμενο του πολιτισμού ως ιστορίας. Εκτός όμως από την παραπάνω ‘λαογραφία της συνέχειας’ υπάρχει και η κοινωνικοϊστορική μέθοδος: «η οποία θεωρεί τα λαογραφικά φαινόμενα ως κοινωνικά και ιστορικά φαινόμενα που πραγματοποιούνται σε ορισμένο τόπο και χρόνο. Και προσπαθεί, αφού τα περιγράψει με τη μεγαλύτερη δυνατή λεπτομέρεια και ακρίβεια, να περιγράψει ύστερα και τις κοινωνικές και ιστορικές συνθήκες, οι οποίες επικράτησαν κατά το χρόνο και το χώρο της εμφάνισής τους. Σε μία τρίτη τέλος φάση εξετάζει η μέθοδος αυτή και το βαθμό, στον οποίο αντανακλώνται οι συνθήκες αυτές στα παρηγμένα από τις ίδιες λαογραφικά φαινόμενα, τα πολιτισμικά προϊόντα».</w:t>
      </w:r>
      <w:r w:rsidRPr="0023562A">
        <w:rPr>
          <w:rFonts w:ascii="Times New Roman" w:eastAsia="Times New Roman" w:hAnsi="Times New Roman" w:cs="Times New Roman"/>
          <w:sz w:val="24"/>
          <w:szCs w:val="24"/>
          <w:vertAlign w:val="superscript"/>
          <w:lang w:eastAsia="el-GR"/>
        </w:rPr>
        <w:footnoteReference w:id="111"/>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Αρκετά χρόνια αργότερα από τη δημοσίευση των παραπάνω απόψεων, ο Μερακλής, θα μιλούσε με την ίδια ενάργεια και συνέπεια για μια ιστορική λαογραφία. Στο συνέδριο που οργανώθηκε στη μνήμη της Α. Κυριακίδου-Νέστορος, τον Νοέμβριο του 1998, ο Μερακλής, νεκρολογώντας τη συνάδελφό του, παρατηρούσε: «φαινόμενα αιστορικά δεν υπάρχουν. Τίποτε δεν μεταβάλλεται ακριβώς το ίδιο, αμετάκλητο.[…]όμως δεν μπορεί από την άλλη μεριά να υποστηριχθεί ότι τίποτε δεν επαναλαμβάνεται. Απεναντίας θα μπορούσε να ισχυριστεί κανείς πως δεν υπάρχει τίποτα στην ιστορία που να μην επαναλαμβάνεται. Χωρίς αυτή την παραδοχή δεν θα μπορούσε να υπάρξει η λαογραφία, συστατικό στοιχείο έρευνας της οποίας είναι η παράδοση. Παράδοση είναι η επανάληψη στοιχείων που έρχονται από το παρελθόν, ενταγμένων και ανάλογα προσαρμοσμένων στο νέο περιβάλλον. Η σχέση αυτή ανάμεσα στο παρελθόν και το παρόν, ως μια θεώρηση που χαρακτηρίζει τη λαογραφία, τη διαφοροποιεί από τις άλλες συναφείς επιστήμες που κατά βάση είναι  και λειτουργικές και στατικές, αν μπορώ να το πω έτσι, ως προς τη θεώρηση του εκάστοτε παρόντος».</w:t>
      </w:r>
      <w:r w:rsidRPr="0023562A">
        <w:rPr>
          <w:rFonts w:ascii="Times New Roman" w:eastAsia="Times New Roman" w:hAnsi="Times New Roman" w:cs="Times New Roman"/>
          <w:sz w:val="24"/>
          <w:szCs w:val="24"/>
          <w:vertAlign w:val="superscript"/>
          <w:lang w:eastAsia="el-GR"/>
        </w:rPr>
        <w:footnoteReference w:id="112"/>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lastRenderedPageBreak/>
        <w:t>Ο Μ. Γ. Μερακλής</w:t>
      </w:r>
      <w:r w:rsidRPr="0023562A">
        <w:rPr>
          <w:rFonts w:ascii="Times New Roman" w:eastAsia="Times New Roman" w:hAnsi="Times New Roman" w:cs="Times New Roman"/>
          <w:sz w:val="24"/>
          <w:szCs w:val="24"/>
          <w:vertAlign w:val="superscript"/>
          <w:lang w:eastAsia="el-GR"/>
        </w:rPr>
        <w:footnoteReference w:id="113"/>
      </w:r>
      <w:r w:rsidRPr="0023562A">
        <w:rPr>
          <w:rFonts w:ascii="Times New Roman" w:eastAsia="Times New Roman" w:hAnsi="Times New Roman" w:cs="Times New Roman"/>
          <w:sz w:val="24"/>
          <w:szCs w:val="24"/>
          <w:lang w:eastAsia="el-GR"/>
        </w:rPr>
        <w:t xml:space="preserve"> σχολιάζει τον </w:t>
      </w:r>
      <w:r w:rsidRPr="0023562A">
        <w:rPr>
          <w:rFonts w:ascii="Times New Roman" w:eastAsia="Times New Roman" w:hAnsi="Times New Roman" w:cs="Times New Roman"/>
          <w:b/>
          <w:sz w:val="24"/>
          <w:szCs w:val="24"/>
          <w:lang w:eastAsia="el-GR"/>
        </w:rPr>
        <w:t xml:space="preserve">φολκλορισμό </w:t>
      </w:r>
      <w:r w:rsidRPr="0023562A">
        <w:rPr>
          <w:rFonts w:ascii="Times New Roman" w:eastAsia="Times New Roman" w:hAnsi="Times New Roman" w:cs="Times New Roman"/>
          <w:sz w:val="24"/>
          <w:szCs w:val="24"/>
          <w:lang w:eastAsia="el-GR"/>
        </w:rPr>
        <w:t>και την αναβίωση παλαιών εθίμων και εντοπίζει –πέρα από την τουριστική- και μια ψυχαγωγική λειτουργία, καθώς η αρχική σημασία έχει ξεχαστεί και αυτά επιζούν με τον εξωτισμό, την τελετουργικότητα και τη γραφικότητα, έχουν γίνει ένα είδος διακοσμητικών στοιχείων και όλα αυτά αρέσουν και ευχαριστούν. Και καταλήγει: «Τελικά τα παλαιά έθιμα δεν επιβιώνουν γιατί εκείνοι που τα συνεχίζουν παραμένουν προσκολλημένοι στη μαγική και ‘προλογική’ σκέψη, αλλά γιατί μέσω αυτών πραγματώνεται μια επαφή των ανθρώπων με την ποίηση.»</w:t>
      </w:r>
      <w:r w:rsidRPr="0023562A">
        <w:rPr>
          <w:rFonts w:ascii="Times New Roman" w:eastAsia="Times New Roman" w:hAnsi="Times New Roman" w:cs="Times New Roman"/>
          <w:sz w:val="24"/>
          <w:szCs w:val="24"/>
          <w:vertAlign w:val="superscript"/>
          <w:lang w:eastAsia="el-GR"/>
        </w:rPr>
        <w:footnoteReference w:id="114"/>
      </w:r>
      <w:r w:rsidRPr="0023562A">
        <w:rPr>
          <w:rFonts w:ascii="Times New Roman" w:eastAsia="Times New Roman" w:hAnsi="Times New Roman" w:cs="Times New Roman"/>
          <w:sz w:val="24"/>
          <w:szCs w:val="24"/>
          <w:lang w:eastAsia="el-GR"/>
        </w:rPr>
        <w:t xml:space="preserve"> </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Περισσότερο επικριτική στην αναβίωση λαϊκών εθίμων είναι η Α. Κυριακίδου-Νέστορος, η οποία λέει ότι τα προγραμματισμένα φεστιβάλ και οι λαϊκοί χοροί είναι παραδοσιακά όσον αφορά την καταγωγή τους, δεν είναι όμως ούτε ομαδικά ούτε αυθόρμητα,, διότι διδάσκονται εγκεφαλικά, δεν βγαίνουν από την καρδιά του λαού. Και συνεχίζει: «Είναι φαινόμενα του σύγχρονου πολιτισμού ντυμένα παραδοσιακά (σαν τα κορίτσια του Λυκείου των Ελληνίδων). Παρ’ όλα αυτά όμως έχουν περιληφθεί  σ’ ένα σχήμα λαογραφικών σπουδών, στο οποίο οι λαογράφοι της ανατολικής Ευρώπης κυρίως έχουν δώσει το όνομα </w:t>
      </w:r>
      <w:r w:rsidRPr="0023562A">
        <w:rPr>
          <w:rFonts w:ascii="Times New Roman" w:eastAsia="Times New Roman" w:hAnsi="Times New Roman" w:cs="Times New Roman"/>
          <w:b/>
          <w:sz w:val="24"/>
          <w:szCs w:val="24"/>
          <w:lang w:eastAsia="el-GR"/>
        </w:rPr>
        <w:t>‘Νέα Λαογραφία’.</w:t>
      </w:r>
      <w:r w:rsidRPr="0023562A">
        <w:rPr>
          <w:rFonts w:ascii="Times New Roman" w:eastAsia="Times New Roman" w:hAnsi="Times New Roman" w:cs="Times New Roman"/>
          <w:sz w:val="24"/>
          <w:szCs w:val="24"/>
          <w:lang w:eastAsia="el-GR"/>
        </w:rPr>
        <w:t xml:space="preserve">» Εφόσον όμως ο «λαός» είναι τόσο πλατύς- αγροτικός συνάμα και αστικός, προ- και μετα- βιομηχανικός, παραδοσιακός και μη- παραδοσιακός, υπάρχει και η </w:t>
      </w:r>
      <w:r w:rsidRPr="0023562A">
        <w:rPr>
          <w:rFonts w:ascii="Times New Roman" w:eastAsia="Times New Roman" w:hAnsi="Times New Roman" w:cs="Times New Roman"/>
          <w:b/>
          <w:sz w:val="24"/>
          <w:szCs w:val="24"/>
          <w:lang w:eastAsia="el-GR"/>
        </w:rPr>
        <w:t>Σύγχρονη Λαογραφία</w:t>
      </w:r>
      <w:r w:rsidRPr="0023562A">
        <w:rPr>
          <w:rFonts w:ascii="Times New Roman" w:eastAsia="Times New Roman" w:hAnsi="Times New Roman" w:cs="Times New Roman"/>
          <w:sz w:val="24"/>
          <w:szCs w:val="24"/>
          <w:lang w:eastAsia="el-GR"/>
        </w:rPr>
        <w:t xml:space="preserve"> που στρέφεται στο πρωταρχικό λαϊκό στοιχείο των πολιτισμών, δηλαδή το αυθόρμητο που είναι κοινό στοιχείο της ανθρώπινης ψυχής. Η Κυριακίδου θεωρεί ότι οι πλαστικές απομιμήσεις παραδοσιακών ειδών- π.χ μια πλαστική νταμιτζάνα που έχει ως πρότυπό της μια ψάθινη-  καθώς και όλα τα ετερόκλητα αντικείμενα του ελληνικού λαϊκού πολιτισμού που επιζούν ως σήμερα είναι άσχημα, διότι βρίσκονται έξω από το περιβάλλον στο οποίο λειτουργούσαν.</w:t>
      </w:r>
      <w:r w:rsidRPr="0023562A">
        <w:rPr>
          <w:rFonts w:ascii="Times New Roman" w:eastAsia="Times New Roman" w:hAnsi="Times New Roman" w:cs="Times New Roman"/>
          <w:sz w:val="24"/>
          <w:szCs w:val="24"/>
          <w:vertAlign w:val="superscript"/>
          <w:lang w:eastAsia="el-GR"/>
        </w:rPr>
        <w:footnoteReference w:id="115"/>
      </w:r>
    </w:p>
    <w:p w:rsidR="0023562A" w:rsidRPr="0023562A" w:rsidRDefault="0023562A" w:rsidP="0023562A">
      <w:pPr>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spacing w:line="360" w:lineRule="auto"/>
        <w:jc w:val="center"/>
        <w:rPr>
          <w:rFonts w:ascii="Times New Roman" w:eastAsia="Calibri" w:hAnsi="Times New Roman" w:cs="Times New Roman"/>
          <w:b/>
          <w:sz w:val="24"/>
          <w:szCs w:val="24"/>
        </w:rPr>
      </w:pPr>
    </w:p>
    <w:tbl>
      <w:tblPr>
        <w:tblStyle w:val="6"/>
        <w:tblW w:w="0" w:type="auto"/>
        <w:tblLook w:val="04A0" w:firstRow="1" w:lastRow="0" w:firstColumn="1" w:lastColumn="0" w:noHBand="0" w:noVBand="1"/>
      </w:tblPr>
      <w:tblGrid>
        <w:gridCol w:w="8296"/>
      </w:tblGrid>
      <w:tr w:rsidR="0023562A" w:rsidRPr="0023562A" w:rsidTr="0023562A">
        <w:tc>
          <w:tcPr>
            <w:tcW w:w="8522" w:type="dxa"/>
            <w:tcBorders>
              <w:top w:val="single" w:sz="4" w:space="0" w:color="auto"/>
              <w:left w:val="single" w:sz="4" w:space="0" w:color="auto"/>
              <w:bottom w:val="single" w:sz="4" w:space="0" w:color="auto"/>
              <w:right w:val="single" w:sz="4" w:space="0" w:color="auto"/>
            </w:tcBorders>
            <w:hideMark/>
          </w:tcPr>
          <w:p w:rsidR="0023562A" w:rsidRPr="0023562A" w:rsidRDefault="0023562A" w:rsidP="0023562A">
            <w:pPr>
              <w:spacing w:line="360" w:lineRule="auto"/>
              <w:jc w:val="center"/>
              <w:rPr>
                <w:rFonts w:ascii="Times New Roman" w:hAnsi="Times New Roman"/>
                <w:b/>
                <w:sz w:val="24"/>
                <w:szCs w:val="24"/>
              </w:rPr>
            </w:pPr>
            <w:r w:rsidRPr="0023562A">
              <w:rPr>
                <w:rFonts w:ascii="Times New Roman" w:hAnsi="Times New Roman"/>
                <w:b/>
                <w:sz w:val="24"/>
                <w:szCs w:val="24"/>
              </w:rPr>
              <w:lastRenderedPageBreak/>
              <w:t>Β.2</w:t>
            </w:r>
            <w:r w:rsidRPr="0023562A">
              <w:rPr>
                <w:rFonts w:ascii="Times New Roman" w:hAnsi="Times New Roman"/>
                <w:sz w:val="24"/>
                <w:szCs w:val="24"/>
              </w:rPr>
              <w:t xml:space="preserve">. </w:t>
            </w:r>
            <w:r w:rsidRPr="0023562A">
              <w:rPr>
                <w:rFonts w:ascii="Times New Roman" w:eastAsia="Times New Roman" w:hAnsi="Times New Roman"/>
                <w:b/>
                <w:sz w:val="24"/>
                <w:szCs w:val="24"/>
                <w:lang w:eastAsia="el-GR"/>
              </w:rPr>
              <w:t xml:space="preserve">ΜΕΘΟΔΟΛΟΓΙΑ ΤΗΣ ΛΑΟΓΡΑΦΙΑΣ </w:t>
            </w:r>
          </w:p>
        </w:tc>
      </w:tr>
      <w:tr w:rsidR="0023562A" w:rsidRPr="0023562A" w:rsidTr="0023562A">
        <w:tc>
          <w:tcPr>
            <w:tcW w:w="8522" w:type="dxa"/>
            <w:tcBorders>
              <w:top w:val="single" w:sz="4" w:space="0" w:color="auto"/>
              <w:left w:val="single" w:sz="4" w:space="0" w:color="auto"/>
              <w:bottom w:val="single" w:sz="4" w:space="0" w:color="auto"/>
              <w:right w:val="single" w:sz="4" w:space="0" w:color="auto"/>
            </w:tcBorders>
            <w:hideMark/>
          </w:tcPr>
          <w:p w:rsidR="0023562A" w:rsidRPr="0023562A" w:rsidRDefault="0023562A" w:rsidP="0023562A">
            <w:pPr>
              <w:tabs>
                <w:tab w:val="left" w:pos="7380"/>
              </w:tabs>
              <w:spacing w:line="360" w:lineRule="auto"/>
              <w:jc w:val="center"/>
              <w:rPr>
                <w:rFonts w:ascii="Times New Roman" w:eastAsia="Times New Roman" w:hAnsi="Times New Roman"/>
                <w:b/>
                <w:sz w:val="24"/>
                <w:szCs w:val="24"/>
                <w:lang w:eastAsia="el-GR"/>
              </w:rPr>
            </w:pPr>
            <w:r w:rsidRPr="0023562A">
              <w:rPr>
                <w:rFonts w:ascii="Times New Roman" w:hAnsi="Times New Roman"/>
                <w:b/>
                <w:sz w:val="24"/>
                <w:szCs w:val="24"/>
              </w:rPr>
              <w:t xml:space="preserve">Β.2.α. </w:t>
            </w:r>
            <w:r w:rsidRPr="0023562A">
              <w:rPr>
                <w:rFonts w:ascii="Times New Roman" w:eastAsia="Times New Roman" w:hAnsi="Times New Roman"/>
                <w:b/>
                <w:i/>
                <w:sz w:val="24"/>
                <w:szCs w:val="24"/>
                <w:lang w:eastAsia="el-GR"/>
              </w:rPr>
              <w:t xml:space="preserve"> </w:t>
            </w:r>
            <w:bookmarkStart w:id="0" w:name="_GoBack"/>
            <w:bookmarkEnd w:id="0"/>
            <w:r w:rsidRPr="0023562A">
              <w:rPr>
                <w:rFonts w:ascii="Times New Roman" w:eastAsia="Times New Roman" w:hAnsi="Times New Roman"/>
                <w:b/>
                <w:sz w:val="24"/>
                <w:szCs w:val="24"/>
                <w:lang w:eastAsia="el-GR"/>
              </w:rPr>
              <w:t xml:space="preserve">Οδηγίες για την εκπόνηση εργασιών </w:t>
            </w:r>
          </w:p>
        </w:tc>
      </w:tr>
    </w:tbl>
    <w:p w:rsidR="0023562A" w:rsidRPr="0023562A" w:rsidRDefault="0023562A" w:rsidP="0023562A">
      <w:pPr>
        <w:spacing w:after="0" w:line="360" w:lineRule="auto"/>
        <w:rPr>
          <w:rFonts w:ascii="Times New Roman" w:eastAsia="Times New Roman" w:hAnsi="Times New Roman" w:cs="Times New Roman"/>
          <w:b/>
          <w:sz w:val="24"/>
          <w:szCs w:val="24"/>
          <w:lang w:eastAsia="el-GR"/>
        </w:rPr>
      </w:pPr>
    </w:p>
    <w:p w:rsidR="0023562A" w:rsidRPr="0023562A" w:rsidRDefault="0023562A" w:rsidP="0023562A">
      <w:pPr>
        <w:spacing w:line="360" w:lineRule="auto"/>
        <w:jc w:val="both"/>
        <w:rPr>
          <w:rFonts w:ascii="Times New Roman" w:eastAsia="Calibri" w:hAnsi="Times New Roman" w:cs="Times New Roman"/>
          <w:sz w:val="24"/>
          <w:szCs w:val="24"/>
        </w:rPr>
      </w:pPr>
      <w:r w:rsidRPr="0023562A">
        <w:rPr>
          <w:rFonts w:ascii="Times New Roman" w:eastAsia="Times New Roman" w:hAnsi="Times New Roman" w:cs="Times New Roman"/>
          <w:b/>
          <w:sz w:val="24"/>
          <w:szCs w:val="24"/>
          <w:u w:val="single"/>
          <w:lang w:eastAsia="el-GR"/>
        </w:rPr>
        <w:t>Όταν κάνετε επιτόπια έρευνα</w:t>
      </w:r>
      <w:r w:rsidRPr="0023562A">
        <w:rPr>
          <w:rFonts w:ascii="Times New Roman" w:eastAsia="Times New Roman" w:hAnsi="Times New Roman" w:cs="Times New Roman"/>
          <w:b/>
          <w:sz w:val="24"/>
          <w:szCs w:val="24"/>
          <w:lang w:eastAsia="el-GR"/>
        </w:rPr>
        <w:t xml:space="preserve">: </w:t>
      </w:r>
    </w:p>
    <w:p w:rsidR="0023562A" w:rsidRPr="0023562A" w:rsidRDefault="0023562A" w:rsidP="0023562A">
      <w:p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 xml:space="preserve">α) Γράφετε ορισμένες πληροφορίες για τα συμφραζόμενα της έρευνας, τον χώρο και τον χρόνο, καθώς και για τη δική σας παρουσία. Συγκεκριμένα: </w:t>
      </w:r>
    </w:p>
    <w:p w:rsidR="0023562A" w:rsidRPr="0023562A" w:rsidRDefault="0023562A" w:rsidP="0035179C">
      <w:pPr>
        <w:numPr>
          <w:ilvl w:val="0"/>
          <w:numId w:val="22"/>
        </w:num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 xml:space="preserve">Ποιος είναι ο χώρος της έρευνας; Γράφετε μερικά στοιχεία για το χωριό/ πόλη/ τον ιδιαίτερο χώρο που έχετε επισκεφτεί, για να πάρετε τις πληροφορίες σας. Φυσικά κατονομάζετε τον χώρο της έρευνας, τον προσδιορίζετε γεωγραφικά, αναφέρετε των αριθμό των κατοίκων και τις παραγωγικές τους δραστηριότητες. </w:t>
      </w:r>
    </w:p>
    <w:p w:rsidR="0023562A" w:rsidRPr="0023562A" w:rsidRDefault="0023562A" w:rsidP="0035179C">
      <w:pPr>
        <w:numPr>
          <w:ilvl w:val="0"/>
          <w:numId w:val="22"/>
        </w:num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 xml:space="preserve">Στη συνέχεια αναφέρεστε στο πώς μπήκατε στον χώρο και αν συναντήσατε δυσκολίες στην προσέγγιση των υποκειμένων της έρευνας σας: πρόκειται για τον τόπο καταγωγής σας ή για άλλη περιοχή; Πώς σας αντιμετώπισαν οι πληροφοριοδότες; Φιλικά; Με αδιαφορία; Πώς τους εντοπίσατε; Ανήκουν στο οικογενειακό ή φιλικό σας περιβάλλον ή όχι; Ποιοι χρειάστηκε, ενδεχομένως, να μεσολαβήσουν, για να τους συναντήσετε; (άνθρωποι κλειδιά και άνθρωποι κύρους). Που έγινε η καταγραφή; Στο σπίτι τους; Σε καφενείο; Σε άλλον χώρο; Υπήρξε μια ή περισσότερες συναντήσεις; Χρησιμοποιήσατε μαγνητόφωνο; Πόσο διήρκεσε η καταγραφή; Υπήρχε ένας πληροφοριοδότης ή περισσότεροι (ομάδες εστίασης- </w:t>
      </w:r>
      <w:r w:rsidRPr="0023562A">
        <w:rPr>
          <w:rFonts w:ascii="Times New Roman" w:eastAsia="Calibri" w:hAnsi="Times New Roman" w:cs="Times New Roman"/>
          <w:sz w:val="24"/>
          <w:szCs w:val="24"/>
          <w:lang w:val="en-US"/>
        </w:rPr>
        <w:t>Focus</w:t>
      </w:r>
      <w:r w:rsidRPr="0023562A">
        <w:rPr>
          <w:rFonts w:ascii="Times New Roman" w:eastAsia="Calibri" w:hAnsi="Times New Roman" w:cs="Times New Roman"/>
          <w:sz w:val="24"/>
          <w:szCs w:val="24"/>
        </w:rPr>
        <w:t xml:space="preserve"> </w:t>
      </w:r>
      <w:r w:rsidRPr="0023562A">
        <w:rPr>
          <w:rFonts w:ascii="Times New Roman" w:eastAsia="Calibri" w:hAnsi="Times New Roman" w:cs="Times New Roman"/>
          <w:sz w:val="24"/>
          <w:szCs w:val="24"/>
          <w:lang w:val="en-US"/>
        </w:rPr>
        <w:t>groups</w:t>
      </w:r>
      <w:r w:rsidRPr="0023562A">
        <w:rPr>
          <w:rFonts w:ascii="Times New Roman" w:eastAsia="Calibri" w:hAnsi="Times New Roman" w:cs="Times New Roman"/>
          <w:sz w:val="24"/>
          <w:szCs w:val="24"/>
        </w:rPr>
        <w:t xml:space="preserve">);  </w:t>
      </w:r>
    </w:p>
    <w:p w:rsidR="0023562A" w:rsidRPr="0023562A" w:rsidRDefault="0023562A" w:rsidP="0023562A">
      <w:p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 xml:space="preserve">β) Δηλώνετε: </w:t>
      </w:r>
    </w:p>
    <w:p w:rsidR="0023562A" w:rsidRPr="0023562A" w:rsidRDefault="0023562A" w:rsidP="0035179C">
      <w:pPr>
        <w:numPr>
          <w:ilvl w:val="0"/>
          <w:numId w:val="23"/>
        </w:num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Ονοματεπώνυμο ή ψευδώνυμο του λέγοντος/-όντων</w:t>
      </w:r>
    </w:p>
    <w:p w:rsidR="0023562A" w:rsidRPr="0023562A" w:rsidRDefault="0023562A" w:rsidP="0035179C">
      <w:pPr>
        <w:numPr>
          <w:ilvl w:val="0"/>
          <w:numId w:val="23"/>
        </w:num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Ηλικία- ημερομηνία Γέννησης:</w:t>
      </w:r>
    </w:p>
    <w:p w:rsidR="0023562A" w:rsidRPr="0023562A" w:rsidRDefault="0023562A" w:rsidP="0035179C">
      <w:pPr>
        <w:numPr>
          <w:ilvl w:val="0"/>
          <w:numId w:val="23"/>
        </w:num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 xml:space="preserve">Μορφωτικό επίπεδο: </w:t>
      </w:r>
    </w:p>
    <w:p w:rsidR="0023562A" w:rsidRPr="0023562A" w:rsidRDefault="0023562A" w:rsidP="0035179C">
      <w:pPr>
        <w:numPr>
          <w:ilvl w:val="0"/>
          <w:numId w:val="23"/>
        </w:numPr>
        <w:spacing w:line="360" w:lineRule="auto"/>
        <w:jc w:val="both"/>
        <w:rPr>
          <w:rFonts w:ascii="Times New Roman" w:eastAsia="Calibri" w:hAnsi="Times New Roman" w:cs="Times New Roman"/>
          <w:sz w:val="24"/>
          <w:szCs w:val="24"/>
          <w:lang w:val="en-US"/>
        </w:rPr>
      </w:pPr>
      <w:r w:rsidRPr="0023562A">
        <w:rPr>
          <w:rFonts w:ascii="Times New Roman" w:eastAsia="Calibri" w:hAnsi="Times New Roman" w:cs="Times New Roman"/>
          <w:sz w:val="24"/>
          <w:szCs w:val="24"/>
        </w:rPr>
        <w:t xml:space="preserve">Επάγγελμα: </w:t>
      </w:r>
    </w:p>
    <w:p w:rsidR="0023562A" w:rsidRPr="0023562A" w:rsidRDefault="0023562A" w:rsidP="0035179C">
      <w:pPr>
        <w:numPr>
          <w:ilvl w:val="0"/>
          <w:numId w:val="23"/>
        </w:num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 xml:space="preserve">Οικογενειακή κατάσταση: </w:t>
      </w:r>
    </w:p>
    <w:p w:rsidR="0023562A" w:rsidRPr="0023562A" w:rsidRDefault="0023562A" w:rsidP="0023562A">
      <w:p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lastRenderedPageBreak/>
        <w:t>γ) Στη συνέχεια, καταγράφετε τις πληροφορίες που έχετε συλλέξει. Σε κάθε περίπτωση προτείνεται η μαγνητοφώνηση και στη συνέχεια η απομαγνητοφώνηση και η καταγραφή των δεδομένων, διότι η χροιά της προφορικής ομιλίας με τους τονισμούς και τον ρυθμό είναι πολύ σημαντική. Οπωσδήποτε όμως σε περίπτωση που οι πληροφοριοδότες σας δεν επιθυμούν τη μαγνητοφώνηση, σεβόμαστε την επιθυμία τους. Επίσης, δεν γινόμαστε φορτικοί και δεν πιέζουμε τους ανθρώπους να μας εκμυστηρευτούν πράγματα που δεν θέλουν.</w:t>
      </w:r>
    </w:p>
    <w:p w:rsidR="0023562A" w:rsidRPr="0023562A" w:rsidRDefault="0023562A" w:rsidP="0023562A">
      <w:pPr>
        <w:spacing w:line="360" w:lineRule="auto"/>
        <w:jc w:val="both"/>
        <w:rPr>
          <w:rFonts w:ascii="Times New Roman" w:eastAsia="Calibri" w:hAnsi="Times New Roman" w:cs="Times New Roman"/>
          <w:sz w:val="24"/>
          <w:szCs w:val="24"/>
        </w:rPr>
      </w:pPr>
      <w:r w:rsidRPr="0023562A">
        <w:rPr>
          <w:rFonts w:ascii="Times New Roman" w:eastAsia="Calibri" w:hAnsi="Times New Roman" w:cs="Times New Roman"/>
          <w:sz w:val="24"/>
          <w:szCs w:val="24"/>
        </w:rPr>
        <w:t xml:space="preserve">δ) Τέλος καταγράφετε ό,τι σας έχουν αφηγηθεί </w:t>
      </w:r>
      <w:r w:rsidRPr="0023562A">
        <w:rPr>
          <w:rFonts w:ascii="Times New Roman" w:eastAsia="Calibri" w:hAnsi="Times New Roman" w:cs="Times New Roman"/>
          <w:b/>
          <w:sz w:val="24"/>
          <w:szCs w:val="24"/>
        </w:rPr>
        <w:t xml:space="preserve">επακριβώς </w:t>
      </w:r>
      <w:r w:rsidRPr="0023562A">
        <w:rPr>
          <w:rFonts w:ascii="Times New Roman" w:eastAsia="Calibri" w:hAnsi="Times New Roman" w:cs="Times New Roman"/>
          <w:sz w:val="24"/>
          <w:szCs w:val="24"/>
        </w:rPr>
        <w:t xml:space="preserve">με κάθε ιδιωματισμό </w:t>
      </w:r>
      <w:r w:rsidRPr="0023562A">
        <w:rPr>
          <w:rFonts w:ascii="Times New Roman" w:eastAsia="Calibri" w:hAnsi="Times New Roman" w:cs="Times New Roman"/>
          <w:b/>
          <w:sz w:val="24"/>
          <w:szCs w:val="24"/>
        </w:rPr>
        <w:t>χωρίς</w:t>
      </w:r>
      <w:r w:rsidRPr="0023562A">
        <w:rPr>
          <w:rFonts w:ascii="Times New Roman" w:eastAsia="Calibri" w:hAnsi="Times New Roman" w:cs="Times New Roman"/>
          <w:sz w:val="24"/>
          <w:szCs w:val="24"/>
        </w:rPr>
        <w:t xml:space="preserve"> να παρεμβαίνετε και να διορθώνετε τυχόν λάθη, όπως εκφραστικά, διατύπωσης και χωρίς να κάνετε δικές σας προσθήκες. Οποιαδήποτε επεξήγηση θεωρείτε ότι είναι απαραίτητη σημειώνεται μέσα σε αγκύλη.</w:t>
      </w:r>
    </w:p>
    <w:p w:rsidR="0023562A" w:rsidRPr="0023562A" w:rsidRDefault="0023562A" w:rsidP="0023562A">
      <w:pPr>
        <w:spacing w:line="360" w:lineRule="auto"/>
        <w:jc w:val="both"/>
        <w:rPr>
          <w:rFonts w:ascii="Times New Roman" w:eastAsia="Calibri" w:hAnsi="Times New Roman" w:cs="Times New Roman"/>
          <w:sz w:val="24"/>
          <w:szCs w:val="24"/>
        </w:rPr>
      </w:pPr>
    </w:p>
    <w:tbl>
      <w:tblPr>
        <w:tblStyle w:val="6"/>
        <w:tblW w:w="0" w:type="auto"/>
        <w:tblLook w:val="04A0" w:firstRow="1" w:lastRow="0" w:firstColumn="1" w:lastColumn="0" w:noHBand="0" w:noVBand="1"/>
      </w:tblPr>
      <w:tblGrid>
        <w:gridCol w:w="8296"/>
      </w:tblGrid>
      <w:tr w:rsidR="0023562A" w:rsidRPr="0023562A" w:rsidTr="0023562A">
        <w:tc>
          <w:tcPr>
            <w:tcW w:w="8522" w:type="dxa"/>
            <w:tcBorders>
              <w:top w:val="single" w:sz="4" w:space="0" w:color="auto"/>
              <w:left w:val="single" w:sz="4" w:space="0" w:color="auto"/>
              <w:bottom w:val="single" w:sz="4" w:space="0" w:color="auto"/>
              <w:right w:val="single" w:sz="4" w:space="0" w:color="auto"/>
            </w:tcBorders>
            <w:hideMark/>
          </w:tcPr>
          <w:p w:rsidR="0023562A" w:rsidRPr="0023562A" w:rsidRDefault="0023562A" w:rsidP="0023562A">
            <w:pPr>
              <w:spacing w:line="360" w:lineRule="auto"/>
              <w:jc w:val="center"/>
              <w:rPr>
                <w:rFonts w:ascii="Times New Roman" w:eastAsia="Times New Roman" w:hAnsi="Times New Roman"/>
                <w:b/>
                <w:sz w:val="24"/>
                <w:szCs w:val="24"/>
                <w:lang w:eastAsia="el-GR"/>
              </w:rPr>
            </w:pPr>
            <w:r w:rsidRPr="0023562A">
              <w:rPr>
                <w:rFonts w:ascii="Times New Roman" w:eastAsia="Times New Roman" w:hAnsi="Times New Roman"/>
                <w:b/>
                <w:sz w:val="24"/>
                <w:szCs w:val="24"/>
                <w:lang w:eastAsia="el-GR"/>
              </w:rPr>
              <w:t>Β.2.β. ΠΟΙΟΤΙΚΗ ΜΕΘΟΔΟΔΛΟΓΙΑ ΕΡΕΥΝΑΣ ΣΤΟ ΠΛΑΙΣΙΟ ΤΗΣ ΚΟΙΝΩΝΙΚΉΣ ΚΑΙ ΤΗΣ ΝΕΩΤΕΡΙΚΗΣ ΛΑΟΓΡΑΦΙΑΣ</w:t>
            </w:r>
          </w:p>
        </w:tc>
      </w:tr>
    </w:tbl>
    <w:p w:rsidR="0023562A" w:rsidRPr="0023562A" w:rsidRDefault="0023562A" w:rsidP="0023562A">
      <w:pPr>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20"/>
          <w:tab w:val="left" w:pos="82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Ο όρος εθνογραφία από την επιστημονική του εμφάνιση στα τέλη του 18</w:t>
      </w:r>
      <w:r w:rsidRPr="0023562A">
        <w:rPr>
          <w:rFonts w:ascii="Times New Roman" w:eastAsia="Times New Roman" w:hAnsi="Times New Roman" w:cs="Times New Roman"/>
          <w:sz w:val="24"/>
          <w:szCs w:val="24"/>
          <w:vertAlign w:val="superscript"/>
          <w:lang w:eastAsia="el-GR"/>
        </w:rPr>
        <w:t>ου</w:t>
      </w:r>
      <w:r w:rsidRPr="0023562A">
        <w:rPr>
          <w:rFonts w:ascii="Times New Roman" w:eastAsia="Times New Roman" w:hAnsi="Times New Roman" w:cs="Times New Roman"/>
          <w:sz w:val="24"/>
          <w:szCs w:val="24"/>
          <w:lang w:eastAsia="el-GR"/>
        </w:rPr>
        <w:t xml:space="preserve"> αι και μέχρι τις μέρες μας έχει πάρει ποικίλες αποχρώσεις και έχει υποστεί αλλαγές στο εννοιολογικό του περιεχόμενο: από την αρχική του σημασία, δηλαδή την περιγραφή των εθνών, τα οποία ταξινομήθηκαν ανάλογα με τη γλώσσα τους σε </w:t>
      </w:r>
      <w:r w:rsidRPr="0023562A">
        <w:rPr>
          <w:rFonts w:ascii="Times New Roman" w:eastAsia="Times New Roman" w:hAnsi="Times New Roman" w:cs="Times New Roman"/>
          <w:b/>
          <w:sz w:val="24"/>
          <w:szCs w:val="24"/>
          <w:lang w:eastAsia="el-GR"/>
        </w:rPr>
        <w:t>Εθνογραφικούς Άτλαντες</w:t>
      </w:r>
      <w:r w:rsidRPr="0023562A">
        <w:rPr>
          <w:rFonts w:ascii="Times New Roman" w:eastAsia="Times New Roman" w:hAnsi="Times New Roman" w:cs="Times New Roman"/>
          <w:sz w:val="24"/>
          <w:szCs w:val="24"/>
          <w:lang w:eastAsia="el-GR"/>
        </w:rPr>
        <w:t>, κατέληξε στη  δεύτερη δεκαετία του 20</w:t>
      </w:r>
      <w:r w:rsidRPr="0023562A">
        <w:rPr>
          <w:rFonts w:ascii="Times New Roman" w:eastAsia="Times New Roman" w:hAnsi="Times New Roman" w:cs="Times New Roman"/>
          <w:sz w:val="24"/>
          <w:szCs w:val="24"/>
          <w:vertAlign w:val="superscript"/>
          <w:lang w:eastAsia="el-GR"/>
        </w:rPr>
        <w:t>ου</w:t>
      </w:r>
      <w:r w:rsidRPr="0023562A">
        <w:rPr>
          <w:rFonts w:ascii="Times New Roman" w:eastAsia="Times New Roman" w:hAnsi="Times New Roman" w:cs="Times New Roman"/>
          <w:sz w:val="24"/>
          <w:szCs w:val="24"/>
          <w:lang w:eastAsia="el-GR"/>
        </w:rPr>
        <w:t xml:space="preserve"> αι να σημαίνει την καταγραφή και ταξινόμηση των πληροφοριών που συλλέγονται με </w:t>
      </w:r>
      <w:r w:rsidRPr="0023562A">
        <w:rPr>
          <w:rFonts w:ascii="Times New Roman" w:eastAsia="Times New Roman" w:hAnsi="Times New Roman" w:cs="Times New Roman"/>
          <w:b/>
          <w:sz w:val="24"/>
          <w:szCs w:val="24"/>
          <w:lang w:eastAsia="el-GR"/>
        </w:rPr>
        <w:t>επιτόπια έρευνα</w:t>
      </w:r>
      <w:r w:rsidRPr="0023562A">
        <w:rPr>
          <w:rFonts w:ascii="Times New Roman" w:eastAsia="Times New Roman" w:hAnsi="Times New Roman" w:cs="Times New Roman"/>
          <w:sz w:val="24"/>
          <w:szCs w:val="24"/>
          <w:lang w:eastAsia="el-GR"/>
        </w:rPr>
        <w:t>.</w:t>
      </w:r>
      <w:r w:rsidRPr="0023562A">
        <w:rPr>
          <w:rFonts w:ascii="Times New Roman" w:eastAsia="Times New Roman" w:hAnsi="Times New Roman" w:cs="Times New Roman"/>
          <w:sz w:val="24"/>
          <w:szCs w:val="24"/>
          <w:vertAlign w:val="superscript"/>
          <w:lang w:eastAsia="el-GR"/>
        </w:rPr>
        <w:footnoteReference w:id="116"/>
      </w:r>
      <w:r w:rsidRPr="0023562A">
        <w:rPr>
          <w:rFonts w:ascii="Times New Roman" w:eastAsia="Times New Roman" w:hAnsi="Times New Roman" w:cs="Times New Roman"/>
          <w:sz w:val="24"/>
          <w:szCs w:val="24"/>
          <w:lang w:eastAsia="el-GR"/>
        </w:rPr>
        <w:t xml:space="preserve"> Από την παρατήρηση ολόκληρων λαών και φυλών, η εθνογραφία στράφηκε και σε περιορισμένες ομάδες ανθρώπων ή σε μικρές κοινότητες και εν τέλει συνδέθηκε με όλες σχεδόν τις επιστήμες του ανθρώπου -κοινωνική ανθρωπολογία, κοινωνιολογία, λαογραφία, εθνο-αρχαιολογία, ιστορία- από τις οποίες χρησιμοποιήθηκε με διαφορετικούς τρόπους, ανάλογα βέβαια με τα εκάστοτε ιστορικο-κοινωνικά συμφραζόμενα και με το θεωρητικό πλαίσιο της κάθε μιας. Ταυτόχρονα συνέβαλε τόσο στην παραγωγή νέων θεωριών, όσο και στην μεθοδολογική ανανέωση των </w:t>
      </w:r>
      <w:r w:rsidRPr="0023562A">
        <w:rPr>
          <w:rFonts w:ascii="Times New Roman" w:eastAsia="Times New Roman" w:hAnsi="Times New Roman" w:cs="Times New Roman"/>
          <w:sz w:val="24"/>
          <w:szCs w:val="24"/>
          <w:lang w:eastAsia="el-GR"/>
        </w:rPr>
        <w:lastRenderedPageBreak/>
        <w:t xml:space="preserve">παραπάνω επιστημών, δεδομένου ότι κατέδειξε μέσα από την επιτόπια έρευνα το πολυσύνθετον και το πολύπλοκον της ανθρώπινης εμπειρίας και συμπεριφοράς, καθώς και την ποικιλομορφία και διαφορετικότητα των κοινωνιών και των πολιτισμών. Η εθνογραφία λοιπόν δεν μπορεί να καθορισθεί με ακρίβεια, καθώς επαναπροσδιορίζεται πάντα μέσα από το πρίσμα της κάθε επιστήμης που την ασκεί, αλλά και μέσα από το πλαίσιο της εκάστοτε έρευνας, και καθώς αναψηλαφείται από την οπτική γωνία του κάθε μελετητή. Δεν είναι ένα προδιαγεγραμμένο </w:t>
      </w:r>
      <w:r w:rsidRPr="0023562A">
        <w:rPr>
          <w:rFonts w:ascii="Times New Roman" w:eastAsia="Times New Roman" w:hAnsi="Times New Roman" w:cs="Times New Roman"/>
          <w:sz w:val="24"/>
          <w:szCs w:val="24"/>
          <w:lang w:val="en-US" w:eastAsia="el-GR"/>
        </w:rPr>
        <w:t>corpus</w:t>
      </w:r>
      <w:r w:rsidRPr="0023562A">
        <w:rPr>
          <w:rFonts w:ascii="Times New Roman" w:eastAsia="Times New Roman" w:hAnsi="Times New Roman" w:cs="Times New Roman"/>
          <w:sz w:val="24"/>
          <w:szCs w:val="24"/>
          <w:lang w:eastAsia="el-GR"/>
        </w:rPr>
        <w:t xml:space="preserve"> μεθόδων, αλλά συνιστά η ίδια μια μεθοδολογία με πολλές εκφάνσεις και αποχρώσεις: </w:t>
      </w:r>
      <w:r w:rsidRPr="0023562A">
        <w:rPr>
          <w:rFonts w:ascii="Times New Roman" w:eastAsia="Times New Roman" w:hAnsi="Times New Roman" w:cs="Times New Roman"/>
          <w:sz w:val="24"/>
          <w:szCs w:val="24"/>
          <w:u w:val="single"/>
          <w:lang w:eastAsia="el-GR"/>
        </w:rPr>
        <w:t>συμμετοχική παρατήρηση</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u w:val="single"/>
          <w:lang w:eastAsia="el-GR"/>
        </w:rPr>
        <w:t>συνεντεύξεις</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u w:val="single"/>
          <w:lang w:eastAsia="el-GR"/>
        </w:rPr>
        <w:t>εθνομεθοδολογία</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u w:val="single"/>
          <w:lang w:eastAsia="el-GR"/>
        </w:rPr>
        <w:t>ιστορική εθνογραφία</w:t>
      </w:r>
      <w:r w:rsidRPr="0023562A">
        <w:rPr>
          <w:rFonts w:ascii="Times New Roman" w:eastAsia="Times New Roman" w:hAnsi="Times New Roman" w:cs="Times New Roman"/>
          <w:sz w:val="24"/>
          <w:szCs w:val="24"/>
          <w:lang w:eastAsia="el-GR"/>
        </w:rPr>
        <w:t xml:space="preserve">, είναι μερικές από τις πιο βασικές μεθόδους που προέκυψαν και από την εθνογραφία, από την παρατήρηση δηλαδή ανθρώπων από άνθρωπο. Κι αυτό επειδή συνισταμένη όλων των παραπάνω –και τελικά ο πιο ασφαλής καθορισμός της εθνογραφίας- είναι η παρουσία και παραμονή του ερευνητή για ένα μεγάλο διάστημα στο πεδίο έρευνας, ώστε να πάρει ο ίδιος τις πληροφορίες «από πρώτο χέρι». Και ο καλύτερος τρόπος για να μάθεις την εθνογραφία είναι να την ασκήσεις: </w:t>
      </w:r>
      <w:r w:rsidRPr="0023562A">
        <w:rPr>
          <w:rFonts w:ascii="Times New Roman" w:eastAsia="Times New Roman" w:hAnsi="Times New Roman" w:cs="Times New Roman"/>
          <w:sz w:val="24"/>
          <w:szCs w:val="24"/>
          <w:lang w:val="en-US" w:eastAsia="el-GR"/>
        </w:rPr>
        <w:t>in</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vivo</w:t>
      </w:r>
      <w:r w:rsidRPr="0023562A">
        <w:rPr>
          <w:rFonts w:ascii="Times New Roman" w:eastAsia="Times New Roman" w:hAnsi="Times New Roman" w:cs="Times New Roman"/>
          <w:sz w:val="24"/>
          <w:szCs w:val="24"/>
          <w:lang w:eastAsia="el-GR"/>
        </w:rPr>
        <w:t xml:space="preserve"> και </w:t>
      </w:r>
      <w:r w:rsidRPr="0023562A">
        <w:rPr>
          <w:rFonts w:ascii="Times New Roman" w:eastAsia="Times New Roman" w:hAnsi="Times New Roman" w:cs="Times New Roman"/>
          <w:sz w:val="24"/>
          <w:szCs w:val="24"/>
          <w:lang w:val="en-US" w:eastAsia="el-GR"/>
        </w:rPr>
        <w:t>in</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situ</w:t>
      </w:r>
      <w:r w:rsidRPr="0023562A">
        <w:rPr>
          <w:rFonts w:ascii="Times New Roman" w:eastAsia="Times New Roman" w:hAnsi="Times New Roman" w:cs="Times New Roman"/>
          <w:sz w:val="24"/>
          <w:szCs w:val="24"/>
          <w:lang w:eastAsia="el-GR"/>
        </w:rPr>
        <w:t>.</w:t>
      </w:r>
      <w:r w:rsidRPr="0023562A">
        <w:rPr>
          <w:rFonts w:ascii="Times New Roman" w:eastAsia="Times New Roman" w:hAnsi="Times New Roman" w:cs="Times New Roman"/>
          <w:sz w:val="24"/>
          <w:szCs w:val="24"/>
          <w:vertAlign w:val="superscript"/>
          <w:lang w:eastAsia="el-GR"/>
        </w:rPr>
        <w:footnoteReference w:id="117"/>
      </w:r>
      <w:r w:rsidRPr="0023562A">
        <w:rPr>
          <w:rFonts w:ascii="Times New Roman" w:eastAsia="Times New Roman" w:hAnsi="Times New Roman" w:cs="Times New Roman"/>
          <w:sz w:val="24"/>
          <w:szCs w:val="24"/>
          <w:lang w:eastAsia="el-GR"/>
        </w:rPr>
        <w:t xml:space="preserve"> Στα πλαίσια επομένως μιας εθνογραφικής έρευνας δεν μπορεί παρά να ακολουθηθεί  η μέθοδος της </w:t>
      </w:r>
      <w:r w:rsidRPr="0023562A">
        <w:rPr>
          <w:rFonts w:ascii="Times New Roman" w:eastAsia="Times New Roman" w:hAnsi="Times New Roman" w:cs="Times New Roman"/>
          <w:b/>
          <w:sz w:val="24"/>
          <w:szCs w:val="24"/>
          <w:lang w:eastAsia="el-GR"/>
        </w:rPr>
        <w:t>συμμετοχικής  παρατήρησης</w:t>
      </w:r>
      <w:r w:rsidRPr="0023562A">
        <w:rPr>
          <w:rFonts w:ascii="Times New Roman" w:eastAsia="Times New Roman" w:hAnsi="Times New Roman" w:cs="Times New Roman"/>
          <w:sz w:val="24"/>
          <w:szCs w:val="24"/>
          <w:lang w:eastAsia="el-GR"/>
        </w:rPr>
        <w:t>, την οποία η Δ. Γκέφου-Μαδιανού εύστοχα χαρακτηρίζει «σχήμα οξύμωρο», δεδομένου ότι ο ερευνητής από τη μια μεριά είναι συμμέτοχος, επιδιώκει δηλαδή τη μέγιστη δυνατή προσέγγιση στον εντόπιο τρόπο ζωής και σκέψης, ενώ από την άλλη είναι παρατηρητής, κρατάει δηλαδή τις αποστάσεις του από τα υποκείμενα της έρευνας, χάριν της αντικειμενικότητας.</w:t>
      </w:r>
      <w:r w:rsidRPr="0023562A">
        <w:rPr>
          <w:rFonts w:ascii="Times New Roman" w:eastAsia="Times New Roman" w:hAnsi="Times New Roman" w:cs="Times New Roman"/>
          <w:sz w:val="24"/>
          <w:szCs w:val="24"/>
          <w:vertAlign w:val="superscript"/>
          <w:lang w:eastAsia="el-GR"/>
        </w:rPr>
        <w:footnoteReference w:id="118"/>
      </w:r>
    </w:p>
    <w:p w:rsidR="0023562A" w:rsidRPr="0023562A" w:rsidRDefault="0023562A" w:rsidP="0023562A">
      <w:pPr>
        <w:tabs>
          <w:tab w:val="left" w:pos="720"/>
          <w:tab w:val="left" w:pos="82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ab/>
        <w:t>Ανάλογα δε με τον βαθμό συμμετοχής του ερευνητή στον τρόπο ζωής της υπό έρευνας κοινωνίας η συμμετοχή παρατήρηση μπορεί να πάρει τις εξής τέσσερις μορφές: (α) πλήρως συμμετέχων: ο ερευνητής αποκρύπτει την επιστημονική του ταυτότητα και ενσωματώνεται απόλυτα στην ομάδα. (β) συμμετέχων ως παρατηρητής: αποκαλύπτει την επιστημονική του ιδιότητα, γνωστοποιεί τις προθέσεις του και συνάμα επιδιώκει όσον το δυνατόν μεγαλύτερη συμμετοχή στη δραστηριότητα της ομάδας. (γ) παρατηρητής ως συμμετέχων: ο ερευνητής μόνον παρατηρεί, δεν συμμετέχει. (δ) πλήρως παρατηρητής: δεν γνωστοποιεί την ταυτότητά του. Παρατηρεί χωρίς να λαμβάνει μέρος στα κοινωνικά φαινόμενα.</w:t>
      </w:r>
      <w:r w:rsidRPr="0023562A">
        <w:rPr>
          <w:rFonts w:ascii="Times New Roman" w:eastAsia="Times New Roman" w:hAnsi="Times New Roman" w:cs="Times New Roman"/>
          <w:sz w:val="24"/>
          <w:szCs w:val="24"/>
          <w:vertAlign w:val="superscript"/>
          <w:lang w:eastAsia="el-GR"/>
        </w:rPr>
        <w:footnoteReference w:id="119"/>
      </w:r>
    </w:p>
    <w:p w:rsidR="0023562A" w:rsidRPr="0023562A" w:rsidRDefault="0023562A" w:rsidP="0023562A">
      <w:pPr>
        <w:tabs>
          <w:tab w:val="left" w:pos="720"/>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lastRenderedPageBreak/>
        <w:tab/>
        <w:t>Τελικά η συμμετοχική παρατήρηση είναι η προσφορότερη μέθοδος ποιοτικής έρευνας, διότι, παρατηρεί η Κυριαζή, τα κοινωνικά φαινόμενα μελετώνται «ζωντανά», στο φυσικό τους περιβάλλον, με στόχο να εξετάσουμε τα πράγματα από τη σκοπιά των υποκειμένων, τοποθετώντας τον εαυτό μας στη θέση τους, για να διαπιστώσουμε το νόημα που τα ίδια δίνουν σε καταστάσεις και γεγονότα.</w:t>
      </w:r>
      <w:r w:rsidRPr="0023562A">
        <w:rPr>
          <w:rFonts w:ascii="Times New Roman" w:eastAsia="Times New Roman" w:hAnsi="Times New Roman" w:cs="Times New Roman"/>
          <w:sz w:val="24"/>
          <w:szCs w:val="24"/>
          <w:vertAlign w:val="superscript"/>
          <w:lang w:eastAsia="el-GR"/>
        </w:rPr>
        <w:footnoteReference w:id="120"/>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center"/>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Λαογράφοι και λαογραφούμενοι</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Ο κοινωνικός ερευνητής προσπαθεί να αποστασιοποιηθεί  από τον «δικό» του κόσμο, από το «δικό» του σύστημα αξιών και επιδιώκει να αντιληφθεί την κοινωνική πραγματικότητα μέσα από τα μάτια των «άλλων». «Ο ‘άλλος’ όμως της λαογραφίας –γράφει η Α. Λυδάκη- δεν είναι ο μακρινός πρωτόγονος που μιλά μιαν άλλη γλώσσα, έχει μιαν άλλη θρησκεία, ανήκει σε άλλη φυλή, με εμφανή τη διαφορά ακόμα και στα εξωτερικά του χαρακτηριστικά. Δεν ήταν ποτέ ένας ‘άλλος’, σαν τον ‘άλλο’ της εθνολογίας που ζούσε μακριά, σε άλλον τόπο ή και σε άλλη χώρα, σε έναν τόπο όπου η πρόσβαση απαιτούσε μακρύ ταξίδι. Δεν ήταν ο ‘άλλος’ τον οποίο πήγαινε να μελετήσει ο ‘πολιτισμένος’, ο κατέχων τη δύναμη και την αλήθεια, την οποία, ίσως, έμμεσα προσπαθούσε και να του περάσει. Η ετερότητα που μελετά η λαογραφία είναι άξια σεβασμού και όχι απλώς μια εξαίρεση του κανόνα ή μια κοινωνία, η οποία οφείλει να εξελιχθεί και να ακολουθήσει τους ρυθμούς που προτείνει η ευρύτερη».</w:t>
      </w:r>
      <w:r w:rsidRPr="0023562A">
        <w:rPr>
          <w:rFonts w:ascii="Times New Roman" w:eastAsia="Times New Roman" w:hAnsi="Times New Roman" w:cs="Times New Roman"/>
          <w:sz w:val="24"/>
          <w:szCs w:val="24"/>
          <w:vertAlign w:val="superscript"/>
          <w:lang w:eastAsia="el-GR"/>
        </w:rPr>
        <w:footnoteReference w:id="121"/>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Σε αρκετές λαογραφικές έρευνες διαπιστώνεται ότι η απόσταση παρατηρητή- παρατηρουμένου δεν είναι τεράστια ούτε το χάσμα αγεφύρωτο και η παρατήρηση σημαίνει περισσότερο </w:t>
      </w:r>
      <w:r w:rsidRPr="0023562A">
        <w:rPr>
          <w:rFonts w:ascii="Times New Roman" w:eastAsia="Times New Roman" w:hAnsi="Times New Roman" w:cs="Times New Roman"/>
          <w:b/>
          <w:sz w:val="24"/>
          <w:szCs w:val="24"/>
          <w:lang w:eastAsia="el-GR"/>
        </w:rPr>
        <w:t>αναστοχασμό,</w:t>
      </w:r>
      <w:r w:rsidRPr="0023562A">
        <w:rPr>
          <w:rFonts w:ascii="Times New Roman" w:eastAsia="Times New Roman" w:hAnsi="Times New Roman" w:cs="Times New Roman"/>
          <w:sz w:val="24"/>
          <w:szCs w:val="24"/>
          <w:lang w:eastAsia="el-GR"/>
        </w:rPr>
        <w:t xml:space="preserve"> καθώς ο ερευνητής αναψηλαφεί προσωπικά βιώματα και μνήμες και εν τέλει μάλλον επαναπροσδιορίζει τον εαυτό μου μέσα από τη μελέτη των «άλλων». Κοντολογίς η παρατήρηση των άλλων γίνεται ως ένα σημείο αυτοπαρατήρηση.</w:t>
      </w:r>
      <w:r w:rsidRPr="0023562A">
        <w:rPr>
          <w:rFonts w:ascii="Times New Roman" w:eastAsia="Times New Roman" w:hAnsi="Times New Roman" w:cs="Times New Roman"/>
          <w:sz w:val="24"/>
          <w:szCs w:val="24"/>
          <w:vertAlign w:val="superscript"/>
          <w:lang w:eastAsia="el-GR"/>
        </w:rPr>
        <w:footnoteReference w:id="122"/>
      </w:r>
      <w:r w:rsidRPr="0023562A">
        <w:rPr>
          <w:rFonts w:ascii="Times New Roman" w:eastAsia="Times New Roman" w:hAnsi="Times New Roman" w:cs="Times New Roman"/>
          <w:sz w:val="24"/>
          <w:szCs w:val="24"/>
          <w:lang w:eastAsia="el-GR"/>
        </w:rPr>
        <w:t xml:space="preserve"> </w:t>
      </w:r>
    </w:p>
    <w:p w:rsidR="0023562A" w:rsidRPr="0023562A" w:rsidRDefault="0023562A" w:rsidP="0023562A">
      <w:pPr>
        <w:tabs>
          <w:tab w:val="left" w:pos="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lastRenderedPageBreak/>
        <w:tab/>
        <w:t xml:space="preserve">Αυτό όμως δεν κάνει την έρευνα πιο εύκολη. Σε περιπτώσεις μάλιστα που ο λαογράφος στρέφεται στον τόπο καταγωγής του, ενώ έχει την πολυτέλεια του να γνωρίζει την υπό παρατήρηση κοινωνία «από πρώτο χέρι», πάντα ελλοχεύει ο κίνδυνος στο να αντιμετωπίζει τους «δικούς του άλλους» με συμπάθεια και επιείκεια. Επίσης η κατανόηση και η ερμηνεία της κοινωνικής πραγματικότητας, στην οποία ανήκει και ο ίδιος είναι, ως ένα σημείο, ένα είδος ενδοσκόπησης. Και το να μιλήσεις και να κρίνεις τον εαυτό σου είναι σαφώς πιο δύσκολο από ό,τι, όταν το κάνεις για τους άλλους. Επιπλέον οι γνώσεις, οι προσωπικές εμπειρίες και τα βιώματα του κάθε ερευνητή, έχουν ενσταλάξει στη συνείδησή του και έχουν σφυρηλατήσει τον χαρακτήρα του, διαμορφώνοντας και την ιδιαίτερη προσωπικότητά του. Αναπόφευκτα λοιπόν η οποιαδήποτε ερμηνεία της κοινωνικής πραγματικότητας διηθούμενη μέσα από το προσωπικό πρίσμα, οδηγεί συχνά σε υποκειμενικές και αυθαίρετες ερμηνείες, που ενδέχεται και να μην έχουν  σχέση με την υπό έρευνα κοινωνία. Ο ερευνητής λοιπόν που παρατηρεί και μελετάει τη δική του κοινωνία πρέπει να διατηρήσει εξαιρετικά ευαίσθητες ισορροπίες, καθώς προσπαθεί να υπερβεί την εθνική, κοινωνική, αλλά  και την ατομική του υπόσταση, προκειμένου να δει τα πράγματα πιο αντικειμενικά. </w:t>
      </w:r>
    </w:p>
    <w:p w:rsidR="0023562A" w:rsidRPr="0023562A" w:rsidRDefault="0023562A" w:rsidP="0023562A">
      <w:pPr>
        <w:tabs>
          <w:tab w:val="left" w:pos="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ab/>
        <w:t>Επομένως,  στις ανθρωπιστικές σπουδές, όπως παρατηρεί η Α. Κυριακίδου-Νέστορος, «το βασικότερο πρόβλημα είναι ότι τόσο το υποκείμενο, όσο και το αντικείμενο της έρευνας είναι ο άνθρωπος ως ζώον κοινωνικόν. […] το να ξέρουμε ποιος είναι ο ερευνητής δεν είναι λιγότερο σημαντικό από το να ορίσουμε το αντικείμενο της έρευνας. Και στις κοινωνικές επιστήμες που προϋποθέτουν την άμεση, την προσωπική επαφή του παρατηρητή με τον παρατηρούμενο, η ψευδαίσθηση της αντικειμενικής γνώσης έχει καταρριφθεί. Η γνώση δεν είναι αντικειμενική, αλλά συνάρτηση ορισμένων παραγόντων που καθορίζουν την οπτική γωνία του παρατηρητή».</w:t>
      </w:r>
      <w:r w:rsidRPr="0023562A">
        <w:rPr>
          <w:rFonts w:ascii="Times New Roman" w:eastAsia="Times New Roman" w:hAnsi="Times New Roman" w:cs="Times New Roman"/>
          <w:sz w:val="24"/>
          <w:szCs w:val="24"/>
          <w:vertAlign w:val="superscript"/>
          <w:lang w:eastAsia="el-GR"/>
        </w:rPr>
        <w:footnoteReference w:id="123"/>
      </w:r>
      <w:r w:rsidRPr="0023562A">
        <w:rPr>
          <w:rFonts w:ascii="Times New Roman" w:eastAsia="Times New Roman" w:hAnsi="Times New Roman" w:cs="Times New Roman"/>
          <w:sz w:val="24"/>
          <w:szCs w:val="24"/>
          <w:lang w:eastAsia="el-GR"/>
        </w:rPr>
        <w:t xml:space="preserve"> Στις κοινωνικές επιστήμες λοιπόν η σχέση υποκειμένου-αντικειμένου, παρατηρητή-παρατηρουμένου ή αλλιώς η σχέση </w:t>
      </w:r>
      <w:r w:rsidRPr="0023562A">
        <w:rPr>
          <w:rFonts w:ascii="Times New Roman" w:eastAsia="Times New Roman" w:hAnsi="Times New Roman" w:cs="Times New Roman"/>
          <w:i/>
          <w:sz w:val="24"/>
          <w:szCs w:val="24"/>
          <w:lang w:eastAsia="el-GR"/>
        </w:rPr>
        <w:t>εμείς και οι άλλοι</w:t>
      </w:r>
      <w:r w:rsidRPr="0023562A">
        <w:rPr>
          <w:rFonts w:ascii="Times New Roman" w:eastAsia="Times New Roman" w:hAnsi="Times New Roman" w:cs="Times New Roman"/>
          <w:sz w:val="24"/>
          <w:szCs w:val="24"/>
          <w:lang w:eastAsia="el-GR"/>
        </w:rPr>
        <w:t xml:space="preserve"> είναι θεμελιώδης. Και αν  η ανθρωπολογία βρίσκεται στο άκρο της μεγαλύτερης δυνατής απόστασης του ερευνητή από τον ερευνώμενο «άγριο» ή «πρωτόγονο» ή όπως αλλιώς θα μπορούσε να ονομάσει κανείς το «αντικείμενο» αυτής της επιστήμης, η λαογραφία βρίσκεται σε μικρότερη απόσταση από το αντικείμενό της, δεδομένου ότι </w:t>
      </w:r>
      <w:r w:rsidRPr="0023562A">
        <w:rPr>
          <w:rFonts w:ascii="Times New Roman" w:eastAsia="Times New Roman" w:hAnsi="Times New Roman" w:cs="Times New Roman"/>
          <w:sz w:val="24"/>
          <w:szCs w:val="24"/>
          <w:lang w:eastAsia="el-GR"/>
        </w:rPr>
        <w:lastRenderedPageBreak/>
        <w:t>και το υποκείμενο και το αντικείμενο της έρευνας -λαογράφοι και λαογραφούμενοι-ανήκουν στον ίδιο λαό.</w:t>
      </w:r>
      <w:r w:rsidRPr="0023562A">
        <w:rPr>
          <w:rFonts w:ascii="Times New Roman" w:eastAsia="Times New Roman" w:hAnsi="Times New Roman" w:cs="Times New Roman"/>
          <w:sz w:val="24"/>
          <w:szCs w:val="24"/>
          <w:vertAlign w:val="superscript"/>
          <w:lang w:eastAsia="el-GR"/>
        </w:rPr>
        <w:footnoteReference w:id="124"/>
      </w:r>
      <w:r w:rsidRPr="0023562A">
        <w:rPr>
          <w:rFonts w:ascii="Times New Roman" w:eastAsia="Times New Roman" w:hAnsi="Times New Roman" w:cs="Times New Roman"/>
          <w:sz w:val="24"/>
          <w:szCs w:val="24"/>
          <w:lang w:eastAsia="el-GR"/>
        </w:rPr>
        <w:t xml:space="preserve"> </w:t>
      </w:r>
    </w:p>
    <w:p w:rsidR="0023562A" w:rsidRPr="0023562A" w:rsidRDefault="0023562A" w:rsidP="0023562A">
      <w:pPr>
        <w:tabs>
          <w:tab w:val="left" w:pos="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ab/>
        <w:t xml:space="preserve">Αυτή η σχέση εγγύτητας παρατηρητή-παρατηρουμένου είναι μία βασική παράμετρος που καθορίζει μια έρευνα ως λαογραφική. Τα όρια άλλωστε των κοινωνικών επιστημών γίνονται συνεχώς ρευστά και δυσδιάκριτα, καθώς όλες τους έχουν ως «αντικείμενό» τους τον άνθρωπο στην κοινωνική και πολιτισμική του διάσταση, με αποτέλεσμα η μία να μπαίνει στα χωράφια της άλλης. Επομένως, αυτό που κυρίως προσδιορίζει ένα υπό έρευνα φαινομένου και το εντάσσει στα πλαίσια της μίας ή της άλλης επιστήμης, δεν είναι τόσο το θεωρητικό  </w:t>
      </w:r>
      <w:r w:rsidRPr="0023562A">
        <w:rPr>
          <w:rFonts w:ascii="Times New Roman" w:eastAsia="Times New Roman" w:hAnsi="Times New Roman" w:cs="Times New Roman"/>
          <w:sz w:val="24"/>
          <w:szCs w:val="24"/>
          <w:lang w:val="en-US" w:eastAsia="el-GR"/>
        </w:rPr>
        <w:t>corpus</w:t>
      </w:r>
      <w:r w:rsidRPr="0023562A">
        <w:rPr>
          <w:rFonts w:ascii="Times New Roman" w:eastAsia="Times New Roman" w:hAnsi="Times New Roman" w:cs="Times New Roman"/>
          <w:sz w:val="24"/>
          <w:szCs w:val="24"/>
          <w:lang w:eastAsia="el-GR"/>
        </w:rPr>
        <w:t xml:space="preserve">, -που πλέον σε πολλές επιστήμες αλληλοεπικαλύπτεται- όσο η μεθοδολογία που ακολουθεί ο ερευνητής και η απόστασή του από τα υποκείμενα της έρευνας. Το ποιος, επομένως, μελετάει και γιατί είναι εξίσου σημαντικό με το τι μελετάει και πώς. Με άλλα λόγια ο ερευνητής, (η προσωπικότητά του, οι γνώσεις του το πολιτικό και κοινωνικό περιβάλλον του, τα ενδιαφέροντά του και τα κίνητρά του), καθορίζουν την παρατήρηση και την ερμηνεία της έρευνας. </w:t>
      </w:r>
    </w:p>
    <w:p w:rsidR="0023562A" w:rsidRPr="0023562A" w:rsidRDefault="0023562A" w:rsidP="0023562A">
      <w:pPr>
        <w:tabs>
          <w:tab w:val="left" w:pos="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ab/>
        <w:t>Ωστόσο ο κοινωνικός επιστήμονας δυσκολεύεται στο να αυτοπροσδιοριστεί και να εξηγήσει τα κίνητρα της έρευνας του. Οι επιρροές που όλοι έχουμε είναι συχνά υφέρπουσες και ασυνείδητες και δεν μπορούμε εύκολα να τις αντιληφθούμε ή και δεν θέλουμε να τις πούμε, διότι νιώθουμε ως ένα σημείο ανακρινόμενοι και απολογούμενοι. Γι’ αυτό και πολλές φορές στην ερώτηση προς έναν λαογράφο «γιατί διαλέξατε αυτό το θέμα», έρχεται η τετριμμένη και γενική απάντηση «από ενδιαφέρον».</w:t>
      </w:r>
    </w:p>
    <w:p w:rsidR="0023562A" w:rsidRPr="0023562A" w:rsidRDefault="0023562A" w:rsidP="0023562A">
      <w:pPr>
        <w:tabs>
          <w:tab w:val="left" w:pos="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ab/>
        <w:t xml:space="preserve">Τα βαθύτερα αίτια της επιλογής ενός πεδίου έρευνας λοιπόν έχουν να κάνουν τόσο με προσωπικές καταβολές και βιώματα, όσο και με τα κοινωνικά ή πολιτικά συμφραζόμενα, μέσα στα οποία λειτουργούμε και που μας επηρεάζουν. Γίνονται δε αντιληπτά πολύ αργά από τον ίδιο τον μελετητή -συνήθως πολύ μετά από την έρευνα- όταν αυτός θα φτάσει σε ένα σημείο </w:t>
      </w:r>
      <w:r w:rsidRPr="0023562A">
        <w:rPr>
          <w:rFonts w:ascii="Times New Roman" w:eastAsia="Times New Roman" w:hAnsi="Times New Roman" w:cs="Times New Roman"/>
          <w:b/>
          <w:sz w:val="24"/>
          <w:szCs w:val="24"/>
          <w:lang w:eastAsia="el-GR"/>
        </w:rPr>
        <w:t>ενσυναίσθησης</w:t>
      </w:r>
      <w:r w:rsidRPr="0023562A">
        <w:rPr>
          <w:rFonts w:ascii="Times New Roman" w:eastAsia="Times New Roman" w:hAnsi="Times New Roman" w:cs="Times New Roman"/>
          <w:sz w:val="24"/>
          <w:szCs w:val="24"/>
          <w:lang w:eastAsia="el-GR"/>
        </w:rPr>
        <w:t xml:space="preserve">, ώστε να μπορεί να δικαιολογεί τις επιλογές του και τις επιρροές του. Τις περισσότερες φορές πάντως συνήθως τα εντοπίζουν πιο εύκολα οι αναγνώστες του, ιδίως στα πλαίσια κάποιας κριτικής.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Και αν η αυτοπαρατήρηση είναι δύσκολη αυτό που οφείλει να κάνει ο κοινωνικός επιστήμονας είναι να εξηγήσει συστηματικά τη μέθοδο της έρευνας που επέλεξε στα </w:t>
      </w:r>
      <w:r w:rsidRPr="0023562A">
        <w:rPr>
          <w:rFonts w:ascii="Times New Roman" w:eastAsia="Times New Roman" w:hAnsi="Times New Roman" w:cs="Times New Roman"/>
          <w:sz w:val="24"/>
          <w:szCs w:val="24"/>
          <w:lang w:eastAsia="el-GR"/>
        </w:rPr>
        <w:lastRenderedPageBreak/>
        <w:t xml:space="preserve">πλαίσια της επιστήμης που την ασκεί. Ίσως από εκεί να εξαχθούν πολύτιμα συμπεράσματα και για τις προσωπικές του επιλογές.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center"/>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Κριτήρια επιλογής του θέματος και η διπλή υφή του πεδίου</w:t>
      </w: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Οι περισσότεροι λαογράφοι έχουν σπουδάσει στις φιλοσοφικές σχολές της χώρας και τα εκεί μαθήματα λαογραφίας που παρακολουθούν διεγείρουν το ενδιαφέρον τους για τον λαϊκό πολιτισμό. Οι περισσότεροι φοιτητές γοητεύονται από τα ήθη και τα έθιμα του λαού και από τη λαϊκή λογοτεχνία, πεδία που δεν τους είναι εντελώς άγνωστα, αλλά εμπίπτουν ως έναν βαθμό στα «ακούσματα» και στα «διαβάσματα» τους από την οικογενειακή προφορική και σχολική γραπτή παράδοση και έπειτα στο πανεπιστήμιο γίνονται επιστημονικά «σπουδάγματα». Γι’ αυτό και οι πρώτες έρευνες ενός λαογράφου, συνήθως, αφορούν τον παραδοσιακό τρόπο ζωής της ιδιαίτερης πατρίδας του, καθώς αντιλαμβάνεται ότι έχει και ο ίδιος εσωτερικεύσει πολλά παραδοσιακά στοιχεία από τον τρόπο ζωής των «δικών» του ανθρώπων° στις μέρες μας αυτό γίνεται, κυρίως, μέσα από τη συλλογική μνήμη των συμπατριωτών του, καθώς τα περισσότερα παραδοσιακά πολιτισμικά στοιχεία έχουν ήδη εκλείψει. Αυτό όμως δομεί την τοπική ταυτότητα και μια αίσθηση συνέχειας της προφορικής παράδοσης.</w:t>
      </w:r>
    </w:p>
    <w:p w:rsidR="0023562A" w:rsidRPr="0023562A" w:rsidRDefault="0023562A" w:rsidP="0023562A">
      <w:pPr>
        <w:tabs>
          <w:tab w:val="left" w:pos="142"/>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ab/>
      </w:r>
      <w:r w:rsidRPr="0023562A">
        <w:rPr>
          <w:rFonts w:ascii="Times New Roman" w:eastAsia="Times New Roman" w:hAnsi="Times New Roman" w:cs="Times New Roman"/>
          <w:sz w:val="24"/>
          <w:szCs w:val="24"/>
          <w:lang w:eastAsia="el-GR"/>
        </w:rPr>
        <w:tab/>
        <w:t xml:space="preserve">Ο ερευνητής που θα ασκήσει εθνογραφική παρατήρηση οφείλει, κατ’ αρχάς, να στρέψει το ενδιαφέρον του στο σύνολο του πολιτισμού της κοινωνίας που μελετά και όχι σε ένα συγκεκριμένο θέμα.  Ως συμμετέχων παρατηρητής, γνωστοποιεί την ταυτότητα και την ιδιότητά μου στα άτομα που συναναστρέφεται, επιδιώκοντας συμμετοχή σε όσες το δυνατόν περισσότερες εκφάνσεις του τρόπου ζωής τους. Το ενδιαφέρον του δηλαδή στρέφεται στο σύνολο της κοινωνίας: από τη διατροφή, την κατοικία και τα τραγούδια μέχρι τα ήθη, τα έθιμα και τις παραδόσεις. Από την εργασία μέχρι τη διασκέδαση. Από το χωράφι και τις αγροτικές δουλειές μέχρι το καφενείο και τη πανηγύρι. Στη συνέχεια, μπορεί να επικεντρωθεί στο ειδικό θέμα που απασχολεί την έρευνά του, το οποίο άλλωστε, για να προσεγγιστεί σφαιρικά και με όλες τις εκφάνσεις του, πρέπει να ενταχθεί στα ιστορικά και κοινωνικά συμφραζόμενα που ανήκει. Μόνον έτσι η συλλογή και η ανάλυση των δεδομένων θα </w:t>
      </w:r>
      <w:r w:rsidRPr="0023562A">
        <w:rPr>
          <w:rFonts w:ascii="Times New Roman" w:eastAsia="Times New Roman" w:hAnsi="Times New Roman" w:cs="Times New Roman"/>
          <w:sz w:val="24"/>
          <w:szCs w:val="24"/>
          <w:lang w:eastAsia="el-GR"/>
        </w:rPr>
        <w:lastRenderedPageBreak/>
        <w:t>αναδείξουν -επί τη βάσει της θεμελιωμένης θεωρίας (</w:t>
      </w:r>
      <w:r w:rsidRPr="0023562A">
        <w:rPr>
          <w:rFonts w:ascii="Times New Roman" w:eastAsia="Times New Roman" w:hAnsi="Times New Roman" w:cs="Times New Roman"/>
          <w:sz w:val="24"/>
          <w:szCs w:val="24"/>
          <w:lang w:val="en-US" w:eastAsia="el-GR"/>
        </w:rPr>
        <w:t>grounded</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theory</w:t>
      </w:r>
      <w:r w:rsidRPr="0023562A">
        <w:rPr>
          <w:rFonts w:ascii="Times New Roman" w:eastAsia="Times New Roman" w:hAnsi="Times New Roman" w:cs="Times New Roman"/>
          <w:sz w:val="24"/>
          <w:szCs w:val="24"/>
          <w:lang w:eastAsia="el-GR"/>
        </w:rPr>
        <w:t>)</w:t>
      </w:r>
      <w:r w:rsidRPr="0023562A">
        <w:rPr>
          <w:rFonts w:ascii="Times New Roman" w:eastAsia="Times New Roman" w:hAnsi="Times New Roman" w:cs="Times New Roman"/>
          <w:sz w:val="24"/>
          <w:szCs w:val="24"/>
          <w:vertAlign w:val="superscript"/>
          <w:lang w:eastAsia="el-GR"/>
        </w:rPr>
        <w:footnoteReference w:id="125"/>
      </w:r>
      <w:r w:rsidRPr="0023562A">
        <w:rPr>
          <w:rFonts w:ascii="Times New Roman" w:eastAsia="Times New Roman" w:hAnsi="Times New Roman" w:cs="Times New Roman"/>
          <w:sz w:val="24"/>
          <w:szCs w:val="24"/>
          <w:lang w:eastAsia="el-GR"/>
        </w:rPr>
        <w:t xml:space="preserve">- την κοσμοθεωρία της υπό έρευνας κοινωνίας και όχι τις προσωπικές αντιλήψεις του ερευνητή. </w:t>
      </w:r>
    </w:p>
    <w:p w:rsidR="0023562A" w:rsidRPr="0023562A" w:rsidRDefault="0023562A" w:rsidP="0023562A">
      <w:pPr>
        <w:tabs>
          <w:tab w:val="left" w:pos="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ab/>
        <w:t xml:space="preserve">Ο </w:t>
      </w:r>
      <w:r w:rsidRPr="0023562A">
        <w:rPr>
          <w:rFonts w:ascii="Times New Roman" w:eastAsia="Times New Roman" w:hAnsi="Times New Roman" w:cs="Times New Roman"/>
          <w:sz w:val="24"/>
          <w:szCs w:val="24"/>
          <w:lang w:val="en-US" w:eastAsia="el-GR"/>
        </w:rPr>
        <w:t>Copans</w:t>
      </w:r>
      <w:r w:rsidRPr="0023562A">
        <w:rPr>
          <w:rFonts w:ascii="Times New Roman" w:eastAsia="Times New Roman" w:hAnsi="Times New Roman" w:cs="Times New Roman"/>
          <w:sz w:val="24"/>
          <w:szCs w:val="24"/>
          <w:lang w:eastAsia="el-GR"/>
        </w:rPr>
        <w:t xml:space="preserve"> θεωρεί ότι </w:t>
      </w:r>
      <w:r w:rsidRPr="0023562A">
        <w:rPr>
          <w:rFonts w:ascii="Times New Roman" w:eastAsia="Times New Roman" w:hAnsi="Times New Roman" w:cs="Times New Roman"/>
          <w:b/>
          <w:sz w:val="24"/>
          <w:szCs w:val="24"/>
          <w:lang w:eastAsia="el-GR"/>
        </w:rPr>
        <w:t>το (εθνολογικό) πεδίο</w:t>
      </w:r>
      <w:r w:rsidRPr="0023562A">
        <w:rPr>
          <w:rFonts w:ascii="Times New Roman" w:eastAsia="Times New Roman" w:hAnsi="Times New Roman" w:cs="Times New Roman"/>
          <w:sz w:val="24"/>
          <w:szCs w:val="24"/>
          <w:lang w:eastAsia="el-GR"/>
        </w:rPr>
        <w:t xml:space="preserve"> έχει πολλαπλή υφή, καθώς νοείται ως τόπος, ως πρακτική, ως αντικείμενο ως επιστημονική και επαγγελματική παράδοση,</w:t>
      </w:r>
      <w:r w:rsidRPr="0023562A">
        <w:rPr>
          <w:rFonts w:ascii="Times New Roman" w:eastAsia="Times New Roman" w:hAnsi="Times New Roman" w:cs="Times New Roman"/>
          <w:sz w:val="24"/>
          <w:szCs w:val="24"/>
          <w:vertAlign w:val="superscript"/>
          <w:lang w:eastAsia="el-GR"/>
        </w:rPr>
        <w:footnoteReference w:id="126"/>
      </w:r>
      <w:r w:rsidRPr="0023562A">
        <w:rPr>
          <w:rFonts w:ascii="Times New Roman" w:eastAsia="Times New Roman" w:hAnsi="Times New Roman" w:cs="Times New Roman"/>
          <w:sz w:val="24"/>
          <w:szCs w:val="24"/>
          <w:lang w:eastAsia="el-GR"/>
        </w:rPr>
        <w:t xml:space="preserve"> αλλά και ως κείμενο είτε με τη μορφή εγχειριδίων, ημερολογίων, γραμμάτων, απομνημονευμάτων και σημειώσεων (</w:t>
      </w:r>
      <w:r w:rsidRPr="0023562A">
        <w:rPr>
          <w:rFonts w:ascii="Times New Roman" w:eastAsia="Times New Roman" w:hAnsi="Times New Roman" w:cs="Times New Roman"/>
          <w:sz w:val="24"/>
          <w:szCs w:val="24"/>
          <w:lang w:val="en-US" w:eastAsia="el-GR"/>
        </w:rPr>
        <w:t>field</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notes</w:t>
      </w:r>
      <w:r w:rsidRPr="0023562A">
        <w:rPr>
          <w:rFonts w:ascii="Times New Roman" w:eastAsia="Times New Roman" w:hAnsi="Times New Roman" w:cs="Times New Roman"/>
          <w:sz w:val="24"/>
          <w:szCs w:val="24"/>
          <w:lang w:eastAsia="el-GR"/>
        </w:rPr>
        <w:t>) είτε με τη μορφή του τελικού επιστημονικού κειμένου, στο οποίο μπορεί να καταλήξει μια επιτόπια έρευνα.</w:t>
      </w:r>
      <w:r w:rsidRPr="0023562A">
        <w:rPr>
          <w:rFonts w:ascii="Times New Roman" w:eastAsia="Times New Roman" w:hAnsi="Times New Roman" w:cs="Times New Roman"/>
          <w:sz w:val="24"/>
          <w:szCs w:val="24"/>
          <w:vertAlign w:val="superscript"/>
          <w:lang w:eastAsia="el-GR"/>
        </w:rPr>
        <w:footnoteReference w:id="127"/>
      </w:r>
      <w:r w:rsidRPr="0023562A">
        <w:rPr>
          <w:rFonts w:ascii="Times New Roman" w:eastAsia="Times New Roman" w:hAnsi="Times New Roman" w:cs="Times New Roman"/>
          <w:sz w:val="24"/>
          <w:szCs w:val="24"/>
          <w:lang w:eastAsia="el-GR"/>
        </w:rPr>
        <w:t xml:space="preserve"> Παρ’ όλη την πολλαπλότητα όμως της έννοιας του πεδίου, αυτό δεν έχει πάψει ποτέ να νοείται στην κυριολεκτική του διάσταση: ως ένας συγκεκριμένος χώρος, στον οποίο έχει μεταβεί ο μελετητής, για να παρατηρήσει ζωντανά την κοινωνία που τον ενδιαφέρει. Συνάμα πεδίο συνιστά και το ειδικό θέμα της έρευνας του μελετητή, το οποίο βέβαια ερευνάται </w:t>
      </w:r>
      <w:r w:rsidRPr="0023562A">
        <w:rPr>
          <w:rFonts w:ascii="Times New Roman" w:eastAsia="Times New Roman" w:hAnsi="Times New Roman" w:cs="Times New Roman"/>
          <w:sz w:val="24"/>
          <w:szCs w:val="24"/>
          <w:lang w:val="en-US" w:eastAsia="el-GR"/>
        </w:rPr>
        <w:t>in</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situ</w:t>
      </w:r>
      <w:r w:rsidRPr="0023562A">
        <w:rPr>
          <w:rFonts w:ascii="Times New Roman" w:eastAsia="Times New Roman" w:hAnsi="Times New Roman" w:cs="Times New Roman"/>
          <w:sz w:val="24"/>
          <w:szCs w:val="24"/>
          <w:lang w:eastAsia="el-GR"/>
        </w:rPr>
        <w:t xml:space="preserve">, στο «φυσικό» του περιβάλλον.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center"/>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Η είσοδος στο πεδίο</w:t>
      </w: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Η είσοδος του μελετητή στο πεδίο/κοινωνία και στο πεδίο/θέμα, όσο καλά κι αν υποτίθεται ότι τα γνωρίζει, απαιτεί συστηματική μελέτη της υπάρχουσας βιβλιογραφίας. Η έρευνα, κατά μία άποψη, αρχίζει στη βιβλιοθήκη, οπότε σίγουρα δεν αρκεί μόνον το τι γνωρίζει ο ερευνητής για μια κοινωνία από προσωπικά βιώματα και από επιτόπια έρευνα, αλλά είναι απαραίτητη και η μελέτη του τι έχει γραφεί γι’ αυτήν από ντόπιους και ξένους μελετητές. Το όφελος είναι διπλό. Αφενός μεν οι γνώσεις του ερευνητή για την υπό έρευνα κοινωνία εμπλουτίζονται, ιδιαίτερα δε με στοιχεία που κατέγραψαν και διέσωσαν παλαιότεροι ερευνητές. Από την άλλη πλευρά μέσα από τον πλουραλισμό –συχνά αντικρουόμενων- απόψεων, σχετικά με την υπό έρευνα κοινωνία, ο ερευνητής μπορεί να σταθεί κριτικά και να υπερβεί την όποια εξιδανίκευση της κοινωνίας και το «δέσιμο» που, συχνά, αποκτά ο ερευνητής με τους ερευνώμενους.  </w:t>
      </w:r>
    </w:p>
    <w:p w:rsidR="0023562A" w:rsidRPr="0023562A" w:rsidRDefault="0023562A" w:rsidP="0023562A">
      <w:pPr>
        <w:tabs>
          <w:tab w:val="left" w:pos="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ab/>
        <w:t xml:space="preserve">Το μυαλό του ερευνητή, αναμφισβήτητα, δεν είναι </w:t>
      </w:r>
      <w:r w:rsidRPr="0023562A">
        <w:rPr>
          <w:rFonts w:ascii="Times New Roman" w:eastAsia="Times New Roman" w:hAnsi="Times New Roman" w:cs="Times New Roman"/>
          <w:sz w:val="24"/>
          <w:szCs w:val="24"/>
          <w:lang w:val="en-US" w:eastAsia="el-GR"/>
        </w:rPr>
        <w:t>tabula</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rasa</w:t>
      </w:r>
      <w:r w:rsidRPr="0023562A">
        <w:rPr>
          <w:rFonts w:ascii="Times New Roman" w:eastAsia="Times New Roman" w:hAnsi="Times New Roman" w:cs="Times New Roman"/>
          <w:sz w:val="24"/>
          <w:szCs w:val="24"/>
          <w:lang w:eastAsia="el-GR"/>
        </w:rPr>
        <w:t xml:space="preserve"> και αναπόφευκτα δημιουργούνται  </w:t>
      </w:r>
      <w:r w:rsidRPr="0023562A">
        <w:rPr>
          <w:rFonts w:ascii="Times New Roman" w:eastAsia="Times New Roman" w:hAnsi="Times New Roman" w:cs="Times New Roman"/>
          <w:b/>
          <w:sz w:val="24"/>
          <w:szCs w:val="24"/>
          <w:lang w:eastAsia="el-GR"/>
        </w:rPr>
        <w:t>προεννοιολογήσεις (</w:t>
      </w:r>
      <w:r w:rsidRPr="0023562A">
        <w:rPr>
          <w:rFonts w:ascii="Times New Roman" w:eastAsia="Times New Roman" w:hAnsi="Times New Roman" w:cs="Times New Roman"/>
          <w:b/>
          <w:sz w:val="24"/>
          <w:szCs w:val="24"/>
          <w:lang w:val="en-US" w:eastAsia="el-GR"/>
        </w:rPr>
        <w:t>preconceptions</w:t>
      </w:r>
      <w:r w:rsidRPr="0023562A">
        <w:rPr>
          <w:rFonts w:ascii="Times New Roman" w:eastAsia="Times New Roman" w:hAnsi="Times New Roman" w:cs="Times New Roman"/>
          <w:b/>
          <w:sz w:val="24"/>
          <w:szCs w:val="24"/>
          <w:lang w:eastAsia="el-GR"/>
        </w:rPr>
        <w:t>)</w:t>
      </w:r>
      <w:r w:rsidRPr="0023562A">
        <w:rPr>
          <w:rFonts w:ascii="Times New Roman" w:eastAsia="Times New Roman" w:hAnsi="Times New Roman" w:cs="Times New Roman"/>
          <w:sz w:val="24"/>
          <w:szCs w:val="24"/>
          <w:lang w:eastAsia="el-GR"/>
        </w:rPr>
        <w:t>.</w:t>
      </w:r>
      <w:r w:rsidRPr="0023562A">
        <w:rPr>
          <w:rFonts w:ascii="Times New Roman" w:eastAsia="Times New Roman" w:hAnsi="Times New Roman" w:cs="Times New Roman"/>
          <w:sz w:val="24"/>
          <w:szCs w:val="24"/>
          <w:vertAlign w:val="superscript"/>
          <w:lang w:eastAsia="el-GR"/>
        </w:rPr>
        <w:footnoteReference w:id="128"/>
      </w:r>
      <w:r w:rsidRPr="0023562A">
        <w:rPr>
          <w:rFonts w:ascii="Times New Roman" w:eastAsia="Times New Roman" w:hAnsi="Times New Roman" w:cs="Times New Roman"/>
          <w:sz w:val="24"/>
          <w:szCs w:val="24"/>
          <w:lang w:eastAsia="el-GR"/>
        </w:rPr>
        <w:t xml:space="preserve"> Στη σκέψη </w:t>
      </w:r>
      <w:r w:rsidRPr="0023562A">
        <w:rPr>
          <w:rFonts w:ascii="Times New Roman" w:eastAsia="Times New Roman" w:hAnsi="Times New Roman" w:cs="Times New Roman"/>
          <w:sz w:val="24"/>
          <w:szCs w:val="24"/>
          <w:lang w:eastAsia="el-GR"/>
        </w:rPr>
        <w:lastRenderedPageBreak/>
        <w:t>του έχουν χαραχτεί θεωρητικά σχήματα που, αντί να βοηθήσουν, μπορεί και να δυσχεράνουν την έρευνα.  Κι αυτό επειδή ως ένα σημείο  ο ερευνητής προερμηνεύει το θέμα, βάσει των εννοιών που έχει αποκρυσταλλώσει από τις μελέτες και τις εμπειρίες του, με κίνδυνο να καταλήξει σε αυθαίρετα συμπεράσματα. Προς αποφυγήν αυτού του κινδύνου προσπαθεί  να θέτει συνεχώς σε έλεγχο και έρευνα τις όποιες θεωρίες μπορεί να αντιληφθεί ότι προείχε και να μην τις θεωρεί καθοριστικές για την έρευνα. Αντιθέτως προσπαθεί να δομήσει κάποια θεωρία που να προκύπτει από τη μελέτη του υπό εξέταση φαινομένου και από τον λόγο των υποκειμένων της έρευνας και όχι να επιβεβαιώνει ο,τι έχει στο μυαλό του.</w:t>
      </w:r>
      <w:r w:rsidRPr="0023562A">
        <w:rPr>
          <w:rFonts w:ascii="Times New Roman" w:eastAsia="Times New Roman" w:hAnsi="Times New Roman" w:cs="Times New Roman"/>
          <w:sz w:val="24"/>
          <w:szCs w:val="24"/>
          <w:vertAlign w:val="superscript"/>
          <w:lang w:eastAsia="el-GR"/>
        </w:rPr>
        <w:footnoteReference w:id="129"/>
      </w:r>
      <w:r w:rsidRPr="0023562A">
        <w:rPr>
          <w:rFonts w:ascii="Times New Roman" w:eastAsia="Times New Roman" w:hAnsi="Times New Roman" w:cs="Times New Roman"/>
          <w:sz w:val="24"/>
          <w:szCs w:val="24"/>
          <w:lang w:eastAsia="el-GR"/>
        </w:rPr>
        <w:t xml:space="preserve"> </w:t>
      </w:r>
    </w:p>
    <w:p w:rsidR="0023562A" w:rsidRPr="0023562A" w:rsidRDefault="0023562A" w:rsidP="0023562A">
      <w:pPr>
        <w:tabs>
          <w:tab w:val="left" w:pos="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ab/>
        <w:t>Όσον αφορά στην πρόσβαση του ερευνητή στον χώρο, στο πεδίο της κοινωνίας, οφείλει να ακολουθήσει κάποια βασικά βήματα επιτόπιας έρευνας. Συνήθως η προσέγγιση ενός ατόμου κύρους- π.χ. του προέδρου ή του παππά του χωριού- και η ανακοίνωση της έρευνας, έχει θετικά αποτελέσματα. Αυτοί γνωρίζουν να  παραπέμψουν τον ερευνητή στα κατάλληλα άτομα, τα οποία κατά κανόνα τον αποδέχονται, διότι οι προαναφερθέντες μεσολαβητές είναι άτομα ‘κύρους’ στις τοπικές κοινωνίες.</w:t>
      </w:r>
      <w:r w:rsidRPr="0023562A">
        <w:rPr>
          <w:rFonts w:ascii="Times New Roman" w:eastAsia="Times New Roman" w:hAnsi="Times New Roman" w:cs="Times New Roman"/>
          <w:sz w:val="24"/>
          <w:szCs w:val="24"/>
          <w:vertAlign w:val="superscript"/>
          <w:lang w:eastAsia="el-GR"/>
        </w:rPr>
        <w:footnoteReference w:id="130"/>
      </w:r>
      <w:r w:rsidRPr="0023562A">
        <w:rPr>
          <w:rFonts w:ascii="Times New Roman" w:eastAsia="Times New Roman" w:hAnsi="Times New Roman" w:cs="Times New Roman"/>
          <w:sz w:val="24"/>
          <w:szCs w:val="24"/>
          <w:lang w:eastAsia="el-GR"/>
        </w:rPr>
        <w:t xml:space="preserve"> Από εκεί και πέρα μετά τις πρώτες επαφές και συζητήσεις ο ένας κάτοικος σε παραπέμπει στον άλλον και αρκετά γρήγορα ο ερευνητής οικειοποιείται τον χώρο και τους κατοίκους.</w:t>
      </w:r>
      <w:r w:rsidRPr="0023562A">
        <w:rPr>
          <w:rFonts w:ascii="Times New Roman" w:eastAsia="Times New Roman" w:hAnsi="Times New Roman" w:cs="Times New Roman"/>
          <w:sz w:val="24"/>
          <w:szCs w:val="24"/>
          <w:vertAlign w:val="superscript"/>
          <w:lang w:eastAsia="el-GR"/>
        </w:rPr>
        <w:footnoteReference w:id="131"/>
      </w:r>
      <w:r w:rsidRPr="0023562A">
        <w:rPr>
          <w:rFonts w:ascii="Times New Roman" w:eastAsia="Times New Roman" w:hAnsi="Times New Roman" w:cs="Times New Roman"/>
          <w:sz w:val="24"/>
          <w:szCs w:val="24"/>
          <w:lang w:eastAsia="el-GR"/>
        </w:rPr>
        <w:t xml:space="preserve">  Από εκεί και πέρα ο ερευνητής ακολουθεί τις ειδικές μεθόδους και τεχνικές που έχει επιλέξει (ηχογράφηση, συνεντεύξεις, βιντεοσκόπηση κλπ) </w:t>
      </w:r>
    </w:p>
    <w:p w:rsidR="0023562A" w:rsidRPr="0023562A" w:rsidRDefault="0023562A" w:rsidP="0023562A">
      <w:pPr>
        <w:tabs>
          <w:tab w:val="left" w:pos="7380"/>
        </w:tabs>
        <w:spacing w:after="0" w:line="360" w:lineRule="auto"/>
        <w:jc w:val="center"/>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Σε αναζήτηση ειδικών μεθόδων: συγκεκαλυμμένη παρατήρηση (</w:t>
      </w:r>
      <w:r w:rsidRPr="0023562A">
        <w:rPr>
          <w:rFonts w:ascii="Times New Roman" w:eastAsia="Times New Roman" w:hAnsi="Times New Roman" w:cs="Times New Roman"/>
          <w:b/>
          <w:sz w:val="24"/>
          <w:szCs w:val="24"/>
          <w:lang w:val="en-US" w:eastAsia="el-GR"/>
        </w:rPr>
        <w:t>covert</w:t>
      </w:r>
      <w:r w:rsidRPr="0023562A">
        <w:rPr>
          <w:rFonts w:ascii="Times New Roman" w:eastAsia="Times New Roman" w:hAnsi="Times New Roman" w:cs="Times New Roman"/>
          <w:b/>
          <w:sz w:val="24"/>
          <w:szCs w:val="24"/>
          <w:lang w:eastAsia="el-GR"/>
        </w:rPr>
        <w:t xml:space="preserve"> </w:t>
      </w:r>
      <w:r w:rsidRPr="0023562A">
        <w:rPr>
          <w:rFonts w:ascii="Times New Roman" w:eastAsia="Times New Roman" w:hAnsi="Times New Roman" w:cs="Times New Roman"/>
          <w:b/>
          <w:sz w:val="24"/>
          <w:szCs w:val="24"/>
          <w:lang w:val="en-US" w:eastAsia="el-GR"/>
        </w:rPr>
        <w:t>research</w:t>
      </w:r>
      <w:r w:rsidRPr="0023562A">
        <w:rPr>
          <w:rFonts w:ascii="Times New Roman" w:eastAsia="Times New Roman" w:hAnsi="Times New Roman" w:cs="Times New Roman"/>
          <w:b/>
          <w:sz w:val="24"/>
          <w:szCs w:val="24"/>
          <w:lang w:eastAsia="el-GR"/>
        </w:rPr>
        <w:t>), αφηγήσεις ζωής - συνεντεύξεις «παλίμψηστα»</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Ανάλογα με το θέμα της έρευνας οι κάτοικοι μπορεί να δίνουν ή να μη δίνουν πρόθυμα πληροφορίες. Η έρευνα μπορεί να είναι ως ένα σημείο συγκεκαλυμμένη (</w:t>
      </w:r>
      <w:r w:rsidRPr="0023562A">
        <w:rPr>
          <w:rFonts w:ascii="Times New Roman" w:eastAsia="Times New Roman" w:hAnsi="Times New Roman" w:cs="Times New Roman"/>
          <w:sz w:val="24"/>
          <w:szCs w:val="24"/>
          <w:lang w:val="en-US" w:eastAsia="el-GR"/>
        </w:rPr>
        <w:t>covert</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research</w:t>
      </w:r>
      <w:r w:rsidRPr="0023562A">
        <w:rPr>
          <w:rFonts w:ascii="Times New Roman" w:eastAsia="Times New Roman" w:hAnsi="Times New Roman" w:cs="Times New Roman"/>
          <w:sz w:val="24"/>
          <w:szCs w:val="24"/>
          <w:lang w:eastAsia="el-GR"/>
        </w:rPr>
        <w:t>),</w:t>
      </w:r>
      <w:r w:rsidRPr="0023562A">
        <w:rPr>
          <w:rFonts w:ascii="Times New Roman" w:eastAsia="Times New Roman" w:hAnsi="Times New Roman" w:cs="Times New Roman"/>
          <w:sz w:val="24"/>
          <w:szCs w:val="24"/>
          <w:vertAlign w:val="superscript"/>
          <w:lang w:eastAsia="el-GR"/>
        </w:rPr>
        <w:footnoteReference w:id="132"/>
      </w:r>
      <w:r w:rsidRPr="0023562A">
        <w:rPr>
          <w:rFonts w:ascii="Times New Roman" w:eastAsia="Times New Roman" w:hAnsi="Times New Roman" w:cs="Times New Roman"/>
          <w:sz w:val="24"/>
          <w:szCs w:val="24"/>
          <w:lang w:eastAsia="el-GR"/>
        </w:rPr>
        <w:t xml:space="preserve"> χωρίς αυτό όμως να σημαίνει ότι ο ερευνητής δεν αποκαλύπτει </w:t>
      </w:r>
      <w:r w:rsidRPr="0023562A">
        <w:rPr>
          <w:rFonts w:ascii="Times New Roman" w:eastAsia="Times New Roman" w:hAnsi="Times New Roman" w:cs="Times New Roman"/>
          <w:sz w:val="24"/>
          <w:szCs w:val="24"/>
          <w:lang w:eastAsia="el-GR"/>
        </w:rPr>
        <w:lastRenderedPageBreak/>
        <w:t xml:space="preserve">την επιστημονική του ταυτότητα και προσπαθεί να εξαπατήσει τους συμμετέχοντες. Απαιτείται πάντα να ζητά την άδεια δημοσιοποίησης ευαίσθητων προσωπικών δεδομένων και να εξασφαλίζει την ανωνυμία των συμμετεχόντων, αν δεν θέλουν να δημοσιοποιήσουν την ταυτότητά τους. Η σχέση εμπιστοσύνης που δομείται μεταξύ ερευνητή και ερευνωμένων, πρέπει να είναι ουσιαστική και αμφίδρομη και όχι ένα τέχνασμα για την απόσπαση πληροφοριών που αργότερα θα αποκαλυφθούν προδίδοντας την εχεμύθεια που ζήτησαν τα υποκείμενα της έρευνας. Οι άνθρωποι που ερωτώνται καταλαβαίνουν τις προθέσεις, τις διαθέσεις και τα κίνητρα του ερευνητή. Είναι εξ ίσου -ή και περισσότερο- έξυπνοι και διεισδυτικοί με αυτόν, οπότε μόνον η ειλικρίνεια μπορεί να φέρει ένα θετικό αποτέλεσμα. Εν τέλει οι περισσότεροι άνθρωποι θέλουν να μιλήσουν ακόμη και για πολύ προσωπικά ζητήματα, αρκεί να εξασφαλισθεί η απόλυτη εχεμύθεια που διασφαλίζει την ανωνυμία τους. </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eastAsia="el-GR"/>
        </w:rPr>
        <w:tab/>
        <w:t xml:space="preserve">Οι πληροφορίες που δίνονται ή οι αφηγήσεις ζωής καλό είναι να ηχογραφούνται, αν δεν έχουν πρόβλημα οι πληροφοριοδότες. Η καταγραφή καλό είναι να γίνεται στα σπίτια των πληροφοριοδοτών, ώστε να αισθάνονται άνετα στον χώρο τους και φυσικά σε ώρες και μέρες που εκείνοι και εκείνες μπορούν.  </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Στις ημικατευθυνόμενες ή ημιδομημένες συνεντεύξεις ο ερευνητής έχει προβληματιστεί γύρω από το πεδίο της έρευνάς του και «κινεί τα νήματα» κατά τρόπο που να αφήνει τον πληροφοριοδότη να μιλά μεν ελεύθερα, χωρίς όμως να απομακρύνεται από το θέμα. </w:t>
      </w:r>
    </w:p>
    <w:p w:rsidR="0023562A" w:rsidRPr="0023562A" w:rsidRDefault="0023562A" w:rsidP="0023562A">
      <w:pPr>
        <w:tabs>
          <w:tab w:val="left" w:pos="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ab/>
        <w:t>Στις αφηγήσεις ζωής αφήνει τους /τις πληροφοριοδότες/τριες να μιλάνε ελεύθερα για τη ζωή τους, χωρίς να παρεμβαίνει.</w:t>
      </w:r>
      <w:r w:rsidRPr="0023562A">
        <w:rPr>
          <w:rFonts w:ascii="Times New Roman" w:eastAsia="Times New Roman" w:hAnsi="Times New Roman" w:cs="Times New Roman"/>
          <w:sz w:val="24"/>
          <w:szCs w:val="24"/>
          <w:vertAlign w:val="superscript"/>
          <w:lang w:eastAsia="el-GR"/>
        </w:rPr>
        <w:footnoteReference w:id="133"/>
      </w:r>
      <w:r w:rsidRPr="0023562A">
        <w:rPr>
          <w:rFonts w:ascii="Times New Roman" w:eastAsia="Times New Roman" w:hAnsi="Times New Roman" w:cs="Times New Roman"/>
          <w:sz w:val="24"/>
          <w:szCs w:val="24"/>
          <w:lang w:eastAsia="el-GR"/>
        </w:rPr>
        <w:t xml:space="preserve">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Αν κρίνεται αναγκαίο, μπορεί να ζητηθεί και δεύτερη ή και τρίτη συνάντηση. Στόχος του ερευνητή είναι να κερδίσει την εμπιστοσύνη των υποκειμένων της έρευνας, ώστε να ρωτάει και να μαθαίνει για το θέμα που τον ενδιαφέρει. Πρόκειται για ερωτήσεις μαιευτικού τύπου, οι οποίες, όπως επισημαίνει η Α. Λυδάκη, «προϋποθέτουν </w:t>
      </w:r>
      <w:r w:rsidRPr="0023562A">
        <w:rPr>
          <w:rFonts w:ascii="Times New Roman" w:eastAsia="Times New Roman" w:hAnsi="Times New Roman" w:cs="Times New Roman"/>
          <w:sz w:val="24"/>
          <w:szCs w:val="24"/>
          <w:lang w:eastAsia="el-GR"/>
        </w:rPr>
        <w:lastRenderedPageBreak/>
        <w:t>συστοιχία σκέψεων και συναισθημάτων, διυποκειμενικότητα, αμοιβαία αναγνώριση και αλληλεπίδραση».</w:t>
      </w:r>
      <w:r w:rsidRPr="0023562A">
        <w:rPr>
          <w:rFonts w:ascii="Times New Roman" w:eastAsia="Times New Roman" w:hAnsi="Times New Roman" w:cs="Times New Roman"/>
          <w:sz w:val="24"/>
          <w:szCs w:val="24"/>
          <w:vertAlign w:val="superscript"/>
          <w:lang w:eastAsia="el-GR"/>
        </w:rPr>
        <w:footnoteReference w:id="134"/>
      </w:r>
      <w:r w:rsidRPr="0023562A">
        <w:rPr>
          <w:rFonts w:ascii="Times New Roman" w:eastAsia="Times New Roman" w:hAnsi="Times New Roman" w:cs="Times New Roman"/>
          <w:sz w:val="24"/>
          <w:szCs w:val="24"/>
          <w:lang w:eastAsia="el-GR"/>
        </w:rPr>
        <w:t xml:space="preserve"> </w:t>
      </w:r>
    </w:p>
    <w:p w:rsidR="0023562A" w:rsidRPr="0023562A" w:rsidRDefault="0023562A" w:rsidP="0023562A">
      <w:pPr>
        <w:tabs>
          <w:tab w:val="left" w:pos="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ab/>
        <w:t>Φυσικά σ’ αυτές τις αφηγήσεις ζωής τα υποκείμενα της έρευνας ερμηνεύουν  συχνά τις  ιστορίες τους μέσα από υποκειμενική σκοπιά, παρουσιάζοντας τα πράγματα όχι απαραίτητα όπως ήταν, αλλά όπως θα ήθελαν να ήταν. Συνάμα στις αφηγήσεις τους παρεισφρέουν «μυθήματα», (παρα)μυθικά δηλαδή στοιχεία που δίνουν μια μυθική διάσταση, στον τρόπο με τον οποίο βλέπουν τον κόσμο.  Ωστόσο αυτά τα «ψεύδη», δεν εκφέρονταν από δολιότητα, αλλά ήταν μέρος της δικής τους πραγματικότητας, των υποκειμενικών τους βιωμάτων και εν τέλει αποκαλυπτικά για τον τρόπο ζωής όλης της κοινωνίας στο βαθμό που είχαν μια ομαδική, συλλογική διάσταση.</w:t>
      </w:r>
      <w:r w:rsidRPr="0023562A">
        <w:rPr>
          <w:rFonts w:ascii="Times New Roman" w:eastAsia="Times New Roman" w:hAnsi="Times New Roman" w:cs="Times New Roman"/>
          <w:sz w:val="24"/>
          <w:szCs w:val="24"/>
          <w:vertAlign w:val="superscript"/>
          <w:lang w:eastAsia="el-GR"/>
        </w:rPr>
        <w:footnoteReference w:id="135"/>
      </w:r>
      <w:r w:rsidRPr="0023562A">
        <w:rPr>
          <w:rFonts w:ascii="Times New Roman" w:eastAsia="Times New Roman" w:hAnsi="Times New Roman" w:cs="Times New Roman"/>
          <w:sz w:val="24"/>
          <w:szCs w:val="24"/>
          <w:lang w:eastAsia="el-GR"/>
        </w:rPr>
        <w:t xml:space="preserve"> </w:t>
      </w:r>
    </w:p>
    <w:p w:rsidR="0023562A" w:rsidRPr="0023562A" w:rsidRDefault="0023562A" w:rsidP="0023562A">
      <w:pPr>
        <w:tabs>
          <w:tab w:val="left" w:pos="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ab/>
        <w:t>Ειδικότερα στη λαογραφία αρκετοί στρέφονται στις αυτοβιογραφίες, στο ιδιάζον αυτό αφηγηματικό είδος, όπως το ονόμασε ο Μ. Γ. Μερακλής, όπου ο αφηγητής έχει πάρει μέρος προσωπικά στα όσα ιστορεί ή ήταν αυτόπτης μάρτυρας. Ωστόσο οι προσωπικές αυτές ιστορίες, που στηρίζονται στην ανάμνηση οπωσδήποτε προσωπικών εμπειριών και εμφανίζονται ως ατομικό έργο, ως μοναδική ιδιοκτησία ενός αφηγητή, εκφράζουν και το σύνολο της κοινωνίας, στην οποία ανήκει ο αφηγητής, δεδομένου ότι αυτός, εκπροσωπεί και τον βίο των συγχωριανών του, διότι μοιράζεται μαζί τους έναν κοινό τρόπο ζωής. Η όλη ζωή λοιπόν μέσα από την προσωπική ιστορία, στην ουσία, πλάθεται και διαμορφώνεται με συλλογικό τρόπο, ώστε μιλώντας ο αφηγητής για τον εαυτό του, για την προσωπική και οικογενειακή του ζωή, συμβαίνει να μιλάει και για τη ζωή όλων  συγχρόνως.</w:t>
      </w:r>
      <w:r w:rsidRPr="0023562A">
        <w:rPr>
          <w:rFonts w:ascii="Times New Roman" w:eastAsia="Times New Roman" w:hAnsi="Times New Roman" w:cs="Times New Roman"/>
          <w:sz w:val="24"/>
          <w:szCs w:val="24"/>
          <w:vertAlign w:val="superscript"/>
          <w:lang w:eastAsia="el-GR"/>
        </w:rPr>
        <w:footnoteReference w:id="136"/>
      </w:r>
      <w:r w:rsidRPr="0023562A">
        <w:rPr>
          <w:rFonts w:ascii="Times New Roman" w:eastAsia="Times New Roman" w:hAnsi="Times New Roman" w:cs="Times New Roman"/>
          <w:sz w:val="24"/>
          <w:szCs w:val="24"/>
          <w:lang w:eastAsia="el-GR"/>
        </w:rPr>
        <w:t xml:space="preserve"> Ο Μερακλής διακρίνει δύο κατηγορίες αυτοβιογραφιών, τις </w:t>
      </w:r>
      <w:r w:rsidRPr="0023562A">
        <w:rPr>
          <w:rFonts w:ascii="Times New Roman" w:eastAsia="Times New Roman" w:hAnsi="Times New Roman" w:cs="Times New Roman"/>
          <w:i/>
          <w:sz w:val="24"/>
          <w:szCs w:val="24"/>
          <w:lang w:eastAsia="el-GR"/>
        </w:rPr>
        <w:t xml:space="preserve">μικρές </w:t>
      </w:r>
      <w:r w:rsidRPr="0023562A">
        <w:rPr>
          <w:rFonts w:ascii="Times New Roman" w:eastAsia="Times New Roman" w:hAnsi="Times New Roman" w:cs="Times New Roman"/>
          <w:sz w:val="24"/>
          <w:szCs w:val="24"/>
          <w:lang w:eastAsia="el-GR"/>
        </w:rPr>
        <w:t xml:space="preserve">και τις </w:t>
      </w:r>
      <w:r w:rsidRPr="0023562A">
        <w:rPr>
          <w:rFonts w:ascii="Times New Roman" w:eastAsia="Times New Roman" w:hAnsi="Times New Roman" w:cs="Times New Roman"/>
          <w:i/>
          <w:sz w:val="24"/>
          <w:szCs w:val="24"/>
          <w:lang w:eastAsia="el-GR"/>
        </w:rPr>
        <w:t>εκτενέστερες</w:t>
      </w:r>
      <w:r w:rsidRPr="0023562A">
        <w:rPr>
          <w:rFonts w:ascii="Times New Roman" w:eastAsia="Times New Roman" w:hAnsi="Times New Roman" w:cs="Times New Roman"/>
          <w:sz w:val="24"/>
          <w:szCs w:val="24"/>
          <w:lang w:eastAsia="el-GR"/>
        </w:rPr>
        <w:t xml:space="preserve">, όπου: «Οι πρώτες αποτελούν τον κανόνα, την κανονική έκφραση του χωρικού, όταν του ζητήσεις να εξιστορήσει τη ζωή του και τον αφήσεις μόνο του ως το τέλος. Το </w:t>
      </w:r>
      <w:r w:rsidRPr="0023562A">
        <w:rPr>
          <w:rFonts w:ascii="Times New Roman" w:eastAsia="Times New Roman" w:hAnsi="Times New Roman" w:cs="Times New Roman"/>
          <w:sz w:val="24"/>
          <w:szCs w:val="24"/>
          <w:lang w:eastAsia="el-GR"/>
        </w:rPr>
        <w:lastRenderedPageBreak/>
        <w:t>αποτέλεσμα σ’ αυτές τις περιπτώσεις είναι μια σύντομη αναφορά, ίσως γιατί δρα ο μηχανισμός της επιλογής των ουσιαστικότερων, κατά την υποκειμενική κρίση του αφηγητή στοιχείων. Οι εκτενείς βιογραφίες [όμως] που  προϋποθέτουν τη χρήση επιβοηθητικών, μαιευτικών χειρισμών από την πλευρά του λαογράφου, αναπληρώνουν το μειονέκτημα του περιορισμού, κατά κάποιον τρόπο, της αυθόρμητης έκφρασης-κάτι που είναι πολύ σχετικό με περιορισμένη σημασία, γιατί η μελετημένη και εύστοχη ερώτηση ανασύρει ουσιαστικές αλήθειες-με τον πολλαπλασιασμό του υλικού που κατά κανόνα είναι πολύτιμο».</w:t>
      </w:r>
      <w:r w:rsidRPr="0023562A">
        <w:rPr>
          <w:rFonts w:ascii="Times New Roman" w:eastAsia="Times New Roman" w:hAnsi="Times New Roman" w:cs="Times New Roman"/>
          <w:sz w:val="24"/>
          <w:szCs w:val="24"/>
          <w:vertAlign w:val="superscript"/>
          <w:lang w:eastAsia="el-GR"/>
        </w:rPr>
        <w:footnoteReference w:id="137"/>
      </w:r>
      <w:r w:rsidRPr="0023562A">
        <w:rPr>
          <w:rFonts w:ascii="Times New Roman" w:eastAsia="Times New Roman" w:hAnsi="Times New Roman" w:cs="Times New Roman"/>
          <w:sz w:val="24"/>
          <w:szCs w:val="24"/>
          <w:lang w:eastAsia="el-GR"/>
        </w:rPr>
        <w:t xml:space="preserve"> Οι αυτοβιογραφίες αποτελούν για τον Μερακλή την προσφορότερη πηγή του λαϊκού πολιτισμού, διότι, αν δεν αντικαθιστούν, τουλάχιστον αναπληρώνουν τη λημματική μέθοδο, η οποία τεμαχίζει την ολότητα της ζωής και αποπροσωποποιεί τις παρεχόμενες πληροφορίες. Οι αυτοβιογραφίες συμβάλλουν στην ανασύνθεση και στη γνώση μιας εποχής, δηλαδή στη σύλληψη της ζωής ως όλου και συγχρόνως στην ατομικευμένη απόδοση της κάθε φορά με το πέρασμα των γεγονότων μέσα από τις προσωπικές συνειδήσεις.</w:t>
      </w:r>
      <w:r w:rsidRPr="0023562A">
        <w:rPr>
          <w:rFonts w:ascii="Times New Roman" w:eastAsia="Times New Roman" w:hAnsi="Times New Roman" w:cs="Times New Roman"/>
          <w:sz w:val="24"/>
          <w:szCs w:val="24"/>
          <w:vertAlign w:val="superscript"/>
          <w:lang w:eastAsia="el-GR"/>
        </w:rPr>
        <w:footnoteReference w:id="138"/>
      </w:r>
      <w:r w:rsidRPr="0023562A">
        <w:rPr>
          <w:rFonts w:ascii="Times New Roman" w:eastAsia="Times New Roman" w:hAnsi="Times New Roman" w:cs="Times New Roman"/>
          <w:sz w:val="24"/>
          <w:szCs w:val="24"/>
          <w:lang w:eastAsia="el-GR"/>
        </w:rPr>
        <w:t xml:space="preserve"> Τέλος στις αυτοβιογραφίες των χωρικών –λέει ο  Μερακλής- η λειτουργία της ανάμνησης είναι διττή και διαμορφώνονται δύο τάσεις: μία </w:t>
      </w:r>
      <w:r w:rsidRPr="0023562A">
        <w:rPr>
          <w:rFonts w:ascii="Times New Roman" w:eastAsia="Times New Roman" w:hAnsi="Times New Roman" w:cs="Times New Roman"/>
          <w:i/>
          <w:sz w:val="24"/>
          <w:szCs w:val="24"/>
          <w:lang w:eastAsia="el-GR"/>
        </w:rPr>
        <w:t>ρεαλιστική-αντικειμενική</w:t>
      </w:r>
      <w:r w:rsidRPr="0023562A">
        <w:rPr>
          <w:rFonts w:ascii="Times New Roman" w:eastAsia="Times New Roman" w:hAnsi="Times New Roman" w:cs="Times New Roman"/>
          <w:sz w:val="24"/>
          <w:szCs w:val="24"/>
          <w:lang w:eastAsia="el-GR"/>
        </w:rPr>
        <w:t xml:space="preserve">, που τελικά επικρατεί και μια </w:t>
      </w:r>
      <w:r w:rsidRPr="0023562A">
        <w:rPr>
          <w:rFonts w:ascii="Times New Roman" w:eastAsia="Times New Roman" w:hAnsi="Times New Roman" w:cs="Times New Roman"/>
          <w:i/>
          <w:sz w:val="24"/>
          <w:szCs w:val="24"/>
          <w:lang w:eastAsia="el-GR"/>
        </w:rPr>
        <w:t>εξιδανικευμένη</w:t>
      </w:r>
      <w:r w:rsidRPr="0023562A">
        <w:rPr>
          <w:rFonts w:ascii="Times New Roman" w:eastAsia="Times New Roman" w:hAnsi="Times New Roman" w:cs="Times New Roman"/>
          <w:sz w:val="24"/>
          <w:szCs w:val="24"/>
          <w:lang w:eastAsia="el-GR"/>
        </w:rPr>
        <w:t>, που παρουσιάζει το παρελθόν καλύτερο από το παρόν. Όσο και αν υπάρχει η αισιοδοξία της ανάμνησης, η νοσταλγία ακόμη και για το πιο σκληρό παρελθόν, άλλο τόσο τα σκληρά βιώματα δεν λησμονιούνται και επανέρχονται με το ρεαλισμό τους.</w:t>
      </w:r>
      <w:r w:rsidRPr="0023562A">
        <w:rPr>
          <w:rFonts w:ascii="Times New Roman" w:eastAsia="Times New Roman" w:hAnsi="Times New Roman" w:cs="Times New Roman"/>
          <w:sz w:val="24"/>
          <w:szCs w:val="24"/>
          <w:vertAlign w:val="superscript"/>
          <w:lang w:eastAsia="el-GR"/>
        </w:rPr>
        <w:footnoteReference w:id="139"/>
      </w:r>
      <w:r w:rsidRPr="0023562A">
        <w:rPr>
          <w:rFonts w:ascii="Times New Roman" w:eastAsia="Times New Roman" w:hAnsi="Times New Roman" w:cs="Times New Roman"/>
          <w:sz w:val="24"/>
          <w:szCs w:val="24"/>
          <w:lang w:eastAsia="el-GR"/>
        </w:rPr>
        <w:t xml:space="preserve"> Τελικά: «η σύγκριση -και η σύγκρουση- ανάμεσα στο παρελθόν και το παρόν μεταβάλλεται σ’ ένα από τα πιο σταθερά ‘μοτίβα’ των διηγήσεων αυτών, κάποτε μάλιστα αποτελεί και τον άξονά τους».</w:t>
      </w:r>
      <w:r w:rsidRPr="0023562A">
        <w:rPr>
          <w:rFonts w:ascii="Times New Roman" w:eastAsia="Times New Roman" w:hAnsi="Times New Roman" w:cs="Times New Roman"/>
          <w:sz w:val="24"/>
          <w:szCs w:val="24"/>
          <w:vertAlign w:val="superscript"/>
          <w:lang w:eastAsia="el-GR"/>
        </w:rPr>
        <w:footnoteReference w:id="140"/>
      </w:r>
    </w:p>
    <w:p w:rsidR="0023562A" w:rsidRPr="0023562A" w:rsidRDefault="0023562A" w:rsidP="0023562A">
      <w:pPr>
        <w:tabs>
          <w:tab w:val="left" w:pos="7380"/>
        </w:tabs>
        <w:spacing w:after="0" w:line="360" w:lineRule="auto"/>
        <w:jc w:val="center"/>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Κατηγοριοποίηση</w:t>
      </w: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Η επιτόπια έρευνα και οι συνεντεύξεις πρέπει να αντιπροσωπεύουν το σύνολο της υπό έρευνας κοινωνίας. Από την ανάλυση των αφηγήσεων των υποκειμένων της έρευνας και από την παρατήρηση του τρόπου ζωής των ανθρώπων, θα προκύψουν εμπειρικές και εννοιολογικές κατηγορίες, οι οποίες θα ταξινομηθούν από τον </w:t>
      </w:r>
      <w:r w:rsidRPr="0023562A">
        <w:rPr>
          <w:rFonts w:ascii="Times New Roman" w:eastAsia="Times New Roman" w:hAnsi="Times New Roman" w:cs="Times New Roman"/>
          <w:sz w:val="24"/>
          <w:szCs w:val="24"/>
          <w:lang w:eastAsia="el-GR"/>
        </w:rPr>
        <w:lastRenderedPageBreak/>
        <w:t>ερευνητή κατά τρόπο εύληπτο και σαφή, ώστε οι άνθρωποι που συμμετείχαν στην έρευνα να αναγνωρίζουν την κοινωνική τους πραγματικότητα.</w:t>
      </w:r>
    </w:p>
    <w:p w:rsidR="0023562A" w:rsidRPr="0023562A" w:rsidRDefault="0023562A" w:rsidP="0023562A">
      <w:pPr>
        <w:tabs>
          <w:tab w:val="left" w:pos="7380"/>
        </w:tabs>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380"/>
        </w:tabs>
        <w:spacing w:after="0" w:line="360" w:lineRule="auto"/>
        <w:jc w:val="center"/>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Το τέλος(;) της έρευνας</w:t>
      </w:r>
    </w:p>
    <w:p w:rsidR="0023562A" w:rsidRPr="0023562A" w:rsidRDefault="0023562A" w:rsidP="0023562A">
      <w:pPr>
        <w:tabs>
          <w:tab w:val="left" w:pos="7380"/>
        </w:tabs>
        <w:spacing w:after="0" w:line="360" w:lineRule="auto"/>
        <w:jc w:val="center"/>
        <w:rPr>
          <w:rFonts w:ascii="Times New Roman" w:eastAsia="Times New Roman" w:hAnsi="Times New Roman" w:cs="Times New Roman"/>
          <w:b/>
          <w:sz w:val="24"/>
          <w:szCs w:val="24"/>
          <w:lang w:eastAsia="el-GR"/>
        </w:rPr>
      </w:pPr>
    </w:p>
    <w:p w:rsid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Ο ερευνητής, όταν θα αφήσει τον χώρο της έρευνας, θα διαπιστώσει ότι δεν είδε και δεν κατέγραψε όλα όσα θα ήθελε. Η επιτόπια έρευνα είναι δυνητικά ατέρμονη. Τα κοινωνικά φαινόμενα δεν είναι ποτέ πεπερασμένα και όσα χρόνια και να μείνει κάποιος στο πεδίο, θα έχει την εντύπωση ότι υπάρχουν κι άλλα πράγματα που θα μπορούσε να παρατηρήσει </w:t>
      </w:r>
      <w:r w:rsidRPr="0023562A">
        <w:rPr>
          <w:rFonts w:ascii="Times New Roman" w:eastAsia="Times New Roman" w:hAnsi="Times New Roman" w:cs="Times New Roman"/>
          <w:sz w:val="24"/>
          <w:szCs w:val="24"/>
          <w:lang w:val="en-US" w:eastAsia="el-GR"/>
        </w:rPr>
        <w:t>in</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vivo</w:t>
      </w:r>
      <w:r w:rsidRPr="0023562A">
        <w:rPr>
          <w:rFonts w:ascii="Times New Roman" w:eastAsia="Times New Roman" w:hAnsi="Times New Roman" w:cs="Times New Roman"/>
          <w:sz w:val="24"/>
          <w:szCs w:val="24"/>
          <w:lang w:eastAsia="el-GR"/>
        </w:rPr>
        <w:t xml:space="preserve"> στο φυσικό τους περιβάλλον. Η αίσθηση αυτή του ανικανοποίητου είναι εντονότερη για έναν κοινωνικό επιστήμονα που γνωρίζει ότι ο παραδοσιακός πολιτισμός έχει ως έναν μεγάλο βαθμό εκλείψει και ενδιαφέρεται να προλάβει να δει και να καταγράψει ο,τιδήποτε παραδοσιακό επιβιώνει ακόμη. Ωστόσο πολλές φορές τα πράγματα πρέπει και να «πεθάνουν» για να μελετηθούν, υπό την έννοια ότι πρέπει  να απομυθοποιηθούν, για να εκμυστηρευτούν° συχνά, όμως, υφίστανται στη μνήμη και στην προφορική παράδοση  -δηλαδή στην ιστορία.</w:t>
      </w:r>
    </w:p>
    <w:p w:rsidR="00FF724A" w:rsidRPr="0023562A" w:rsidRDefault="00FF724A" w:rsidP="0023562A">
      <w:pPr>
        <w:tabs>
          <w:tab w:val="left" w:pos="7380"/>
        </w:tabs>
        <w:spacing w:after="0" w:line="360" w:lineRule="auto"/>
        <w:jc w:val="both"/>
        <w:rPr>
          <w:rFonts w:ascii="Times New Roman" w:eastAsia="Times New Roman" w:hAnsi="Times New Roman" w:cs="Times New Roman"/>
          <w:sz w:val="24"/>
          <w:szCs w:val="24"/>
          <w:lang w:eastAsia="el-GR"/>
        </w:rPr>
      </w:pPr>
    </w:p>
    <w:tbl>
      <w:tblPr>
        <w:tblStyle w:val="6"/>
        <w:tblW w:w="0" w:type="auto"/>
        <w:tblLook w:val="04A0" w:firstRow="1" w:lastRow="0" w:firstColumn="1" w:lastColumn="0" w:noHBand="0" w:noVBand="1"/>
      </w:tblPr>
      <w:tblGrid>
        <w:gridCol w:w="8296"/>
      </w:tblGrid>
      <w:tr w:rsidR="0023562A" w:rsidRPr="0023562A" w:rsidTr="0023562A">
        <w:tc>
          <w:tcPr>
            <w:tcW w:w="8522" w:type="dxa"/>
            <w:tcBorders>
              <w:top w:val="single" w:sz="4" w:space="0" w:color="auto"/>
              <w:left w:val="single" w:sz="4" w:space="0" w:color="auto"/>
              <w:bottom w:val="single" w:sz="4" w:space="0" w:color="auto"/>
              <w:right w:val="single" w:sz="4" w:space="0" w:color="auto"/>
            </w:tcBorders>
          </w:tcPr>
          <w:p w:rsidR="0023562A" w:rsidRPr="0023562A" w:rsidRDefault="0023562A" w:rsidP="0023562A">
            <w:pPr>
              <w:spacing w:line="360" w:lineRule="auto"/>
              <w:jc w:val="both"/>
              <w:rPr>
                <w:rFonts w:ascii="Times New Roman" w:eastAsia="Times New Roman" w:hAnsi="Times New Roman"/>
                <w:b/>
                <w:sz w:val="24"/>
                <w:szCs w:val="24"/>
                <w:lang w:eastAsia="el-GR"/>
              </w:rPr>
            </w:pPr>
          </w:p>
          <w:p w:rsidR="0023562A" w:rsidRPr="0023562A" w:rsidRDefault="0023562A" w:rsidP="0023562A">
            <w:pPr>
              <w:tabs>
                <w:tab w:val="left" w:pos="7380"/>
              </w:tabs>
              <w:spacing w:line="360" w:lineRule="auto"/>
              <w:jc w:val="center"/>
              <w:rPr>
                <w:rFonts w:ascii="Times New Roman" w:eastAsia="Times New Roman" w:hAnsi="Times New Roman"/>
                <w:b/>
                <w:sz w:val="24"/>
                <w:szCs w:val="24"/>
                <w:lang w:eastAsia="el-GR"/>
              </w:rPr>
            </w:pPr>
            <w:r w:rsidRPr="0023562A">
              <w:rPr>
                <w:rFonts w:ascii="Times New Roman" w:eastAsia="Times New Roman" w:hAnsi="Times New Roman"/>
                <w:b/>
                <w:sz w:val="24"/>
                <w:szCs w:val="24"/>
                <w:lang w:eastAsia="el-GR"/>
              </w:rPr>
              <w:t>Β.2. γ. ΝΕΑ ΕΡΕΥΝΗΤΙΚΑ ΠΕΔΙΑ ΣΤΑ ΠΛΑΙΣΙΑ ΤΗΣ ΝΕΩΤΕΡΙΚΗΣ ΛΑΟΓΡΑΦΙΑΣ</w:t>
            </w:r>
          </w:p>
        </w:tc>
      </w:tr>
    </w:tbl>
    <w:p w:rsidR="0023562A" w:rsidRPr="0023562A" w:rsidRDefault="0023562A" w:rsidP="0023562A">
      <w:pPr>
        <w:spacing w:after="0" w:line="360" w:lineRule="auto"/>
        <w:jc w:val="both"/>
        <w:rPr>
          <w:rFonts w:ascii="Times New Roman" w:eastAsia="Times New Roman" w:hAnsi="Times New Roman" w:cs="Times New Roman"/>
          <w:b/>
          <w:sz w:val="24"/>
          <w:szCs w:val="24"/>
          <w:lang w:eastAsia="el-GR"/>
        </w:rPr>
      </w:pPr>
    </w:p>
    <w:p w:rsidR="0023562A" w:rsidRPr="0023562A" w:rsidRDefault="0023562A" w:rsidP="0023562A">
      <w:pPr>
        <w:tabs>
          <w:tab w:val="left" w:pos="7380"/>
        </w:tabs>
        <w:spacing w:after="0" w:line="360" w:lineRule="auto"/>
        <w:jc w:val="center"/>
        <w:rPr>
          <w:rFonts w:ascii="Times New Roman" w:eastAsia="Times New Roman" w:hAnsi="Times New Roman" w:cs="Times New Roman"/>
          <w:sz w:val="24"/>
          <w:szCs w:val="24"/>
          <w:lang w:eastAsia="el-GR"/>
        </w:rPr>
      </w:pPr>
    </w:p>
    <w:p w:rsidR="0023562A" w:rsidRPr="0023562A" w:rsidRDefault="0023562A" w:rsidP="0023562A">
      <w:pPr>
        <w:tabs>
          <w:tab w:val="left" w:pos="7380"/>
        </w:tabs>
        <w:spacing w:after="0" w:line="360" w:lineRule="auto"/>
        <w:jc w:val="center"/>
        <w:rPr>
          <w:rFonts w:ascii="Times New Roman" w:eastAsia="Times New Roman" w:hAnsi="Times New Roman" w:cs="Times New Roman"/>
          <w:b/>
          <w:sz w:val="24"/>
          <w:szCs w:val="24"/>
          <w:lang w:eastAsia="el-GR"/>
        </w:rPr>
      </w:pPr>
      <w:r w:rsidRPr="0023562A">
        <w:rPr>
          <w:rFonts w:ascii="Times New Roman" w:eastAsia="Times New Roman" w:hAnsi="Times New Roman" w:cs="Times New Roman"/>
          <w:b/>
          <w:sz w:val="24"/>
          <w:szCs w:val="24"/>
          <w:lang w:eastAsia="el-GR"/>
        </w:rPr>
        <w:t>Η ανάλυση περιεχομένου</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Η ανάλυση περιεχομένου είναι μια τυποποιημένη μέθοδος που οδηγεί στη συστηματική κωδικοποίηση του γραπτού και του προφορικού λόγου και, ως εκ τούτου, αντιστοιχεί στην ποσοτικοποίηση των απαντήσεων στις ανοιχτές ερωτήσεις των ερωτηματολογίων και του περιεχομένου των μη τυποποιημένων συνεντεύξεων.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Μπορεί να εφαρμοσθεί σε οποιονδήποτε επικοινωνιακό λόγο ή μήνυμα σε όποια μορφή κι αν εμφανίζεται.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Ερωτήσεις όπως: «ποια είναι τα έμφυλα πρότυπα που προβάλλονται σε τηλεοπτικά προγράμματα», «ποιες οι ικανότητες των βουλευτών στα προεκλογικά φυλλάδια και τις σχετικές διαφημίσεις» είναι κατάλληλες γι την εφαρμογή της μεθόδου.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Βασική </w:t>
      </w:r>
      <w:r w:rsidRPr="0023562A">
        <w:rPr>
          <w:rFonts w:ascii="Times New Roman" w:eastAsia="Times New Roman" w:hAnsi="Times New Roman" w:cs="Times New Roman"/>
          <w:sz w:val="24"/>
          <w:szCs w:val="24"/>
          <w:u w:val="single"/>
          <w:lang w:eastAsia="el-GR"/>
        </w:rPr>
        <w:t>μονάδα καταγραφής των δεδομένων</w:t>
      </w:r>
      <w:r w:rsidRPr="0023562A">
        <w:rPr>
          <w:rFonts w:ascii="Times New Roman" w:eastAsia="Times New Roman" w:hAnsi="Times New Roman" w:cs="Times New Roman"/>
          <w:sz w:val="24"/>
          <w:szCs w:val="24"/>
          <w:lang w:eastAsia="el-GR"/>
        </w:rPr>
        <w:t xml:space="preserve">. Προσδιορίζεται το τμήμα του κειμένου που θα αποτελέσει τη βάση για την κατηγοριοποίηση, ήτοι: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b/>
          <w:sz w:val="24"/>
          <w:szCs w:val="24"/>
          <w:lang w:eastAsia="el-GR"/>
        </w:rPr>
        <w:lastRenderedPageBreak/>
        <w:t>Η λέξη</w:t>
      </w:r>
      <w:r w:rsidRPr="0023562A">
        <w:rPr>
          <w:rFonts w:ascii="Times New Roman" w:eastAsia="Times New Roman" w:hAnsi="Times New Roman" w:cs="Times New Roman"/>
          <w:sz w:val="24"/>
          <w:szCs w:val="24"/>
          <w:lang w:eastAsia="el-GR"/>
        </w:rPr>
        <w:t xml:space="preserve">: συνιστά την μικρότερη μονάδα καταγραφής στην ανάλυση περιεχομένου. Όταν ο όγκος των δεδομένων είναι μεγάλος, μπορούν να χρησιμοποιηθούν προγράμματα ΗΥ που επιτρέπουν την κατηγοριοποίηση της κάθε λέξης σύμφωνα με τα λεξικά που προσδιορίζουν γενικές κατηγορίες νοημάτων. Ωστόσο δεν είναι πάντα δυνατόν να διακρίνουν οι υπολογιστές τα διαφορετικά νοήματα που φέρουν πολλοί συνδυασμοί λέξεων, ανάλογα με το γενικότερο θέμα του κειμένου. Επειδή η μονάδα καταγραφής- δηλαδή η λέξη- συνήθως δεν μπορεί να ερμηνευτεί παρά μόνο σε σχέση με τα συμφραζόμενα, δηλαδή την πρόταση, τότε η πιο έγκυρη κωδικοποίηση της μονάδας καταγραφής είναι η μονάδα των συμφραζομένων, δηλαδή η πρόταση.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b/>
          <w:sz w:val="24"/>
          <w:szCs w:val="24"/>
          <w:lang w:eastAsia="el-GR"/>
        </w:rPr>
        <w:t>Η πρόταση</w:t>
      </w:r>
      <w:r w:rsidRPr="0023562A">
        <w:rPr>
          <w:rFonts w:ascii="Times New Roman" w:eastAsia="Times New Roman" w:hAnsi="Times New Roman" w:cs="Times New Roman"/>
          <w:sz w:val="24"/>
          <w:szCs w:val="24"/>
          <w:lang w:eastAsia="el-GR"/>
        </w:rPr>
        <w:t xml:space="preserve">: αποτελεί μονάδα καταγραφής, όταν ο ερευνητής ενδιαφέρεται για το νόημα που αντιπροσωπεύουν λέξεις ή φράσεις που παρουσιάζονται μαζί. Σε σχέση με τη λέξη είναι περισσότερο προβληματική, διότι συχνά περιλαμβάνει πολλαπλές ιδέες που δυσκολεύουν την ταξινόμηση.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b/>
          <w:sz w:val="24"/>
          <w:szCs w:val="24"/>
          <w:lang w:eastAsia="el-GR"/>
        </w:rPr>
        <w:t>Η παράγραφος</w:t>
      </w:r>
      <w:r w:rsidRPr="0023562A">
        <w:rPr>
          <w:rFonts w:ascii="Times New Roman" w:eastAsia="Times New Roman" w:hAnsi="Times New Roman" w:cs="Times New Roman"/>
          <w:sz w:val="24"/>
          <w:szCs w:val="24"/>
          <w:lang w:eastAsia="el-GR"/>
        </w:rPr>
        <w:t xml:space="preserve">: λόγω των πολλών ιδεών δυσχεραίνεται  η κατηγοριοποίηση των δεδομένων.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b/>
          <w:sz w:val="24"/>
          <w:szCs w:val="24"/>
          <w:lang w:eastAsia="el-GR"/>
        </w:rPr>
        <w:t>Το συνολικό κείμενο</w:t>
      </w:r>
      <w:r w:rsidRPr="0023562A">
        <w:rPr>
          <w:rFonts w:ascii="Times New Roman" w:eastAsia="Times New Roman" w:hAnsi="Times New Roman" w:cs="Times New Roman"/>
          <w:sz w:val="24"/>
          <w:szCs w:val="24"/>
          <w:lang w:eastAsia="el-GR"/>
        </w:rPr>
        <w:t>: αποτελεί μονάδα καταγραφής, όταν ο σκοπός της έρευνας είναι να προσδιορίσει τα βασικά στοιχεία που το χαρακτηρίζουν. Π.χ. ποια είναι η βασική θεματική του μυθιστορήματος; Είναι ερωτικό; Αστυνομικό;/ ποιες είναι οι απόψεις που παρουσιάζονται στη στήλη του συντάκτη μιας εφημερίδας; Είναι υπέρ ή κατά της κυβέρνησης; / ποιες οι έμφυλες σχέσεις στα τρια τηλεοπτικά προγράμματα; κλπ.</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b/>
          <w:sz w:val="24"/>
          <w:szCs w:val="24"/>
          <w:lang w:eastAsia="el-GR"/>
        </w:rPr>
        <w:t>Το πρόσωπο</w:t>
      </w:r>
      <w:r w:rsidRPr="0023562A">
        <w:rPr>
          <w:rFonts w:ascii="Times New Roman" w:eastAsia="Times New Roman" w:hAnsi="Times New Roman" w:cs="Times New Roman"/>
          <w:sz w:val="24"/>
          <w:szCs w:val="24"/>
          <w:lang w:eastAsia="el-GR"/>
        </w:rPr>
        <w:t xml:space="preserve">: μπορεί να αποτελέσει μονάδα καταγραφής, όταν το υπό έρευνα υλικό αφορά συνεντεύξεις, μυθιστορήματα,κινηματογραφικά έργα. Τα πρόσωπα καταμετρώνται σύμφωνα με τα χαρακτηριστικά που φέρουν (π.χ. την εθνότητα, το φύλο, τη φυλή, το οικονομικό επίπεδο, την οικογενειακή κατάσταση…), ώστε να εξαχθούν συμπεράσματα για τους ρόλους ή τα στερεότυπα που προβάλλονται μέσα από το περιεχόμενο. </w:t>
      </w:r>
    </w:p>
    <w:p w:rsidR="0023562A" w:rsidRPr="0023562A" w:rsidRDefault="0023562A" w:rsidP="0023562A">
      <w:pPr>
        <w:tabs>
          <w:tab w:val="left" w:pos="7380"/>
        </w:tabs>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b/>
          <w:sz w:val="24"/>
          <w:szCs w:val="24"/>
          <w:lang w:eastAsia="el-GR"/>
        </w:rPr>
        <w:t>Το θέμα</w:t>
      </w:r>
      <w:r w:rsidRPr="0023562A">
        <w:rPr>
          <w:rFonts w:ascii="Times New Roman" w:eastAsia="Times New Roman" w:hAnsi="Times New Roman" w:cs="Times New Roman"/>
          <w:sz w:val="24"/>
          <w:szCs w:val="24"/>
          <w:lang w:eastAsia="el-GR"/>
        </w:rPr>
        <w:t xml:space="preserve">: που αναπτύσσεται στην πρόταση, στην παράγραφο ή σε ολόκληρο το κείμενο, αποτελεί μονάδα καταγραφής. Χρησιμοποιείται κυρίως σε έρευνες που επικεντρώνονται στη διερεύνηση των αξιών, των στάσεων ή των απόψεων που αναπτύσσονται σε ένα κείμενο.  </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Οι κατηγορίες που θα αναδυθούν καθορίζονται από τον σκοπό της έρευνας και από το γενικό θεωρητικό της υπόβαθρο. </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lastRenderedPageBreak/>
        <w:t>Υπάρχει πάντα το έκδηλο(</w:t>
      </w:r>
      <w:r w:rsidRPr="0023562A">
        <w:rPr>
          <w:rFonts w:ascii="Times New Roman" w:eastAsia="Times New Roman" w:hAnsi="Times New Roman" w:cs="Times New Roman"/>
          <w:sz w:val="24"/>
          <w:szCs w:val="24"/>
          <w:lang w:val="en-US" w:eastAsia="el-GR"/>
        </w:rPr>
        <w:t>manifest</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content</w:t>
      </w:r>
      <w:r w:rsidRPr="0023562A">
        <w:rPr>
          <w:rFonts w:ascii="Times New Roman" w:eastAsia="Times New Roman" w:hAnsi="Times New Roman" w:cs="Times New Roman"/>
          <w:sz w:val="24"/>
          <w:szCs w:val="24"/>
          <w:lang w:eastAsia="el-GR"/>
        </w:rPr>
        <w:t>) και το λανθάνον περιεχόμενο (</w:t>
      </w:r>
      <w:r w:rsidRPr="0023562A">
        <w:rPr>
          <w:rFonts w:ascii="Times New Roman" w:eastAsia="Times New Roman" w:hAnsi="Times New Roman" w:cs="Times New Roman"/>
          <w:sz w:val="24"/>
          <w:szCs w:val="24"/>
          <w:lang w:val="en-US" w:eastAsia="el-GR"/>
        </w:rPr>
        <w:t>latent</w:t>
      </w:r>
      <w:r w:rsidRPr="0023562A">
        <w:rPr>
          <w:rFonts w:ascii="Times New Roman" w:eastAsia="Times New Roman" w:hAnsi="Times New Roman" w:cs="Times New Roman"/>
          <w:sz w:val="24"/>
          <w:szCs w:val="24"/>
          <w:lang w:eastAsia="el-GR"/>
        </w:rPr>
        <w:t xml:space="preserve"> </w:t>
      </w:r>
      <w:r w:rsidRPr="0023562A">
        <w:rPr>
          <w:rFonts w:ascii="Times New Roman" w:eastAsia="Times New Roman" w:hAnsi="Times New Roman" w:cs="Times New Roman"/>
          <w:sz w:val="24"/>
          <w:szCs w:val="24"/>
          <w:lang w:val="en-US" w:eastAsia="el-GR"/>
        </w:rPr>
        <w:t>content</w:t>
      </w:r>
      <w:r w:rsidRPr="0023562A">
        <w:rPr>
          <w:rFonts w:ascii="Times New Roman" w:eastAsia="Times New Roman" w:hAnsi="Times New Roman" w:cs="Times New Roman"/>
          <w:sz w:val="24"/>
          <w:szCs w:val="24"/>
          <w:lang w:eastAsia="el-GR"/>
        </w:rPr>
        <w:t xml:space="preserve">). </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r w:rsidRPr="0023562A">
        <w:rPr>
          <w:rFonts w:ascii="Times New Roman" w:eastAsia="Times New Roman" w:hAnsi="Times New Roman" w:cs="Times New Roman"/>
          <w:sz w:val="24"/>
          <w:szCs w:val="24"/>
          <w:lang w:eastAsia="el-GR"/>
        </w:rPr>
        <w:t xml:space="preserve">Πρόκειται εν τέλει για μια διαδικασία κατηγοριοποίησης που επιτρέπει τη μετατροπή λεκτικού ή άλλου περιεχομένου σε ποσοτικά δεδομένα. </w:t>
      </w: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spacing w:after="0" w:line="360" w:lineRule="auto"/>
        <w:jc w:val="both"/>
        <w:rPr>
          <w:rFonts w:ascii="Times New Roman" w:eastAsia="Times New Roman" w:hAnsi="Times New Roman" w:cs="Times New Roman"/>
          <w:sz w:val="24"/>
          <w:szCs w:val="24"/>
          <w:lang w:eastAsia="el-GR"/>
        </w:rPr>
      </w:pPr>
    </w:p>
    <w:p w:rsidR="0023562A" w:rsidRPr="0023562A" w:rsidRDefault="0023562A" w:rsidP="0023562A">
      <w:pPr>
        <w:rPr>
          <w:rFonts w:ascii="Times New Roman" w:eastAsia="Calibri" w:hAnsi="Times New Roman" w:cs="Times New Roman"/>
          <w:sz w:val="24"/>
          <w:szCs w:val="24"/>
        </w:rPr>
      </w:pPr>
    </w:p>
    <w:p w:rsidR="00F15F74" w:rsidRDefault="00F15F74" w:rsidP="00756A5B">
      <w:pPr>
        <w:spacing w:after="0" w:line="360" w:lineRule="auto"/>
        <w:jc w:val="both"/>
        <w:rPr>
          <w:rFonts w:ascii="Times New Roman" w:eastAsia="Times New Roman" w:hAnsi="Times New Roman" w:cs="Times New Roman"/>
          <w:b/>
          <w:sz w:val="24"/>
          <w:szCs w:val="24"/>
          <w:lang w:eastAsia="el-GR"/>
        </w:rPr>
      </w:pPr>
    </w:p>
    <w:p w:rsidR="00F15F74" w:rsidRDefault="00F15F74" w:rsidP="00756A5B">
      <w:pPr>
        <w:spacing w:after="0" w:line="360" w:lineRule="auto"/>
        <w:jc w:val="both"/>
        <w:rPr>
          <w:rFonts w:ascii="Times New Roman" w:eastAsia="Times New Roman" w:hAnsi="Times New Roman" w:cs="Times New Roman"/>
          <w:b/>
          <w:sz w:val="24"/>
          <w:szCs w:val="24"/>
          <w:lang w:eastAsia="el-GR"/>
        </w:rPr>
      </w:pPr>
    </w:p>
    <w:p w:rsidR="00F15F74" w:rsidRDefault="00F15F74" w:rsidP="00756A5B">
      <w:pPr>
        <w:spacing w:after="0" w:line="360" w:lineRule="auto"/>
        <w:jc w:val="both"/>
        <w:rPr>
          <w:rFonts w:ascii="Times New Roman" w:eastAsia="Times New Roman" w:hAnsi="Times New Roman" w:cs="Times New Roman"/>
          <w:b/>
          <w:sz w:val="24"/>
          <w:szCs w:val="24"/>
          <w:lang w:eastAsia="el-GR"/>
        </w:rPr>
      </w:pPr>
    </w:p>
    <w:p w:rsidR="00F15F74" w:rsidRDefault="00F15F74" w:rsidP="00756A5B">
      <w:pPr>
        <w:spacing w:after="0" w:line="360" w:lineRule="auto"/>
        <w:jc w:val="both"/>
        <w:rPr>
          <w:rFonts w:ascii="Times New Roman" w:eastAsia="Times New Roman" w:hAnsi="Times New Roman" w:cs="Times New Roman"/>
          <w:b/>
          <w:sz w:val="24"/>
          <w:szCs w:val="24"/>
          <w:lang w:eastAsia="el-GR"/>
        </w:rPr>
      </w:pPr>
    </w:p>
    <w:p w:rsidR="00B05CEC" w:rsidRDefault="00B05CEC" w:rsidP="00B05CEC">
      <w:pPr>
        <w:spacing w:after="0" w:line="360" w:lineRule="auto"/>
        <w:jc w:val="both"/>
        <w:rPr>
          <w:rFonts w:ascii="Times New Roman" w:eastAsia="Times New Roman" w:hAnsi="Times New Roman" w:cs="Times New Roman"/>
          <w:b/>
          <w:sz w:val="24"/>
          <w:szCs w:val="24"/>
          <w:lang w:eastAsia="el-GR"/>
        </w:rPr>
      </w:pPr>
    </w:p>
    <w:p w:rsidR="0023562A" w:rsidRDefault="0023562A" w:rsidP="00B05CEC">
      <w:pPr>
        <w:spacing w:after="0" w:line="360" w:lineRule="auto"/>
        <w:jc w:val="both"/>
        <w:rPr>
          <w:rFonts w:ascii="Times New Roman" w:eastAsia="Times New Roman" w:hAnsi="Times New Roman" w:cs="Times New Roman"/>
          <w:b/>
          <w:sz w:val="24"/>
          <w:szCs w:val="24"/>
          <w:lang w:eastAsia="el-GR"/>
        </w:rPr>
      </w:pPr>
    </w:p>
    <w:p w:rsidR="0023562A" w:rsidRDefault="0023562A" w:rsidP="00B05CEC">
      <w:pPr>
        <w:spacing w:after="0" w:line="360" w:lineRule="auto"/>
        <w:jc w:val="both"/>
        <w:rPr>
          <w:rFonts w:ascii="Times New Roman" w:eastAsia="Times New Roman" w:hAnsi="Times New Roman" w:cs="Times New Roman"/>
          <w:b/>
          <w:sz w:val="24"/>
          <w:szCs w:val="24"/>
          <w:lang w:eastAsia="el-GR"/>
        </w:rPr>
      </w:pPr>
    </w:p>
    <w:p w:rsidR="0023562A" w:rsidRDefault="0023562A" w:rsidP="00B05CEC">
      <w:pPr>
        <w:spacing w:after="0" w:line="360" w:lineRule="auto"/>
        <w:jc w:val="both"/>
        <w:rPr>
          <w:rFonts w:ascii="Times New Roman" w:eastAsia="Times New Roman" w:hAnsi="Times New Roman" w:cs="Times New Roman"/>
          <w:b/>
          <w:sz w:val="24"/>
          <w:szCs w:val="24"/>
          <w:lang w:eastAsia="el-GR"/>
        </w:rPr>
      </w:pPr>
    </w:p>
    <w:p w:rsidR="0023562A" w:rsidRDefault="0023562A" w:rsidP="00B05CEC">
      <w:pPr>
        <w:spacing w:after="0" w:line="360" w:lineRule="auto"/>
        <w:jc w:val="both"/>
        <w:rPr>
          <w:rFonts w:ascii="Times New Roman" w:eastAsia="Times New Roman" w:hAnsi="Times New Roman" w:cs="Times New Roman"/>
          <w:b/>
          <w:sz w:val="24"/>
          <w:szCs w:val="24"/>
          <w:lang w:eastAsia="el-GR"/>
        </w:rPr>
      </w:pPr>
    </w:p>
    <w:p w:rsidR="0023562A" w:rsidRDefault="0023562A" w:rsidP="00B05CEC">
      <w:pPr>
        <w:spacing w:after="0" w:line="360" w:lineRule="auto"/>
        <w:jc w:val="both"/>
        <w:rPr>
          <w:rFonts w:ascii="Times New Roman" w:eastAsia="Times New Roman" w:hAnsi="Times New Roman" w:cs="Times New Roman"/>
          <w:b/>
          <w:sz w:val="24"/>
          <w:szCs w:val="24"/>
          <w:lang w:eastAsia="el-GR"/>
        </w:rPr>
      </w:pPr>
    </w:p>
    <w:p w:rsidR="0023562A" w:rsidRDefault="0023562A" w:rsidP="00B05CEC">
      <w:pPr>
        <w:spacing w:after="0" w:line="360" w:lineRule="auto"/>
        <w:jc w:val="both"/>
        <w:rPr>
          <w:rFonts w:ascii="Times New Roman" w:eastAsia="Times New Roman" w:hAnsi="Times New Roman" w:cs="Times New Roman"/>
          <w:b/>
          <w:sz w:val="24"/>
          <w:szCs w:val="24"/>
          <w:lang w:eastAsia="el-GR"/>
        </w:rPr>
      </w:pPr>
    </w:p>
    <w:p w:rsidR="0023562A" w:rsidRDefault="0023562A" w:rsidP="00B05CEC">
      <w:pPr>
        <w:spacing w:after="0" w:line="360" w:lineRule="auto"/>
        <w:jc w:val="both"/>
        <w:rPr>
          <w:rFonts w:ascii="Times New Roman" w:eastAsia="Times New Roman" w:hAnsi="Times New Roman" w:cs="Times New Roman"/>
          <w:b/>
          <w:sz w:val="24"/>
          <w:szCs w:val="24"/>
          <w:lang w:eastAsia="el-GR"/>
        </w:rPr>
      </w:pPr>
    </w:p>
    <w:p w:rsidR="0023562A" w:rsidRDefault="0023562A" w:rsidP="00B05CEC">
      <w:pPr>
        <w:spacing w:after="0" w:line="360" w:lineRule="auto"/>
        <w:jc w:val="both"/>
        <w:rPr>
          <w:rFonts w:ascii="Times New Roman" w:eastAsia="Times New Roman" w:hAnsi="Times New Roman" w:cs="Times New Roman"/>
          <w:sz w:val="24"/>
          <w:szCs w:val="24"/>
          <w:lang w:eastAsia="el-GR"/>
        </w:rPr>
      </w:pPr>
    </w:p>
    <w:p w:rsidR="00B05CEC" w:rsidRDefault="00B05CEC" w:rsidP="00B05CEC">
      <w:pPr>
        <w:spacing w:after="0" w:line="360" w:lineRule="auto"/>
        <w:jc w:val="both"/>
        <w:rPr>
          <w:rFonts w:ascii="Times New Roman" w:eastAsia="Times New Roman" w:hAnsi="Times New Roman" w:cs="Times New Roman"/>
          <w:sz w:val="24"/>
          <w:szCs w:val="24"/>
          <w:lang w:eastAsia="el-GR"/>
        </w:rPr>
      </w:pPr>
    </w:p>
    <w:p w:rsidR="00B05CEC" w:rsidRDefault="00B05CEC" w:rsidP="00B05CEC">
      <w:pPr>
        <w:spacing w:after="0" w:line="360" w:lineRule="auto"/>
        <w:jc w:val="both"/>
        <w:rPr>
          <w:rFonts w:ascii="Times New Roman" w:eastAsia="Times New Roman" w:hAnsi="Times New Roman" w:cs="Times New Roman"/>
          <w:sz w:val="24"/>
          <w:szCs w:val="24"/>
          <w:lang w:eastAsia="el-GR"/>
        </w:rPr>
      </w:pPr>
    </w:p>
    <w:p w:rsidR="00B05CEC" w:rsidRDefault="00B05CEC" w:rsidP="00B05CEC">
      <w:pPr>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spacing w:after="0" w:line="360" w:lineRule="auto"/>
        <w:jc w:val="center"/>
        <w:rPr>
          <w:rFonts w:ascii="Times New Roman" w:eastAsia="Calibri" w:hAnsi="Times New Roman" w:cs="Times New Roman"/>
          <w:b/>
          <w:sz w:val="32"/>
          <w:szCs w:val="32"/>
        </w:rPr>
      </w:pPr>
      <w:r w:rsidRPr="009F17C0">
        <w:rPr>
          <w:rFonts w:ascii="Times New Roman" w:eastAsia="Calibri" w:hAnsi="Times New Roman" w:cs="Times New Roman"/>
          <w:b/>
          <w:sz w:val="32"/>
          <w:szCs w:val="32"/>
        </w:rPr>
        <w:lastRenderedPageBreak/>
        <w:t>ΜΕΡΟΣ Γ</w:t>
      </w:r>
    </w:p>
    <w:p w:rsidR="009F17C0" w:rsidRPr="009F17C0" w:rsidRDefault="009F17C0" w:rsidP="009F17C0">
      <w:pPr>
        <w:spacing w:after="0" w:line="360" w:lineRule="auto"/>
        <w:jc w:val="center"/>
        <w:rPr>
          <w:rFonts w:ascii="Times New Roman" w:eastAsia="Calibri" w:hAnsi="Times New Roman" w:cs="Times New Roman"/>
          <w:b/>
          <w:sz w:val="24"/>
          <w:szCs w:val="24"/>
        </w:rPr>
      </w:pPr>
      <w:r w:rsidRPr="009F17C0">
        <w:rPr>
          <w:rFonts w:ascii="Times New Roman" w:eastAsia="Calibri" w:hAnsi="Times New Roman" w:cs="Times New Roman"/>
          <w:b/>
          <w:sz w:val="24"/>
          <w:szCs w:val="24"/>
        </w:rPr>
        <w:t xml:space="preserve">ΗΘΗ ΚΑΙ ΕΘΙΜΑ ΣΤΟΝ ΑΞΟΝΑ ΤΟΥ ΧΩΡΟΥ ΚΑΙ ΤΟΥ ΧΡΟΝΟΥ </w:t>
      </w:r>
    </w:p>
    <w:p w:rsidR="009F17C0" w:rsidRPr="009F17C0" w:rsidRDefault="009F17C0" w:rsidP="009F17C0">
      <w:pPr>
        <w:spacing w:line="360" w:lineRule="auto"/>
        <w:jc w:val="center"/>
        <w:rPr>
          <w:rFonts w:ascii="Times New Roman" w:eastAsia="Calibri" w:hAnsi="Times New Roman" w:cs="Times New Roman"/>
          <w:b/>
          <w:sz w:val="24"/>
          <w:szCs w:val="24"/>
        </w:rPr>
      </w:pPr>
    </w:p>
    <w:tbl>
      <w:tblPr>
        <w:tblStyle w:val="4"/>
        <w:tblW w:w="0" w:type="auto"/>
        <w:tblLook w:val="04A0" w:firstRow="1" w:lastRow="0" w:firstColumn="1" w:lastColumn="0" w:noHBand="0" w:noVBand="1"/>
      </w:tblPr>
      <w:tblGrid>
        <w:gridCol w:w="8296"/>
      </w:tblGrid>
      <w:tr w:rsidR="009F17C0" w:rsidRPr="009F17C0" w:rsidTr="009F17C0">
        <w:tc>
          <w:tcPr>
            <w:tcW w:w="8522" w:type="dxa"/>
            <w:tcBorders>
              <w:top w:val="single" w:sz="4" w:space="0" w:color="auto"/>
              <w:left w:val="single" w:sz="4" w:space="0" w:color="auto"/>
              <w:bottom w:val="single" w:sz="4" w:space="0" w:color="auto"/>
              <w:right w:val="single" w:sz="4" w:space="0" w:color="auto"/>
            </w:tcBorders>
            <w:hideMark/>
          </w:tcPr>
          <w:p w:rsidR="009F17C0" w:rsidRPr="009F17C0" w:rsidRDefault="009F17C0" w:rsidP="009F17C0">
            <w:pPr>
              <w:spacing w:line="360" w:lineRule="auto"/>
              <w:jc w:val="center"/>
              <w:rPr>
                <w:rFonts w:ascii="Times New Roman" w:hAnsi="Times New Roman"/>
                <w:b/>
                <w:sz w:val="24"/>
                <w:szCs w:val="24"/>
              </w:rPr>
            </w:pPr>
            <w:r w:rsidRPr="009F17C0">
              <w:rPr>
                <w:rFonts w:ascii="Times New Roman" w:hAnsi="Times New Roman"/>
                <w:b/>
                <w:sz w:val="24"/>
                <w:szCs w:val="24"/>
              </w:rPr>
              <w:t xml:space="preserve">Γ.1.  Η οργάνωση του χώρου </w:t>
            </w:r>
          </w:p>
        </w:tc>
      </w:tr>
    </w:tbl>
    <w:p w:rsidR="009F17C0" w:rsidRPr="009F17C0" w:rsidRDefault="009F17C0" w:rsidP="009F17C0">
      <w:pPr>
        <w:spacing w:line="360" w:lineRule="auto"/>
        <w:jc w:val="center"/>
        <w:rPr>
          <w:rFonts w:ascii="Times New Roman" w:eastAsia="Calibri" w:hAnsi="Times New Roman" w:cs="Times New Roman"/>
          <w:b/>
          <w:sz w:val="28"/>
          <w:szCs w:val="28"/>
        </w:rPr>
      </w:pPr>
    </w:p>
    <w:p w:rsidR="009F17C0" w:rsidRPr="009F17C0" w:rsidRDefault="009F17C0" w:rsidP="009F17C0">
      <w:pPr>
        <w:spacing w:line="360" w:lineRule="auto"/>
        <w:jc w:val="center"/>
        <w:rPr>
          <w:rFonts w:ascii="Times New Roman" w:eastAsia="Times New Roman" w:hAnsi="Times New Roman" w:cs="Times New Roman"/>
          <w:sz w:val="24"/>
          <w:szCs w:val="24"/>
          <w:lang w:eastAsia="el-GR"/>
        </w:rPr>
      </w:pPr>
      <w:r w:rsidRPr="009F17C0">
        <w:rPr>
          <w:rFonts w:ascii="Times New Roman" w:eastAsia="Calibri" w:hAnsi="Times New Roman" w:cs="Times New Roman"/>
          <w:b/>
          <w:sz w:val="24"/>
          <w:szCs w:val="24"/>
        </w:rPr>
        <w:t>Γ.1.α.  Φυσικός και ανθρωπογενής χώρος/ φύση και πολιτισμός</w:t>
      </w:r>
    </w:p>
    <w:p w:rsidR="009F17C0" w:rsidRPr="009F17C0" w:rsidRDefault="009F17C0" w:rsidP="009F17C0">
      <w:pPr>
        <w:rPr>
          <w:rFonts w:ascii="Times New Roman" w:eastAsia="Calibri" w:hAnsi="Times New Roman" w:cs="Times New Roman"/>
          <w:sz w:val="24"/>
          <w:szCs w:val="24"/>
        </w:rPr>
      </w:pPr>
      <w:r w:rsidRPr="009F17C0">
        <w:rPr>
          <w:rFonts w:ascii="Calibri" w:eastAsia="Calibri" w:hAnsi="Calibri" w:cs="Times New Roman"/>
          <w:noProof/>
          <w:lang w:eastAsia="el-GR"/>
        </w:rPr>
        <mc:AlternateContent>
          <mc:Choice Requires="wps">
            <w:drawing>
              <wp:anchor distT="0" distB="0" distL="114300" distR="114300" simplePos="0" relativeHeight="251688960" behindDoc="0" locked="0" layoutInCell="1" allowOverlap="1" wp14:anchorId="607D53CD" wp14:editId="4304C454">
                <wp:simplePos x="0" y="0"/>
                <wp:positionH relativeFrom="column">
                  <wp:posOffset>520700</wp:posOffset>
                </wp:positionH>
                <wp:positionV relativeFrom="paragraph">
                  <wp:posOffset>184150</wp:posOffset>
                </wp:positionV>
                <wp:extent cx="1381125" cy="262890"/>
                <wp:effectExtent l="0" t="76200" r="85725" b="22860"/>
                <wp:wrapNone/>
                <wp:docPr id="33" name="Ευθύγραμμο βέλος σύνδεσης 1"/>
                <wp:cNvGraphicFramePr/>
                <a:graphic xmlns:a="http://schemas.openxmlformats.org/drawingml/2006/main">
                  <a:graphicData uri="http://schemas.microsoft.com/office/word/2010/wordprocessingShape">
                    <wps:wsp>
                      <wps:cNvCnPr/>
                      <wps:spPr>
                        <a:xfrm flipV="1">
                          <a:off x="0" y="0"/>
                          <a:ext cx="1381125" cy="2628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12395DC" id="Ευθύγραμμο βέλος σύνδεσης 1" o:spid="_x0000_s1026" type="#_x0000_t32" style="position:absolute;margin-left:41pt;margin-top:14.5pt;width:108.75pt;height:20.7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" strokecolor="#4a7ebb">
                <v:stroke endarrow="open"/>
              </v:shape>
            </w:pict>
          </mc:Fallback>
        </mc:AlternateContent>
      </w:r>
      <w:r w:rsidRPr="009F17C0">
        <w:rPr>
          <w:rFonts w:ascii="Times New Roman" w:eastAsia="Calibri" w:hAnsi="Times New Roman" w:cs="Times New Roman"/>
          <w:sz w:val="24"/>
          <w:szCs w:val="24"/>
        </w:rPr>
        <w:t xml:space="preserve">                                                  Φυσικός </w:t>
      </w:r>
    </w:p>
    <w:p w:rsidR="009F17C0" w:rsidRPr="009F17C0" w:rsidRDefault="009F17C0" w:rsidP="009F17C0">
      <w:pPr>
        <w:rPr>
          <w:rFonts w:ascii="Times New Roman" w:eastAsia="Calibri" w:hAnsi="Times New Roman" w:cs="Times New Roman"/>
          <w:sz w:val="24"/>
          <w:szCs w:val="24"/>
        </w:rPr>
      </w:pPr>
      <w:r w:rsidRPr="009F17C0">
        <w:rPr>
          <w:rFonts w:ascii="Calibri" w:eastAsia="Calibri" w:hAnsi="Calibri" w:cs="Times New Roman"/>
          <w:noProof/>
          <w:lang w:eastAsia="el-GR"/>
        </w:rPr>
        <mc:AlternateContent>
          <mc:Choice Requires="wps">
            <w:drawing>
              <wp:anchor distT="0" distB="0" distL="114300" distR="114300" simplePos="0" relativeHeight="251689984" behindDoc="0" locked="0" layoutInCell="1" allowOverlap="1" wp14:anchorId="1678EA9E" wp14:editId="37CD67F8">
                <wp:simplePos x="0" y="0"/>
                <wp:positionH relativeFrom="column">
                  <wp:posOffset>520700</wp:posOffset>
                </wp:positionH>
                <wp:positionV relativeFrom="paragraph">
                  <wp:posOffset>118110</wp:posOffset>
                </wp:positionV>
                <wp:extent cx="1381125" cy="273050"/>
                <wp:effectExtent l="0" t="0" r="66675" b="88900"/>
                <wp:wrapNone/>
                <wp:docPr id="34" name="Ευθύγραμμο βέλος σύνδεσης 11"/>
                <wp:cNvGraphicFramePr/>
                <a:graphic xmlns:a="http://schemas.openxmlformats.org/drawingml/2006/main">
                  <a:graphicData uri="http://schemas.microsoft.com/office/word/2010/wordprocessingShape">
                    <wps:wsp>
                      <wps:cNvCnPr/>
                      <wps:spPr>
                        <a:xfrm>
                          <a:off x="0" y="0"/>
                          <a:ext cx="1381125" cy="273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D5CB34C" id="Ευθύγραμμο βέλος σύνδεσης 11" o:spid="_x0000_s1026" type="#_x0000_t32" style="position:absolute;margin-left:41pt;margin-top:9.3pt;width:108.75pt;height:2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" strokecolor="#4a7ebb">
                <v:stroke endarrow="open"/>
              </v:shape>
            </w:pict>
          </mc:Fallback>
        </mc:AlternateContent>
      </w:r>
      <w:r w:rsidRPr="009F17C0">
        <w:rPr>
          <w:rFonts w:ascii="Times New Roman" w:eastAsia="Calibri" w:hAnsi="Times New Roman" w:cs="Times New Roman"/>
          <w:sz w:val="24"/>
          <w:szCs w:val="24"/>
        </w:rPr>
        <w:t xml:space="preserve">Χώρος: </w:t>
      </w:r>
    </w:p>
    <w:p w:rsidR="009F17C0" w:rsidRPr="009F17C0" w:rsidRDefault="009F17C0" w:rsidP="009F17C0">
      <w:pPr>
        <w:rPr>
          <w:rFonts w:ascii="Times New Roman" w:eastAsia="Calibri" w:hAnsi="Times New Roman" w:cs="Times New Roman"/>
          <w:sz w:val="24"/>
          <w:szCs w:val="24"/>
        </w:rPr>
      </w:pPr>
      <w:r w:rsidRPr="009F17C0">
        <w:rPr>
          <w:rFonts w:ascii="Times New Roman" w:eastAsia="Calibri" w:hAnsi="Times New Roman" w:cs="Times New Roman"/>
          <w:sz w:val="24"/>
          <w:szCs w:val="24"/>
        </w:rPr>
        <w:t xml:space="preserve">                                                   Ανθρωπογενής </w:t>
      </w:r>
    </w:p>
    <w:p w:rsidR="009F17C0" w:rsidRPr="009F17C0" w:rsidRDefault="009F17C0" w:rsidP="009F17C0">
      <w:pPr>
        <w:spacing w:line="360" w:lineRule="auto"/>
        <w:jc w:val="both"/>
        <w:rPr>
          <w:rFonts w:ascii="Times New Roman" w:eastAsia="Calibri" w:hAnsi="Times New Roman" w:cs="Times New Roman"/>
          <w:sz w:val="24"/>
          <w:szCs w:val="24"/>
        </w:rPr>
      </w:pPr>
    </w:p>
    <w:p w:rsidR="009F17C0" w:rsidRPr="009F17C0" w:rsidRDefault="009F17C0" w:rsidP="009F17C0">
      <w:pPr>
        <w:spacing w:line="360" w:lineRule="auto"/>
        <w:jc w:val="both"/>
        <w:rPr>
          <w:rFonts w:ascii="Times New Roman" w:eastAsia="Calibri" w:hAnsi="Times New Roman" w:cs="Times New Roman"/>
          <w:sz w:val="24"/>
          <w:szCs w:val="24"/>
        </w:rPr>
      </w:pPr>
      <w:r w:rsidRPr="009F17C0">
        <w:rPr>
          <w:rFonts w:ascii="Times New Roman" w:eastAsia="Calibri" w:hAnsi="Times New Roman" w:cs="Times New Roman"/>
          <w:sz w:val="24"/>
          <w:szCs w:val="24"/>
        </w:rPr>
        <w:t>Ι) Στην κοινωνική θεωρία ο πολιτισμός:</w:t>
      </w:r>
    </w:p>
    <w:p w:rsidR="009F17C0" w:rsidRPr="009F17C0" w:rsidRDefault="009F17C0" w:rsidP="0035179C">
      <w:pPr>
        <w:numPr>
          <w:ilvl w:val="0"/>
          <w:numId w:val="1"/>
        </w:numPr>
        <w:spacing w:line="360" w:lineRule="auto"/>
        <w:contextualSpacing/>
        <w:jc w:val="both"/>
        <w:rPr>
          <w:rFonts w:ascii="Times New Roman" w:eastAsia="Calibri" w:hAnsi="Times New Roman" w:cs="Times New Roman"/>
          <w:sz w:val="24"/>
          <w:szCs w:val="24"/>
        </w:rPr>
      </w:pPr>
      <w:r w:rsidRPr="009F17C0">
        <w:rPr>
          <w:rFonts w:ascii="Times New Roman" w:eastAsia="Calibri" w:hAnsi="Times New Roman" w:cs="Times New Roman"/>
          <w:sz w:val="24"/>
          <w:szCs w:val="24"/>
        </w:rPr>
        <w:t xml:space="preserve">είτε δηλώνεται </w:t>
      </w:r>
      <w:r w:rsidRPr="009F17C0">
        <w:rPr>
          <w:rFonts w:ascii="Times New Roman" w:eastAsia="Calibri" w:hAnsi="Times New Roman" w:cs="Times New Roman"/>
          <w:b/>
          <w:sz w:val="24"/>
          <w:szCs w:val="24"/>
        </w:rPr>
        <w:t>ρητά σε αντιδιαστολή με τη φύση</w:t>
      </w:r>
      <w:r w:rsidRPr="009F17C0">
        <w:rPr>
          <w:rFonts w:ascii="Times New Roman" w:eastAsia="Calibri" w:hAnsi="Times New Roman" w:cs="Times New Roman"/>
          <w:sz w:val="24"/>
          <w:szCs w:val="24"/>
        </w:rPr>
        <w:t xml:space="preserve"> [(π.χ: Για τον </w:t>
      </w:r>
      <w:r w:rsidRPr="009F17C0">
        <w:rPr>
          <w:rFonts w:ascii="Times New Roman" w:eastAsia="Calibri" w:hAnsi="Times New Roman" w:cs="Times New Roman"/>
          <w:sz w:val="24"/>
          <w:szCs w:val="24"/>
          <w:lang w:val="en-US"/>
        </w:rPr>
        <w:t>Claude</w:t>
      </w:r>
      <w:r w:rsidRPr="009F17C0">
        <w:rPr>
          <w:rFonts w:ascii="Times New Roman" w:eastAsia="Calibri" w:hAnsi="Times New Roman" w:cs="Times New Roman"/>
          <w:sz w:val="24"/>
          <w:szCs w:val="24"/>
        </w:rPr>
        <w:t xml:space="preserve"> </w:t>
      </w:r>
      <w:r w:rsidRPr="009F17C0">
        <w:rPr>
          <w:rFonts w:ascii="Times New Roman" w:eastAsia="Calibri" w:hAnsi="Times New Roman" w:cs="Times New Roman"/>
          <w:sz w:val="24"/>
          <w:szCs w:val="24"/>
          <w:lang w:val="en-US"/>
        </w:rPr>
        <w:t>Levi</w:t>
      </w:r>
      <w:r w:rsidRPr="009F17C0">
        <w:rPr>
          <w:rFonts w:ascii="Times New Roman" w:eastAsia="Calibri" w:hAnsi="Times New Roman" w:cs="Times New Roman"/>
          <w:sz w:val="24"/>
          <w:szCs w:val="24"/>
        </w:rPr>
        <w:t>-</w:t>
      </w:r>
      <w:r w:rsidRPr="009F17C0">
        <w:rPr>
          <w:rFonts w:ascii="Times New Roman" w:eastAsia="Calibri" w:hAnsi="Times New Roman" w:cs="Times New Roman"/>
          <w:sz w:val="24"/>
          <w:szCs w:val="24"/>
          <w:lang w:val="en-US"/>
        </w:rPr>
        <w:t>Strauss</w:t>
      </w:r>
      <w:r w:rsidRPr="009F17C0">
        <w:rPr>
          <w:rFonts w:ascii="Times New Roman" w:eastAsia="Calibri" w:hAnsi="Times New Roman" w:cs="Times New Roman"/>
          <w:sz w:val="24"/>
          <w:szCs w:val="24"/>
        </w:rPr>
        <w:t xml:space="preserve"> κεντρικό ζήτημα είναι το πέρασμα από τη φύση στον πολιτισμό, πράγμα που επιτυγχάνεται με την ανταλλαγή μηνυμάτων (γλώσσα), την ανταλλαγή αγαθών (οικονομία) και την ανταλλαγή των γυναικών (ταμπού αιμομιξίας, η οποία βρίσκεται  με το ένα πόδι στη φύση και με το άλλο στον πολιτισμό). Πρβλ επίσης το πέρασμα από το ωμό στο μαγειρεμένο]. </w:t>
      </w:r>
    </w:p>
    <w:p w:rsidR="009F17C0" w:rsidRPr="009F17C0" w:rsidRDefault="009F17C0" w:rsidP="0035179C">
      <w:pPr>
        <w:numPr>
          <w:ilvl w:val="0"/>
          <w:numId w:val="1"/>
        </w:numPr>
        <w:spacing w:line="360" w:lineRule="auto"/>
        <w:contextualSpacing/>
        <w:jc w:val="both"/>
        <w:rPr>
          <w:rFonts w:ascii="Times New Roman" w:eastAsia="Calibri" w:hAnsi="Times New Roman" w:cs="Times New Roman"/>
          <w:sz w:val="24"/>
          <w:szCs w:val="24"/>
        </w:rPr>
      </w:pPr>
      <w:r w:rsidRPr="009F17C0">
        <w:rPr>
          <w:rFonts w:ascii="Times New Roman" w:eastAsia="Calibri" w:hAnsi="Times New Roman" w:cs="Times New Roman"/>
          <w:sz w:val="24"/>
          <w:szCs w:val="24"/>
        </w:rPr>
        <w:t xml:space="preserve">είτε </w:t>
      </w:r>
      <w:r w:rsidRPr="009F17C0">
        <w:rPr>
          <w:rFonts w:ascii="Times New Roman" w:eastAsia="Calibri" w:hAnsi="Times New Roman" w:cs="Times New Roman"/>
          <w:b/>
          <w:sz w:val="24"/>
          <w:szCs w:val="24"/>
        </w:rPr>
        <w:t>δεν</w:t>
      </w:r>
      <w:r w:rsidRPr="009F17C0">
        <w:rPr>
          <w:rFonts w:ascii="Times New Roman" w:eastAsia="Calibri" w:hAnsi="Times New Roman" w:cs="Times New Roman"/>
          <w:sz w:val="24"/>
          <w:szCs w:val="24"/>
        </w:rPr>
        <w:t xml:space="preserve"> δηλώνεται ρητά, όπως στην αμερικανική πολιτισμική ανθρωπολογία. [Πρβλ τον νεοεξελικτιστή ανθρωπολόγο </w:t>
      </w:r>
      <w:r w:rsidRPr="009F17C0">
        <w:rPr>
          <w:rFonts w:ascii="Times New Roman" w:eastAsia="Calibri" w:hAnsi="Times New Roman" w:cs="Times New Roman"/>
          <w:sz w:val="24"/>
          <w:szCs w:val="24"/>
          <w:lang w:val="en-US"/>
        </w:rPr>
        <w:t>Julian</w:t>
      </w:r>
      <w:r w:rsidRPr="009F17C0">
        <w:rPr>
          <w:rFonts w:ascii="Times New Roman" w:eastAsia="Calibri" w:hAnsi="Times New Roman" w:cs="Times New Roman"/>
          <w:sz w:val="24"/>
          <w:szCs w:val="24"/>
        </w:rPr>
        <w:t xml:space="preserve"> </w:t>
      </w:r>
      <w:r w:rsidRPr="009F17C0">
        <w:rPr>
          <w:rFonts w:ascii="Times New Roman" w:eastAsia="Calibri" w:hAnsi="Times New Roman" w:cs="Times New Roman"/>
          <w:sz w:val="24"/>
          <w:szCs w:val="24"/>
          <w:lang w:val="en-US"/>
        </w:rPr>
        <w:t>Steward</w:t>
      </w:r>
      <w:r w:rsidRPr="009F17C0">
        <w:rPr>
          <w:rFonts w:ascii="Times New Roman" w:eastAsia="Calibri" w:hAnsi="Times New Roman" w:cs="Times New Roman"/>
          <w:sz w:val="24"/>
          <w:szCs w:val="24"/>
        </w:rPr>
        <w:t xml:space="preserve">, ο οποίος θεωρεί ότι ο πολιτισμός είναι το σύνολο των μέσων με τα οποία ο άνθρωπος προσπαθεί να προσαρμοσθεί στο περιβάλλον. Εισάγει την έννοια της οικολογίας στην ανθρωπολογία και θα μπορούσαμε να πούμε ότι στη θεωρία του ελλοχεύει ντετερμινισμός, δεδομένου ότι, κατά την άποψή του, ο άνθρωπος παράγει πολιτισμό από τις πιέσεις που δέχεται από το περιβάλλον]. </w:t>
      </w:r>
    </w:p>
    <w:p w:rsidR="009F17C0" w:rsidRPr="009F17C0" w:rsidRDefault="009F17C0" w:rsidP="009F17C0">
      <w:pPr>
        <w:spacing w:line="360" w:lineRule="auto"/>
        <w:jc w:val="both"/>
        <w:rPr>
          <w:rFonts w:ascii="Times New Roman" w:eastAsia="Calibri" w:hAnsi="Times New Roman" w:cs="Times New Roman"/>
          <w:sz w:val="24"/>
          <w:szCs w:val="24"/>
        </w:rPr>
      </w:pPr>
      <w:r w:rsidRPr="009F17C0">
        <w:rPr>
          <w:rFonts w:ascii="Times New Roman" w:eastAsia="Calibri" w:hAnsi="Times New Roman" w:cs="Times New Roman"/>
          <w:sz w:val="24"/>
          <w:szCs w:val="24"/>
        </w:rPr>
        <w:t xml:space="preserve">Η σχέση φύσης πολιτισμού και ο ορισμός της σχέσης αυτής ως αντίθεσης είναι βασική στον ευρωπαϊκό τρόπο σκέψης. Πρβλ τη διάκριση </w:t>
      </w:r>
      <w:r w:rsidRPr="009F17C0">
        <w:rPr>
          <w:rFonts w:ascii="Times New Roman" w:eastAsia="Calibri" w:hAnsi="Times New Roman" w:cs="Times New Roman"/>
          <w:b/>
          <w:sz w:val="24"/>
          <w:szCs w:val="24"/>
        </w:rPr>
        <w:t>φύσει – νόμῳ</w:t>
      </w:r>
      <w:r w:rsidRPr="009F17C0">
        <w:rPr>
          <w:rFonts w:ascii="Times New Roman" w:eastAsia="Calibri" w:hAnsi="Times New Roman" w:cs="Times New Roman"/>
          <w:sz w:val="24"/>
          <w:szCs w:val="24"/>
        </w:rPr>
        <w:t xml:space="preserve"> /Τον διαχωρισμό των επιστημών σε </w:t>
      </w:r>
      <w:r w:rsidRPr="009F17C0">
        <w:rPr>
          <w:rFonts w:ascii="Times New Roman" w:eastAsia="Calibri" w:hAnsi="Times New Roman" w:cs="Times New Roman"/>
          <w:b/>
          <w:sz w:val="24"/>
          <w:szCs w:val="24"/>
        </w:rPr>
        <w:t>ανθρωπιστικές – φυσικές</w:t>
      </w:r>
      <w:r w:rsidRPr="009F17C0">
        <w:rPr>
          <w:rFonts w:ascii="Times New Roman" w:eastAsia="Calibri" w:hAnsi="Times New Roman" w:cs="Times New Roman"/>
          <w:sz w:val="24"/>
          <w:szCs w:val="24"/>
        </w:rPr>
        <w:t xml:space="preserve">.] </w:t>
      </w:r>
    </w:p>
    <w:p w:rsidR="009F17C0" w:rsidRPr="009F17C0" w:rsidRDefault="009F17C0" w:rsidP="009F17C0">
      <w:pPr>
        <w:spacing w:line="360" w:lineRule="auto"/>
        <w:jc w:val="both"/>
        <w:rPr>
          <w:rFonts w:ascii="Times New Roman" w:eastAsia="Calibri" w:hAnsi="Times New Roman" w:cs="Times New Roman"/>
          <w:sz w:val="24"/>
          <w:szCs w:val="24"/>
        </w:rPr>
      </w:pPr>
      <w:r w:rsidRPr="009F17C0">
        <w:rPr>
          <w:rFonts w:ascii="Times New Roman" w:eastAsia="Calibri" w:hAnsi="Times New Roman" w:cs="Times New Roman"/>
          <w:sz w:val="24"/>
          <w:szCs w:val="24"/>
        </w:rPr>
        <w:t xml:space="preserve">ΙΙ) Η </w:t>
      </w:r>
      <w:r w:rsidRPr="009F17C0">
        <w:rPr>
          <w:rFonts w:ascii="Times New Roman" w:eastAsia="Calibri" w:hAnsi="Times New Roman" w:cs="Times New Roman"/>
          <w:b/>
          <w:sz w:val="24"/>
          <w:szCs w:val="24"/>
        </w:rPr>
        <w:t xml:space="preserve">εθνοεπιστήμη </w:t>
      </w:r>
      <w:r w:rsidRPr="009F17C0">
        <w:rPr>
          <w:rFonts w:ascii="Times New Roman" w:eastAsia="Calibri" w:hAnsi="Times New Roman" w:cs="Times New Roman"/>
          <w:sz w:val="24"/>
          <w:szCs w:val="24"/>
        </w:rPr>
        <w:t xml:space="preserve">προσπάθησε να δει πως οι μη δυτικές κοινωνίες ταξινομούν τη φύση (εθνο-βοτανική/ εθνο-ζωολογία) και αποκαλύφθηκε ότι οι ευρωπαϊκοί τρόποι </w:t>
      </w:r>
      <w:r w:rsidRPr="009F17C0">
        <w:rPr>
          <w:rFonts w:ascii="Times New Roman" w:eastAsia="Calibri" w:hAnsi="Times New Roman" w:cs="Times New Roman"/>
          <w:sz w:val="24"/>
          <w:szCs w:val="24"/>
        </w:rPr>
        <w:lastRenderedPageBreak/>
        <w:t xml:space="preserve">ταξινόμησης της φύσης δεν είναι ίδιοι. Η λαϊκή βοτανολογία επί παραδείγματι διαφέρει από τον ευρωπαϊκό τρόπο σύλληψης. Επομένως ο τρόπος με τον οποίο οι κοινωνίες ταξινομούν τη φύση, έχει σχέση με τον τρόπο που οι κοινωνίες εντάσσονται στο περιβάλλον.  </w:t>
      </w:r>
    </w:p>
    <w:p w:rsidR="009F17C0" w:rsidRPr="009F17C0" w:rsidRDefault="009F17C0" w:rsidP="009F17C0">
      <w:pPr>
        <w:spacing w:line="360" w:lineRule="auto"/>
        <w:jc w:val="both"/>
        <w:rPr>
          <w:rFonts w:ascii="Times New Roman" w:eastAsia="Calibri" w:hAnsi="Times New Roman" w:cs="Times New Roman"/>
          <w:b/>
          <w:sz w:val="24"/>
          <w:szCs w:val="24"/>
        </w:rPr>
      </w:pPr>
      <w:r w:rsidRPr="009F17C0">
        <w:rPr>
          <w:rFonts w:ascii="Times New Roman" w:eastAsia="Calibri" w:hAnsi="Times New Roman" w:cs="Times New Roman"/>
          <w:b/>
          <w:sz w:val="24"/>
          <w:szCs w:val="24"/>
        </w:rPr>
        <w:t xml:space="preserve">ΙΙΙ) </w:t>
      </w:r>
      <w:r w:rsidRPr="009F17C0">
        <w:rPr>
          <w:rFonts w:ascii="Times New Roman" w:eastAsia="Calibri" w:hAnsi="Times New Roman" w:cs="Times New Roman"/>
          <w:b/>
          <w:sz w:val="24"/>
          <w:szCs w:val="24"/>
          <w:lang w:val="en-US"/>
        </w:rPr>
        <w:t>G</w:t>
      </w:r>
      <w:r w:rsidRPr="009F17C0">
        <w:rPr>
          <w:rFonts w:ascii="Times New Roman" w:eastAsia="Calibri" w:hAnsi="Times New Roman" w:cs="Times New Roman"/>
          <w:b/>
          <w:sz w:val="24"/>
          <w:szCs w:val="24"/>
        </w:rPr>
        <w:t xml:space="preserve">. </w:t>
      </w:r>
      <w:r w:rsidRPr="009F17C0">
        <w:rPr>
          <w:rFonts w:ascii="Times New Roman" w:eastAsia="Calibri" w:hAnsi="Times New Roman" w:cs="Times New Roman"/>
          <w:b/>
          <w:sz w:val="24"/>
          <w:szCs w:val="24"/>
          <w:lang w:val="en-US"/>
        </w:rPr>
        <w:t>Lienhardt</w:t>
      </w:r>
      <w:r w:rsidRPr="009F17C0">
        <w:rPr>
          <w:rFonts w:ascii="Times New Roman" w:eastAsia="Calibri" w:hAnsi="Times New Roman" w:cs="Times New Roman"/>
          <w:b/>
          <w:sz w:val="24"/>
          <w:szCs w:val="24"/>
        </w:rPr>
        <w:t xml:space="preserve">, (1966): Κοινωνική ανθρωπολογία, κεφ. 2: Λαοί και περιβάλλοντα, μετ. Μ. Πετρονώτη, Αθήνα: </w:t>
      </w:r>
      <w:r w:rsidRPr="009F17C0">
        <w:rPr>
          <w:rFonts w:ascii="Times New Roman" w:eastAsia="Calibri" w:hAnsi="Times New Roman" w:cs="Times New Roman"/>
          <w:b/>
          <w:sz w:val="24"/>
          <w:szCs w:val="24"/>
          <w:lang w:val="en-US"/>
        </w:rPr>
        <w:t>Gutenberg</w:t>
      </w:r>
      <w:r w:rsidRPr="009F17C0">
        <w:rPr>
          <w:rFonts w:ascii="Times New Roman" w:eastAsia="Calibri" w:hAnsi="Times New Roman" w:cs="Times New Roman"/>
          <w:b/>
          <w:sz w:val="24"/>
          <w:szCs w:val="24"/>
        </w:rPr>
        <w:t xml:space="preserve">. </w:t>
      </w:r>
    </w:p>
    <w:p w:rsidR="009F17C0" w:rsidRPr="009F17C0" w:rsidRDefault="009F17C0" w:rsidP="009F17C0">
      <w:pPr>
        <w:spacing w:line="360" w:lineRule="auto"/>
        <w:jc w:val="both"/>
        <w:rPr>
          <w:rFonts w:ascii="Times New Roman" w:eastAsia="Calibri" w:hAnsi="Times New Roman" w:cs="Times New Roman"/>
          <w:sz w:val="24"/>
          <w:szCs w:val="24"/>
        </w:rPr>
      </w:pPr>
      <w:r w:rsidRPr="009F17C0">
        <w:rPr>
          <w:rFonts w:ascii="Times New Roman" w:eastAsia="Calibri" w:hAnsi="Times New Roman" w:cs="Times New Roman"/>
          <w:sz w:val="24"/>
          <w:szCs w:val="24"/>
        </w:rPr>
        <w:t xml:space="preserve">Οι κοινωνικές σχέσεις επηρεάζονται από το περιβάλλον, γι’ αυτό και οι περισσότερες σύγχρονες ανθρωπολογικές μελέτες βασίζονται στη συστηματική εξέταση των αλληλεπιδράσεων ανάμεσα στις ανθρώπινες κοινότητες και το περιβάλλον τους- την ανθρώπινη οικολογία. Οι </w:t>
      </w:r>
      <w:r w:rsidRPr="009F17C0">
        <w:rPr>
          <w:rFonts w:ascii="Times New Roman" w:eastAsia="Calibri" w:hAnsi="Times New Roman" w:cs="Times New Roman"/>
          <w:b/>
          <w:sz w:val="24"/>
          <w:szCs w:val="24"/>
        </w:rPr>
        <w:t>Βεδουίνοι και οι Εσκιμώοι</w:t>
      </w:r>
      <w:r w:rsidRPr="009F17C0">
        <w:rPr>
          <w:rFonts w:ascii="Times New Roman" w:eastAsia="Calibri" w:hAnsi="Times New Roman" w:cs="Times New Roman"/>
          <w:sz w:val="24"/>
          <w:szCs w:val="24"/>
        </w:rPr>
        <w:t xml:space="preserve"> αποτελούν δύο πολύ διαφορετικά παραδείγματα λαών που ζουν «σε πείσμα» απέναντι στο περιβάλλον- οι φυσικοί παράγοντες δεν είναι απόλυτα καθοριστικοί για τις λεπτομέρειες του πολιτισμού. </w:t>
      </w:r>
    </w:p>
    <w:p w:rsidR="009F17C0" w:rsidRPr="009F17C0" w:rsidRDefault="009F17C0" w:rsidP="009F17C0">
      <w:pPr>
        <w:spacing w:line="360" w:lineRule="auto"/>
        <w:jc w:val="both"/>
        <w:rPr>
          <w:rFonts w:ascii="Times New Roman" w:eastAsia="Calibri" w:hAnsi="Times New Roman" w:cs="Times New Roman"/>
          <w:sz w:val="24"/>
          <w:szCs w:val="24"/>
        </w:rPr>
      </w:pPr>
      <w:r w:rsidRPr="009F17C0">
        <w:rPr>
          <w:rFonts w:ascii="Times New Roman" w:eastAsia="Calibri" w:hAnsi="Times New Roman" w:cs="Times New Roman"/>
          <w:sz w:val="24"/>
          <w:szCs w:val="24"/>
        </w:rPr>
        <w:t xml:space="preserve">Δεν αρκεί μια ολοκληρωμένη γεωγραφική περιγραφή του περιβάλλοντος ως αμετάβλητου σκηνικού, που αποτελεί την υποδομή των πολιτισμικών δραστηριοτήτων των κατοίκων του. Ενδιαφέρει η υφή της προσαρμογής των ανθρώπων στο περιβάλλον κάθε δεδομένης περιοχής και αυτό ακριβώς επιχειρεί να αποδείξει η οικολογική έρευνα. </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b/>
          <w:sz w:val="24"/>
          <w:szCs w:val="24"/>
          <w:lang w:eastAsia="el-GR"/>
        </w:rPr>
      </w:pPr>
    </w:p>
    <w:p w:rsidR="009F17C0" w:rsidRPr="009F17C0" w:rsidRDefault="009F17C0" w:rsidP="009F17C0">
      <w:pPr>
        <w:tabs>
          <w:tab w:val="left" w:pos="7380"/>
        </w:tabs>
        <w:spacing w:after="0" w:line="360" w:lineRule="auto"/>
        <w:jc w:val="center"/>
        <w:rPr>
          <w:rFonts w:ascii="Times New Roman" w:eastAsia="Times New Roman" w:hAnsi="Times New Roman" w:cs="Times New Roman"/>
          <w:b/>
          <w:sz w:val="24"/>
          <w:szCs w:val="24"/>
          <w:lang w:eastAsia="el-GR"/>
        </w:rPr>
      </w:pPr>
      <w:r w:rsidRPr="009F17C0">
        <w:rPr>
          <w:rFonts w:ascii="Times New Roman" w:eastAsia="Times New Roman" w:hAnsi="Times New Roman" w:cs="Times New Roman"/>
          <w:b/>
          <w:sz w:val="24"/>
          <w:szCs w:val="24"/>
          <w:lang w:eastAsia="el-GR"/>
        </w:rPr>
        <w:t>Γ.1.β.   Ο οικολογικός χώρος: το φυσικό περιβάλλον</w:t>
      </w:r>
    </w:p>
    <w:p w:rsidR="009F17C0" w:rsidRPr="009F17C0" w:rsidRDefault="009F17C0" w:rsidP="009F17C0">
      <w:pPr>
        <w:tabs>
          <w:tab w:val="left" w:pos="7380"/>
        </w:tabs>
        <w:spacing w:after="0" w:line="360" w:lineRule="auto"/>
        <w:jc w:val="center"/>
        <w:rPr>
          <w:rFonts w:ascii="Times New Roman" w:eastAsia="Times New Roman" w:hAnsi="Times New Roman" w:cs="Times New Roman"/>
          <w:b/>
          <w:sz w:val="24"/>
          <w:szCs w:val="24"/>
          <w:lang w:eastAsia="el-GR"/>
        </w:rPr>
      </w:pPr>
    </w:p>
    <w:p w:rsidR="009F17C0" w:rsidRPr="009F17C0" w:rsidRDefault="009F17C0" w:rsidP="009F17C0">
      <w:pPr>
        <w:tabs>
          <w:tab w:val="left" w:pos="7380"/>
        </w:tabs>
        <w:spacing w:after="0" w:line="360" w:lineRule="auto"/>
        <w:jc w:val="both"/>
        <w:rPr>
          <w:rFonts w:ascii="Times New Roman" w:eastAsia="Times New Roman" w:hAnsi="Times New Roman" w:cs="Times New Roman"/>
          <w:b/>
          <w:sz w:val="24"/>
          <w:szCs w:val="24"/>
          <w:lang w:eastAsia="el-GR"/>
        </w:rPr>
      </w:pPr>
      <w:r w:rsidRPr="009F17C0">
        <w:rPr>
          <w:rFonts w:ascii="Times New Roman" w:eastAsia="Times New Roman" w:hAnsi="Times New Roman" w:cs="Times New Roman"/>
          <w:b/>
          <w:sz w:val="24"/>
          <w:szCs w:val="24"/>
          <w:lang w:val="en-US" w:eastAsia="el-GR"/>
        </w:rPr>
        <w:t>F</w:t>
      </w:r>
      <w:r w:rsidRPr="009F17C0">
        <w:rPr>
          <w:rFonts w:ascii="Times New Roman" w:eastAsia="Times New Roman" w:hAnsi="Times New Roman" w:cs="Times New Roman"/>
          <w:b/>
          <w:sz w:val="24"/>
          <w:szCs w:val="24"/>
          <w:lang w:eastAsia="el-GR"/>
        </w:rPr>
        <w:t xml:space="preserve">. </w:t>
      </w:r>
      <w:r w:rsidRPr="009F17C0">
        <w:rPr>
          <w:rFonts w:ascii="Times New Roman" w:eastAsia="Times New Roman" w:hAnsi="Times New Roman" w:cs="Times New Roman"/>
          <w:b/>
          <w:sz w:val="24"/>
          <w:szCs w:val="24"/>
          <w:lang w:val="en-US" w:eastAsia="el-GR"/>
        </w:rPr>
        <w:t>Braudel</w:t>
      </w:r>
      <w:r w:rsidRPr="009F17C0">
        <w:rPr>
          <w:rFonts w:ascii="Times New Roman" w:eastAsia="Times New Roman" w:hAnsi="Times New Roman" w:cs="Times New Roman"/>
          <w:b/>
          <w:sz w:val="24"/>
          <w:szCs w:val="24"/>
          <w:lang w:eastAsia="el-GR"/>
        </w:rPr>
        <w:t xml:space="preserve">, </w:t>
      </w:r>
      <w:r w:rsidRPr="009F17C0">
        <w:rPr>
          <w:rFonts w:ascii="Times New Roman" w:eastAsia="Times New Roman" w:hAnsi="Times New Roman" w:cs="Times New Roman"/>
          <w:b/>
          <w:i/>
          <w:sz w:val="24"/>
          <w:szCs w:val="24"/>
          <w:lang w:eastAsia="el-GR"/>
        </w:rPr>
        <w:t>Η Μεσόγειος και ο μεσογειακός κόσμος την εποχή του Φιλίππου Β΄</w:t>
      </w:r>
      <w:r w:rsidRPr="009F17C0">
        <w:rPr>
          <w:rFonts w:ascii="Times New Roman" w:eastAsia="Times New Roman" w:hAnsi="Times New Roman" w:cs="Times New Roman"/>
          <w:b/>
          <w:sz w:val="24"/>
          <w:szCs w:val="24"/>
          <w:lang w:eastAsia="el-GR"/>
        </w:rPr>
        <w:t xml:space="preserve">, τόμ. Α: </w:t>
      </w:r>
      <w:r w:rsidRPr="009F17C0">
        <w:rPr>
          <w:rFonts w:ascii="Times New Roman" w:eastAsia="Times New Roman" w:hAnsi="Times New Roman" w:cs="Times New Roman"/>
          <w:b/>
          <w:i/>
          <w:sz w:val="24"/>
          <w:szCs w:val="24"/>
          <w:lang w:eastAsia="el-GR"/>
        </w:rPr>
        <w:t>Ο ρόλος του περιγύρου</w:t>
      </w:r>
      <w:r w:rsidRPr="009F17C0">
        <w:rPr>
          <w:rFonts w:ascii="Times New Roman" w:eastAsia="Times New Roman" w:hAnsi="Times New Roman" w:cs="Times New Roman"/>
          <w:b/>
          <w:sz w:val="24"/>
          <w:szCs w:val="24"/>
          <w:lang w:eastAsia="el-GR"/>
        </w:rPr>
        <w:t xml:space="preserve">, μετ. Κλαίρη Μητσοτάκη, ΜΙΕΤ, Αθήνα 2005, σσ. 27-29.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«Η Μεσόγειος έχει τουλάχιστον δύο όψεις. Κατά πρώτο λόγο αποτελείται από μια σειρά ενιαίες, ορεινές χερσονήσους που τέμνονται από μεγάλες πεδιάδες: την Ιταλική, τη Βαλκανική, τη Μικρά Ασία, τη Βόρειο Αφρική, την Ιβηρική. Κατά δεύτερο λόγο η θάλασσα παρεμβάλλει ανάμεσα σ’ αυτές τις μικρογραφίες ηπείρων την τεράστια σύνθετη και τεμαχισμένη μάζα της, γιατί η Μεσόγειος δε είναι απλώς μια ενιαία θάλασσα, αλλά ένα «σύμπλεγμα θαλασσών». […] Η Μεσόγειος είναι εξ ορισμού μια θάλασσα κλεισμένη ανάμεσα σε στεριές, περικυκλωμένη από στεριές.»</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lastRenderedPageBreak/>
        <w:tab/>
        <w:t xml:space="preserve">Ο </w:t>
      </w:r>
      <w:r w:rsidRPr="009F17C0">
        <w:rPr>
          <w:rFonts w:ascii="Times New Roman" w:eastAsia="Times New Roman" w:hAnsi="Times New Roman" w:cs="Times New Roman"/>
          <w:sz w:val="24"/>
          <w:szCs w:val="24"/>
          <w:lang w:val="en-US" w:eastAsia="el-GR"/>
        </w:rPr>
        <w:t>Braudel</w:t>
      </w:r>
      <w:r w:rsidRPr="009F17C0">
        <w:rPr>
          <w:rFonts w:ascii="Times New Roman" w:eastAsia="Times New Roman" w:hAnsi="Times New Roman" w:cs="Times New Roman"/>
          <w:sz w:val="24"/>
          <w:szCs w:val="24"/>
          <w:lang w:eastAsia="el-GR"/>
        </w:rPr>
        <w:t xml:space="preserve"> εκτιμώντας γενικά το ρόλο των πεδιάδων στη Μεσόγειο παρατηρεί ότι, όταν σκεφτόμαστε την πεδιάδα, οι εικόνες μας είναι συνυφασμένες με την αφθονία, την ευκολία, τον πλούτο και την ήπια ζωή. Αναφορικά δε με την εποχή που εξετάζει -16</w:t>
      </w:r>
      <w:r w:rsidRPr="009F17C0">
        <w:rPr>
          <w:rFonts w:ascii="Times New Roman" w:eastAsia="Times New Roman" w:hAnsi="Times New Roman" w:cs="Times New Roman"/>
          <w:sz w:val="24"/>
          <w:szCs w:val="24"/>
          <w:vertAlign w:val="superscript"/>
          <w:lang w:eastAsia="el-GR"/>
        </w:rPr>
        <w:t>ος</w:t>
      </w:r>
      <w:r w:rsidRPr="009F17C0">
        <w:rPr>
          <w:rFonts w:ascii="Times New Roman" w:eastAsia="Times New Roman" w:hAnsi="Times New Roman" w:cs="Times New Roman"/>
          <w:sz w:val="24"/>
          <w:szCs w:val="24"/>
          <w:lang w:eastAsia="el-GR"/>
        </w:rPr>
        <w:t xml:space="preserve"> αι, εποχή του Φιλίππου Β- και προκειμένου για τις μεσογειακές χώρες, το πιθανότερο είναι οι εικόνες αυτές της ευφορίας να μας ξεγελούν, δεδομένου ότι  τα προβλήματα που αντιμετωπίζουν οι πεδιάδες είναι οι πλημμύρες, τα έλη και κατ’ επέκταση η ελονοσία. Να κατακτήσεις λοιπόν τις πεδιάδες σήμαινε πρώτα απ’ όλα να κατανικήσεις το βλαβερό νερό, να καταπολεμήσεις την ελονοσία και ύστερα να φέρεις και πάλι νερό, ζωντανό αυτή τη φορά για την αναγκαία άρδευση.</w:t>
      </w:r>
      <w:r w:rsidRPr="009F17C0">
        <w:rPr>
          <w:rFonts w:ascii="Times New Roman" w:eastAsia="Times New Roman" w:hAnsi="Times New Roman" w:cs="Times New Roman"/>
          <w:sz w:val="24"/>
          <w:szCs w:val="24"/>
          <w:vertAlign w:val="superscript"/>
          <w:lang w:eastAsia="el-GR"/>
        </w:rPr>
        <w:footnoteReference w:id="141"/>
      </w:r>
      <w:r w:rsidRPr="009F17C0">
        <w:rPr>
          <w:rFonts w:ascii="Times New Roman" w:eastAsia="Times New Roman" w:hAnsi="Times New Roman" w:cs="Times New Roman"/>
          <w:sz w:val="24"/>
          <w:szCs w:val="24"/>
          <w:lang w:eastAsia="el-GR"/>
        </w:rPr>
        <w:t xml:space="preserve"> Απαιτούνται λοιπόν αποστραγγιστικά, εγγειοβελτιωτικά έργα, λέει ο Γάλλος ιστορικός και εύστοχα γενικεύει:  «ο άνθρωπος της Μεσογείου πάντα βρισκόταν σε διαρκή αγώνα με τον κάμπο. Ο εποικισμός αυτός κατά πολύ δυσκολότερος από την πάλη κατά του δάσους ή του θαμνότοπου, είναι το πιο αυθεντικό στοιχείο της αγροτικής  ιστορίας (της Μεσογείου)».</w:t>
      </w:r>
      <w:r w:rsidRPr="009F17C0">
        <w:rPr>
          <w:rFonts w:ascii="Times New Roman" w:eastAsia="Times New Roman" w:hAnsi="Times New Roman" w:cs="Times New Roman"/>
          <w:sz w:val="24"/>
          <w:szCs w:val="24"/>
          <w:vertAlign w:val="superscript"/>
          <w:lang w:eastAsia="el-GR"/>
        </w:rPr>
        <w:footnoteReference w:id="142"/>
      </w:r>
      <w:r w:rsidRPr="009F17C0">
        <w:rPr>
          <w:rFonts w:ascii="Times New Roman" w:eastAsia="Times New Roman" w:hAnsi="Times New Roman" w:cs="Times New Roman"/>
          <w:sz w:val="24"/>
          <w:szCs w:val="24"/>
          <w:lang w:eastAsia="el-GR"/>
        </w:rPr>
        <w:t xml:space="preserve"> </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Ο </w:t>
      </w:r>
      <w:r w:rsidRPr="009F17C0">
        <w:rPr>
          <w:rFonts w:ascii="Times New Roman" w:eastAsia="Times New Roman" w:hAnsi="Times New Roman" w:cs="Times New Roman"/>
          <w:sz w:val="24"/>
          <w:szCs w:val="24"/>
          <w:lang w:val="en-US" w:eastAsia="el-GR"/>
        </w:rPr>
        <w:t>Braudel</w:t>
      </w:r>
      <w:r w:rsidRPr="009F17C0">
        <w:rPr>
          <w:rFonts w:ascii="Times New Roman" w:eastAsia="Times New Roman" w:hAnsi="Times New Roman" w:cs="Times New Roman"/>
          <w:sz w:val="24"/>
          <w:szCs w:val="24"/>
          <w:lang w:eastAsia="el-GR"/>
        </w:rPr>
        <w:t xml:space="preserve">, μιλά για αργόσυρτη διάρκεια της </w:t>
      </w:r>
      <w:r w:rsidRPr="009F17C0">
        <w:rPr>
          <w:rFonts w:ascii="Times New Roman" w:eastAsia="Times New Roman" w:hAnsi="Times New Roman" w:cs="Times New Roman"/>
          <w:b/>
          <w:sz w:val="24"/>
          <w:szCs w:val="24"/>
          <w:lang w:eastAsia="el-GR"/>
        </w:rPr>
        <w:t xml:space="preserve">ακίνητης ιστορίας </w:t>
      </w:r>
      <w:r w:rsidRPr="009F17C0">
        <w:rPr>
          <w:rFonts w:ascii="Times New Roman" w:eastAsia="Times New Roman" w:hAnsi="Times New Roman" w:cs="Times New Roman"/>
          <w:sz w:val="24"/>
          <w:szCs w:val="24"/>
          <w:lang w:eastAsia="el-GR"/>
        </w:rPr>
        <w:t xml:space="preserve">του ανθρώπου με τον περίγυρό του. Μια ιστορία που κυλά αργά, που μεταβάλλεται αργά, που συχνά συνίσταται σε επίμονες επαναλήψεις, σε ασταμάτητα </w:t>
      </w:r>
      <w:r w:rsidRPr="009F17C0">
        <w:rPr>
          <w:rFonts w:ascii="Times New Roman" w:eastAsia="Times New Roman" w:hAnsi="Times New Roman" w:cs="Times New Roman"/>
          <w:sz w:val="24"/>
          <w:szCs w:val="24"/>
          <w:u w:val="single"/>
          <w:lang w:eastAsia="el-GR"/>
        </w:rPr>
        <w:t>επαναλαμβανόμενους κύκλους</w:t>
      </w:r>
      <w:r w:rsidRPr="009F17C0">
        <w:rPr>
          <w:rFonts w:ascii="Times New Roman" w:eastAsia="Times New Roman" w:hAnsi="Times New Roman" w:cs="Times New Roman"/>
          <w:sz w:val="24"/>
          <w:szCs w:val="24"/>
          <w:lang w:eastAsia="el-GR"/>
        </w:rPr>
        <w:t xml:space="preserve">. Πιο πάνω όμως από αυτή την ακίνητη ιστορία, ο </w:t>
      </w:r>
      <w:r w:rsidRPr="009F17C0">
        <w:rPr>
          <w:rFonts w:ascii="Times New Roman" w:eastAsia="Times New Roman" w:hAnsi="Times New Roman" w:cs="Times New Roman"/>
          <w:sz w:val="24"/>
          <w:szCs w:val="24"/>
          <w:lang w:val="en-US" w:eastAsia="el-GR"/>
        </w:rPr>
        <w:t>Braudel</w:t>
      </w:r>
      <w:r w:rsidRPr="009F17C0">
        <w:rPr>
          <w:rFonts w:ascii="Times New Roman" w:eastAsia="Times New Roman" w:hAnsi="Times New Roman" w:cs="Times New Roman"/>
          <w:sz w:val="24"/>
          <w:szCs w:val="24"/>
          <w:lang w:eastAsia="el-GR"/>
        </w:rPr>
        <w:t xml:space="preserve"> διακρίνει ένα δεύτερο επίπεδο ιστορίας, </w:t>
      </w:r>
      <w:r w:rsidRPr="009F17C0">
        <w:rPr>
          <w:rFonts w:ascii="Times New Roman" w:eastAsia="Times New Roman" w:hAnsi="Times New Roman" w:cs="Times New Roman"/>
          <w:b/>
          <w:sz w:val="24"/>
          <w:szCs w:val="24"/>
          <w:lang w:eastAsia="el-GR"/>
        </w:rPr>
        <w:t>μια ιστορία με αργούς ρυθμούς</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u w:val="single"/>
          <w:lang w:eastAsia="el-GR"/>
        </w:rPr>
        <w:t>την κοινωνική ιστορία των ομάδων και των ομαδοποιήσεων</w:t>
      </w:r>
      <w:r w:rsidRPr="009F17C0">
        <w:rPr>
          <w:rFonts w:ascii="Times New Roman" w:eastAsia="Times New Roman" w:hAnsi="Times New Roman" w:cs="Times New Roman"/>
          <w:sz w:val="24"/>
          <w:szCs w:val="24"/>
          <w:lang w:eastAsia="el-GR"/>
        </w:rPr>
        <w:t>.</w:t>
      </w:r>
      <w:r w:rsidRPr="009F17C0">
        <w:rPr>
          <w:rFonts w:ascii="Times New Roman" w:eastAsia="Times New Roman" w:hAnsi="Times New Roman" w:cs="Times New Roman"/>
          <w:sz w:val="24"/>
          <w:szCs w:val="24"/>
          <w:vertAlign w:val="superscript"/>
          <w:lang w:eastAsia="el-GR"/>
        </w:rPr>
        <w:footnoteReference w:id="143"/>
      </w:r>
    </w:p>
    <w:p w:rsidR="009F17C0" w:rsidRPr="009F17C0" w:rsidRDefault="009F17C0" w:rsidP="009F17C0">
      <w:pPr>
        <w:tabs>
          <w:tab w:val="left" w:pos="720"/>
          <w:tab w:val="left" w:pos="7380"/>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720"/>
          <w:tab w:val="left" w:pos="7380"/>
        </w:tabs>
        <w:spacing w:after="0" w:line="360" w:lineRule="auto"/>
        <w:jc w:val="center"/>
        <w:rPr>
          <w:rFonts w:ascii="Times New Roman" w:eastAsia="Times New Roman" w:hAnsi="Times New Roman" w:cs="Times New Roman"/>
          <w:b/>
          <w:sz w:val="24"/>
          <w:szCs w:val="24"/>
          <w:lang w:eastAsia="el-GR"/>
        </w:rPr>
      </w:pPr>
      <w:r w:rsidRPr="009F17C0">
        <w:rPr>
          <w:rFonts w:ascii="Times New Roman" w:eastAsia="Times New Roman" w:hAnsi="Times New Roman" w:cs="Times New Roman"/>
          <w:b/>
          <w:sz w:val="24"/>
          <w:szCs w:val="24"/>
          <w:lang w:eastAsia="el-GR"/>
        </w:rPr>
        <w:t>Γ.1.γ.  Ανθρωπογενής χώρος: η πολιτισμική περιοχή (</w:t>
      </w:r>
      <w:r w:rsidRPr="009F17C0">
        <w:rPr>
          <w:rFonts w:ascii="Times New Roman" w:eastAsia="Times New Roman" w:hAnsi="Times New Roman" w:cs="Times New Roman"/>
          <w:b/>
          <w:sz w:val="24"/>
          <w:szCs w:val="24"/>
          <w:lang w:val="en-US" w:eastAsia="el-GR"/>
        </w:rPr>
        <w:t>cultural</w:t>
      </w:r>
      <w:r w:rsidRPr="009F17C0">
        <w:rPr>
          <w:rFonts w:ascii="Times New Roman" w:eastAsia="Times New Roman" w:hAnsi="Times New Roman" w:cs="Times New Roman"/>
          <w:b/>
          <w:sz w:val="24"/>
          <w:szCs w:val="24"/>
          <w:lang w:eastAsia="el-GR"/>
        </w:rPr>
        <w:t xml:space="preserve"> </w:t>
      </w:r>
      <w:r w:rsidRPr="009F17C0">
        <w:rPr>
          <w:rFonts w:ascii="Times New Roman" w:eastAsia="Times New Roman" w:hAnsi="Times New Roman" w:cs="Times New Roman"/>
          <w:b/>
          <w:sz w:val="24"/>
          <w:szCs w:val="24"/>
          <w:lang w:val="en-US" w:eastAsia="el-GR"/>
        </w:rPr>
        <w:t>area</w:t>
      </w:r>
      <w:r w:rsidRPr="009F17C0">
        <w:rPr>
          <w:rFonts w:ascii="Times New Roman" w:eastAsia="Times New Roman" w:hAnsi="Times New Roman" w:cs="Times New Roman"/>
          <w:b/>
          <w:sz w:val="24"/>
          <w:szCs w:val="24"/>
          <w:lang w:eastAsia="el-GR"/>
        </w:rPr>
        <w:t>)</w:t>
      </w:r>
    </w:p>
    <w:p w:rsidR="009F17C0" w:rsidRPr="009F17C0" w:rsidRDefault="009F17C0" w:rsidP="009F17C0">
      <w:pPr>
        <w:tabs>
          <w:tab w:val="left" w:pos="720"/>
          <w:tab w:val="left" w:pos="7380"/>
        </w:tabs>
        <w:spacing w:after="0" w:line="360" w:lineRule="auto"/>
        <w:jc w:val="both"/>
        <w:rPr>
          <w:rFonts w:ascii="Times New Roman" w:eastAsia="Times New Roman" w:hAnsi="Times New Roman" w:cs="Times New Roman"/>
          <w:b/>
          <w:sz w:val="24"/>
          <w:szCs w:val="24"/>
          <w:lang w:eastAsia="el-GR"/>
        </w:rPr>
      </w:pP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Το φυσικό περιβάλλον δεν είναι, βέβαια, ένα αμετάβλητο σκηνικό που αποτελεί την υποδομή των πολιτισμικών δραστηριοτήτων των ανθρώπων. Σε κάθε περίπτωση οφείλουμε να δούμε ποια είναι η υφή της προσαρμογής των ανθρώπων στη δεδομένη περιοχή και πως η προσαρμογή αυτή επιδρά όχι μόνον </w:t>
      </w:r>
      <w:r w:rsidRPr="009F17C0">
        <w:rPr>
          <w:rFonts w:ascii="Times New Roman" w:eastAsia="Times New Roman" w:hAnsi="Times New Roman" w:cs="Times New Roman"/>
          <w:sz w:val="24"/>
          <w:szCs w:val="24"/>
          <w:u w:val="single"/>
          <w:lang w:eastAsia="el-GR"/>
        </w:rPr>
        <w:t>στον υλικό πολιτισμό</w:t>
      </w:r>
      <w:r w:rsidRPr="009F17C0">
        <w:rPr>
          <w:rFonts w:ascii="Times New Roman" w:eastAsia="Times New Roman" w:hAnsi="Times New Roman" w:cs="Times New Roman"/>
          <w:sz w:val="24"/>
          <w:szCs w:val="24"/>
          <w:lang w:eastAsia="el-GR"/>
        </w:rPr>
        <w:t xml:space="preserve">, αλλά και </w:t>
      </w:r>
      <w:r w:rsidRPr="009F17C0">
        <w:rPr>
          <w:rFonts w:ascii="Times New Roman" w:eastAsia="Times New Roman" w:hAnsi="Times New Roman" w:cs="Times New Roman"/>
          <w:sz w:val="24"/>
          <w:szCs w:val="24"/>
          <w:u w:val="single"/>
          <w:lang w:eastAsia="el-GR"/>
        </w:rPr>
        <w:t>στο σύστημα ιδεών</w:t>
      </w:r>
      <w:r w:rsidRPr="009F17C0">
        <w:rPr>
          <w:rFonts w:ascii="Times New Roman" w:eastAsia="Times New Roman" w:hAnsi="Times New Roman" w:cs="Times New Roman"/>
          <w:sz w:val="24"/>
          <w:szCs w:val="24"/>
          <w:lang w:eastAsia="el-GR"/>
        </w:rPr>
        <w:t xml:space="preserve">, στο συμβολισμό, στις αρχές ταξινόμησης, στην αντίληψη του </w:t>
      </w:r>
      <w:r w:rsidRPr="009F17C0">
        <w:rPr>
          <w:rFonts w:ascii="Times New Roman" w:eastAsia="Times New Roman" w:hAnsi="Times New Roman" w:cs="Times New Roman"/>
          <w:sz w:val="24"/>
          <w:szCs w:val="24"/>
          <w:lang w:eastAsia="el-GR"/>
        </w:rPr>
        <w:lastRenderedPageBreak/>
        <w:t>χώρου και του χρόνου, κι αν, εν τέλει, αυτή η αντίληψη έχει διάρκεια, συνιστά δηλαδή ιστορία και άρα πολιτισμό.</w:t>
      </w:r>
      <w:r w:rsidRPr="009F17C0">
        <w:rPr>
          <w:rFonts w:ascii="Times New Roman" w:eastAsia="Times New Roman" w:hAnsi="Times New Roman" w:cs="Times New Roman"/>
          <w:sz w:val="24"/>
          <w:szCs w:val="24"/>
          <w:vertAlign w:val="superscript"/>
          <w:lang w:eastAsia="el-GR"/>
        </w:rPr>
        <w:footnoteReference w:id="144"/>
      </w:r>
    </w:p>
    <w:p w:rsidR="009F17C0" w:rsidRPr="009F17C0" w:rsidRDefault="009F17C0" w:rsidP="009F17C0">
      <w:pPr>
        <w:tabs>
          <w:tab w:val="left" w:pos="720"/>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ab/>
        <w:t xml:space="preserve">Ο φυσικός χώρος </w:t>
      </w:r>
      <w:r w:rsidRPr="009F17C0">
        <w:rPr>
          <w:rFonts w:ascii="Times New Roman" w:eastAsia="Times New Roman" w:hAnsi="Times New Roman" w:cs="Times New Roman"/>
          <w:b/>
          <w:sz w:val="24"/>
          <w:szCs w:val="24"/>
          <w:lang w:eastAsia="el-GR"/>
        </w:rPr>
        <w:t xml:space="preserve">γίνεται ανθρωπογενής </w:t>
      </w:r>
      <w:r w:rsidRPr="009F17C0">
        <w:rPr>
          <w:rFonts w:ascii="Times New Roman" w:eastAsia="Times New Roman" w:hAnsi="Times New Roman" w:cs="Times New Roman"/>
          <w:sz w:val="24"/>
          <w:szCs w:val="24"/>
          <w:lang w:eastAsia="el-GR"/>
        </w:rPr>
        <w:t xml:space="preserve">με βάση την ανάπτυξη των οικονομικών και κοινωνικών δραστηριοτήτων. </w:t>
      </w:r>
    </w:p>
    <w:p w:rsidR="009F17C0" w:rsidRPr="009F17C0" w:rsidRDefault="009F17C0" w:rsidP="009F17C0">
      <w:pPr>
        <w:tabs>
          <w:tab w:val="left" w:pos="720"/>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Ο τρόπος παραγωγής μιας κοινωνίας, το πώς δηλαδή αυτή οικειοποιείται τη φύση και μετασχηματίζει τις πρώτες ύλες που παίρνει από το περιβάλλον με το κυνήγι, τη γεωργία, την κτηνοτροφία, την αλιεία και  τη βιομηχανία σε προϊόντα προς κατανάλωση και επιβίωση, συνιστά την ανάπτυξη </w:t>
      </w:r>
      <w:r w:rsidRPr="009F17C0">
        <w:rPr>
          <w:rFonts w:ascii="Times New Roman" w:eastAsia="Times New Roman" w:hAnsi="Times New Roman" w:cs="Times New Roman"/>
          <w:sz w:val="24"/>
          <w:szCs w:val="24"/>
          <w:u w:val="single"/>
          <w:lang w:eastAsia="el-GR"/>
        </w:rPr>
        <w:t>παραγωγικών δυνάμεων</w:t>
      </w:r>
      <w:r w:rsidRPr="009F17C0">
        <w:rPr>
          <w:rFonts w:ascii="Times New Roman" w:eastAsia="Times New Roman" w:hAnsi="Times New Roman" w:cs="Times New Roman"/>
          <w:sz w:val="24"/>
          <w:szCs w:val="24"/>
          <w:lang w:eastAsia="el-GR"/>
        </w:rPr>
        <w:t xml:space="preserve">. Αυτές καθορίζουν ένα σύνολο </w:t>
      </w:r>
      <w:r w:rsidRPr="009F17C0">
        <w:rPr>
          <w:rFonts w:ascii="Times New Roman" w:eastAsia="Times New Roman" w:hAnsi="Times New Roman" w:cs="Times New Roman"/>
          <w:sz w:val="24"/>
          <w:szCs w:val="24"/>
          <w:u w:val="single"/>
          <w:lang w:eastAsia="el-GR"/>
        </w:rPr>
        <w:t>παραγωγικών σχέσεων,</w:t>
      </w:r>
      <w:r w:rsidRPr="009F17C0">
        <w:rPr>
          <w:rFonts w:ascii="Times New Roman" w:eastAsia="Times New Roman" w:hAnsi="Times New Roman" w:cs="Times New Roman"/>
          <w:sz w:val="24"/>
          <w:szCs w:val="24"/>
          <w:lang w:eastAsia="el-GR"/>
        </w:rPr>
        <w:t xml:space="preserve"> οι οποίες, σύμφωνα με τη μαρξιστική θεωρία, αποτελούν την υλική βάση, η οποία αντανακλάται στο εποικοδόμημα, στην ιδεολογία του πολιτισμού.</w:t>
      </w:r>
    </w:p>
    <w:p w:rsidR="009F17C0" w:rsidRPr="009F17C0" w:rsidRDefault="009F17C0" w:rsidP="009F17C0">
      <w:pPr>
        <w:tabs>
          <w:tab w:val="left" w:pos="720"/>
          <w:tab w:val="left" w:pos="7380"/>
        </w:tabs>
        <w:spacing w:after="0" w:line="360" w:lineRule="auto"/>
        <w:jc w:val="both"/>
        <w:rPr>
          <w:rFonts w:ascii="Times New Roman" w:eastAsia="Times New Roman" w:hAnsi="Times New Roman" w:cs="Times New Roman"/>
          <w:b/>
          <w:sz w:val="24"/>
          <w:szCs w:val="24"/>
          <w:lang w:eastAsia="el-GR"/>
        </w:rPr>
      </w:pPr>
      <w:r w:rsidRPr="009F17C0">
        <w:rPr>
          <w:rFonts w:ascii="Times New Roman" w:eastAsia="Times New Roman" w:hAnsi="Times New Roman" w:cs="Times New Roman"/>
          <w:sz w:val="24"/>
          <w:szCs w:val="24"/>
          <w:lang w:eastAsia="el-GR"/>
        </w:rPr>
        <w:tab/>
      </w:r>
      <w:r w:rsidRPr="009F17C0">
        <w:rPr>
          <w:rFonts w:ascii="Times New Roman" w:eastAsia="Calibri" w:hAnsi="Times New Roman" w:cs="Times New Roman"/>
          <w:sz w:val="24"/>
          <w:szCs w:val="24"/>
        </w:rPr>
        <w:t xml:space="preserve">Από την κλασική αυτή μαρξιστική άποψη επηρεάστηκαν οι νεοεξελικτιστές ανθρωπολόγοι, οι οποίοι ανιχνεύουν τη σχέση φύσης-πολιτισμού, δίνοντας έμφαση στις υλικές παραμέτρους. Ο </w:t>
      </w:r>
      <w:r w:rsidRPr="009F17C0">
        <w:rPr>
          <w:rFonts w:ascii="Times New Roman" w:eastAsia="Calibri" w:hAnsi="Times New Roman" w:cs="Times New Roman"/>
          <w:b/>
          <w:sz w:val="24"/>
          <w:szCs w:val="24"/>
          <w:lang w:val="en-US"/>
        </w:rPr>
        <w:t>L</w:t>
      </w:r>
      <w:r w:rsidRPr="009F17C0">
        <w:rPr>
          <w:rFonts w:ascii="Times New Roman" w:eastAsia="Calibri" w:hAnsi="Times New Roman" w:cs="Times New Roman"/>
          <w:b/>
          <w:sz w:val="24"/>
          <w:szCs w:val="24"/>
        </w:rPr>
        <w:t xml:space="preserve">. </w:t>
      </w:r>
      <w:r w:rsidRPr="009F17C0">
        <w:rPr>
          <w:rFonts w:ascii="Times New Roman" w:eastAsia="Calibri" w:hAnsi="Times New Roman" w:cs="Times New Roman"/>
          <w:b/>
          <w:sz w:val="24"/>
          <w:szCs w:val="24"/>
          <w:lang w:val="en-US"/>
        </w:rPr>
        <w:t>White</w:t>
      </w:r>
      <w:r w:rsidRPr="009F17C0">
        <w:rPr>
          <w:rFonts w:ascii="Times New Roman" w:eastAsia="Calibri" w:hAnsi="Times New Roman" w:cs="Times New Roman"/>
          <w:sz w:val="24"/>
          <w:szCs w:val="24"/>
        </w:rPr>
        <w:t xml:space="preserve"> υποστηρίζει ότι μπορούμε να ερμηνεύσουμε τον πολιτισμό με το να αναζητήσουμε στην ιστορία το επίπεδο της τεχνολογίας. Ο </w:t>
      </w:r>
      <w:r w:rsidRPr="009F17C0">
        <w:rPr>
          <w:rFonts w:ascii="Times New Roman" w:eastAsia="Calibri" w:hAnsi="Times New Roman" w:cs="Times New Roman"/>
          <w:b/>
          <w:sz w:val="24"/>
          <w:szCs w:val="24"/>
          <w:lang w:val="en-US"/>
        </w:rPr>
        <w:t>J</w:t>
      </w:r>
      <w:r w:rsidRPr="009F17C0">
        <w:rPr>
          <w:rFonts w:ascii="Times New Roman" w:eastAsia="Calibri" w:hAnsi="Times New Roman" w:cs="Times New Roman"/>
          <w:b/>
          <w:sz w:val="24"/>
          <w:szCs w:val="24"/>
        </w:rPr>
        <w:t xml:space="preserve">. </w:t>
      </w:r>
      <w:r w:rsidRPr="009F17C0">
        <w:rPr>
          <w:rFonts w:ascii="Times New Roman" w:eastAsia="Calibri" w:hAnsi="Times New Roman" w:cs="Times New Roman"/>
          <w:b/>
          <w:sz w:val="24"/>
          <w:szCs w:val="24"/>
          <w:lang w:val="en-US"/>
        </w:rPr>
        <w:t>Steward</w:t>
      </w:r>
      <w:r w:rsidRPr="009F17C0">
        <w:rPr>
          <w:rFonts w:ascii="Times New Roman" w:eastAsia="Calibri" w:hAnsi="Times New Roman" w:cs="Times New Roman"/>
          <w:sz w:val="24"/>
          <w:szCs w:val="24"/>
        </w:rPr>
        <w:t xml:space="preserve"> λέει ότι ο πολιτισμός είναι το σύνολο των προσπαθειών του ανθρώπου να προσαρμοσθεί στο περιβάλλον και ο </w:t>
      </w:r>
      <w:r w:rsidRPr="009F17C0">
        <w:rPr>
          <w:rFonts w:ascii="Times New Roman" w:eastAsia="Calibri" w:hAnsi="Times New Roman" w:cs="Times New Roman"/>
          <w:b/>
          <w:sz w:val="24"/>
          <w:szCs w:val="24"/>
          <w:lang w:val="en-US"/>
        </w:rPr>
        <w:t>M</w:t>
      </w:r>
      <w:r w:rsidRPr="009F17C0">
        <w:rPr>
          <w:rFonts w:ascii="Times New Roman" w:eastAsia="Calibri" w:hAnsi="Times New Roman" w:cs="Times New Roman"/>
          <w:b/>
          <w:sz w:val="24"/>
          <w:szCs w:val="24"/>
        </w:rPr>
        <w:t xml:space="preserve">. </w:t>
      </w:r>
      <w:r w:rsidRPr="009F17C0">
        <w:rPr>
          <w:rFonts w:ascii="Times New Roman" w:eastAsia="Calibri" w:hAnsi="Times New Roman" w:cs="Times New Roman"/>
          <w:b/>
          <w:sz w:val="24"/>
          <w:szCs w:val="24"/>
          <w:lang w:val="en-US"/>
        </w:rPr>
        <w:t>Harris</w:t>
      </w:r>
      <w:r w:rsidRPr="009F17C0">
        <w:rPr>
          <w:rFonts w:ascii="Times New Roman" w:eastAsia="Calibri" w:hAnsi="Times New Roman" w:cs="Times New Roman"/>
          <w:sz w:val="24"/>
          <w:szCs w:val="24"/>
        </w:rPr>
        <w:t xml:space="preserve"> υποστηρίζει ότι όλες οι σχέσεις είτε αναπτύσσονται μεταξύ ανθρώπου και περιβάλλοντος είτε μεταξύ ανθρώπου και τεχνολογίας περνούν μέσα από το φάσμα των οικονομικών δραστηριοτήτων. </w:t>
      </w:r>
    </w:p>
    <w:p w:rsidR="009F17C0" w:rsidRPr="009F17C0" w:rsidRDefault="009F17C0" w:rsidP="009F17C0">
      <w:pPr>
        <w:tabs>
          <w:tab w:val="left" w:pos="720"/>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ab/>
        <w:t>Ωστόσο το πώς θα οργανώσει μια κοινωνία τον τρόπο παραγωγής της είναι πολιτισμικά και ιστορικά και όχι φυσικά προσδιορισμένο. Οι ίδιες φυσικές δυνατότητες δεν σημαίνουν απαραίτητα και ίδιες παραγωγικές επιλογές. Επιπλέον οι ίδιες παραγωγικές δυνάμεις που ενυπάρχουν σε μια κοινωνία δεν συνεπάγονται ίδιες παραγωγικές σχέσεις και κατ’ επέκταση ίδιο πολιτισμό. Κοντολογίς η σχέση μιας κοινωνίας με τη φύση καθορίζεται από τις εκάστοτε ιστορικές και πολιτικές συνθήκες και συγκυρίες που επικρατούν στον χώρο της κοινωνικής οργάνωσης.</w:t>
      </w:r>
    </w:p>
    <w:p w:rsidR="009F17C0" w:rsidRPr="009F17C0" w:rsidRDefault="009F17C0" w:rsidP="009F17C0">
      <w:pPr>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b/>
          <w:sz w:val="24"/>
          <w:szCs w:val="24"/>
          <w:lang w:eastAsia="el-GR"/>
        </w:rPr>
        <w:t>Ο Β. Νιτσιάκος</w:t>
      </w:r>
      <w:r w:rsidRPr="009F17C0">
        <w:rPr>
          <w:rFonts w:ascii="Times New Roman" w:eastAsia="Times New Roman" w:hAnsi="Times New Roman" w:cs="Times New Roman"/>
          <w:sz w:val="24"/>
          <w:szCs w:val="24"/>
          <w:lang w:eastAsia="el-GR"/>
        </w:rPr>
        <w:t xml:space="preserve"> επί παραδείγματι, στο: </w:t>
      </w:r>
      <w:r w:rsidRPr="009F17C0">
        <w:rPr>
          <w:rFonts w:ascii="Times New Roman" w:eastAsia="Times New Roman" w:hAnsi="Times New Roman" w:cs="Times New Roman"/>
          <w:i/>
          <w:sz w:val="24"/>
          <w:szCs w:val="24"/>
          <w:lang w:eastAsia="el-GR"/>
        </w:rPr>
        <w:t>Χτίζοντας το χώρο και το χρόνο</w:t>
      </w:r>
      <w:r w:rsidRPr="009F17C0">
        <w:rPr>
          <w:rFonts w:ascii="Times New Roman" w:eastAsia="Times New Roman" w:hAnsi="Times New Roman" w:cs="Times New Roman"/>
          <w:sz w:val="24"/>
          <w:szCs w:val="24"/>
          <w:lang w:eastAsia="el-GR"/>
        </w:rPr>
        <w:t xml:space="preserve">, Οδυσσέας, Αθήνα 2003, σσ. 27-48, μελετά συγκριτικά δύο κοινότητες, την Αρίστη Ζαγορίου στην Ελλάδα και το Μπουλιαράτι Δρόπολης στην Αλβανία, για να καταδείξει πώς οι δύο αυτές κοινότητες που ανήκαν σε έναν ενιαίο χώρο κατά τη διάρκεια της οθωμανικής κυριαρχίας, τελικά το 1913, με την απελευθέρωση της </w:t>
      </w:r>
      <w:r w:rsidRPr="009F17C0">
        <w:rPr>
          <w:rFonts w:ascii="Times New Roman" w:eastAsia="Times New Roman" w:hAnsi="Times New Roman" w:cs="Times New Roman"/>
          <w:sz w:val="24"/>
          <w:szCs w:val="24"/>
          <w:lang w:eastAsia="el-GR"/>
        </w:rPr>
        <w:lastRenderedPageBreak/>
        <w:t>Ηπείρου, επειδή εντάχθηκαν σε διαφορετικά κοινωνικο-πολιτικά σύνολα, μετασχηματίσθηκε διαφορετικά και η σχέση τους με το φυσικό περιβάλλον.</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Σωστά λοιπόν</w:t>
      </w:r>
      <w:r w:rsidRPr="009F17C0">
        <w:rPr>
          <w:rFonts w:ascii="Times New Roman" w:eastAsia="Times New Roman" w:hAnsi="Times New Roman" w:cs="Times New Roman"/>
          <w:b/>
          <w:sz w:val="24"/>
          <w:szCs w:val="24"/>
          <w:lang w:eastAsia="el-GR"/>
        </w:rPr>
        <w:t xml:space="preserve"> </w:t>
      </w:r>
      <w:r w:rsidRPr="009F17C0">
        <w:rPr>
          <w:rFonts w:ascii="Times New Roman" w:eastAsia="Times New Roman" w:hAnsi="Times New Roman" w:cs="Times New Roman"/>
          <w:sz w:val="24"/>
          <w:szCs w:val="24"/>
          <w:lang w:eastAsia="el-GR"/>
        </w:rPr>
        <w:t>ο</w:t>
      </w:r>
      <w:r w:rsidRPr="009F17C0">
        <w:rPr>
          <w:rFonts w:ascii="Times New Roman" w:eastAsia="Times New Roman" w:hAnsi="Times New Roman" w:cs="Times New Roman"/>
          <w:b/>
          <w:sz w:val="24"/>
          <w:szCs w:val="24"/>
          <w:lang w:eastAsia="el-GR"/>
        </w:rPr>
        <w:t xml:space="preserve"> </w:t>
      </w:r>
      <w:r w:rsidRPr="009F17C0">
        <w:rPr>
          <w:rFonts w:ascii="Times New Roman" w:eastAsia="Times New Roman" w:hAnsi="Times New Roman" w:cs="Times New Roman"/>
          <w:b/>
          <w:sz w:val="24"/>
          <w:szCs w:val="24"/>
          <w:lang w:val="en-US" w:eastAsia="el-GR"/>
        </w:rPr>
        <w:t>M</w:t>
      </w:r>
      <w:r w:rsidRPr="009F17C0">
        <w:rPr>
          <w:rFonts w:ascii="Times New Roman" w:eastAsia="Times New Roman" w:hAnsi="Times New Roman" w:cs="Times New Roman"/>
          <w:b/>
          <w:sz w:val="24"/>
          <w:szCs w:val="24"/>
          <w:lang w:eastAsia="el-GR"/>
        </w:rPr>
        <w:t xml:space="preserve">. </w:t>
      </w:r>
      <w:r w:rsidRPr="009F17C0">
        <w:rPr>
          <w:rFonts w:ascii="Times New Roman" w:eastAsia="Times New Roman" w:hAnsi="Times New Roman" w:cs="Times New Roman"/>
          <w:b/>
          <w:sz w:val="24"/>
          <w:szCs w:val="24"/>
          <w:lang w:val="en-US" w:eastAsia="el-GR"/>
        </w:rPr>
        <w:t>Godelier</w:t>
      </w:r>
      <w:r w:rsidRPr="009F17C0">
        <w:rPr>
          <w:rFonts w:ascii="Times New Roman" w:eastAsia="Times New Roman" w:hAnsi="Times New Roman" w:cs="Times New Roman"/>
          <w:sz w:val="24"/>
          <w:szCs w:val="24"/>
          <w:lang w:eastAsia="el-GR"/>
        </w:rPr>
        <w:t xml:space="preserve"> αναψηλαφεί το μαρξιστικό σχήμα βάση-εποικοδόμημα και αμφισβητεί ότι το εποικοδόμημα (ιδεολογία) είναι ένα προς ένα αντανάκλαση της υλικής βάσης (οικονομία). Αντιθέτως πιστεύει ότι η οικονομία είναι μια συνιστώσα, όπως και η ιδεολογία.  Ο τρόπος λοιπόν με τον οποίο ο άνθρωπος σκέφτεται, ορίζει, ωραιοποιεί ή απαξιώνει ένα φυσικό περιβάλλον και εν τέλει οργανώνει το χώρο του είναι πολιτισμικά καθορισμένος και κοινωνικά μαθημένος.</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Ο γεωγραφικός χώρος συνιστά μια πολιτιστική περιοχή </w:t>
      </w:r>
      <w:r w:rsidRPr="009F17C0">
        <w:rPr>
          <w:rFonts w:ascii="Times New Roman" w:eastAsia="Times New Roman" w:hAnsi="Times New Roman" w:cs="Times New Roman"/>
          <w:b/>
          <w:sz w:val="24"/>
          <w:szCs w:val="24"/>
          <w:lang w:eastAsia="el-GR"/>
        </w:rPr>
        <w:t>(</w:t>
      </w:r>
      <w:r w:rsidRPr="009F17C0">
        <w:rPr>
          <w:rFonts w:ascii="Times New Roman" w:eastAsia="Times New Roman" w:hAnsi="Times New Roman" w:cs="Times New Roman"/>
          <w:b/>
          <w:sz w:val="24"/>
          <w:szCs w:val="24"/>
          <w:lang w:val="en-US" w:eastAsia="el-GR"/>
        </w:rPr>
        <w:t>cultural</w:t>
      </w:r>
      <w:r w:rsidRPr="009F17C0">
        <w:rPr>
          <w:rFonts w:ascii="Times New Roman" w:eastAsia="Times New Roman" w:hAnsi="Times New Roman" w:cs="Times New Roman"/>
          <w:b/>
          <w:sz w:val="24"/>
          <w:szCs w:val="24"/>
          <w:lang w:eastAsia="el-GR"/>
        </w:rPr>
        <w:t xml:space="preserve"> </w:t>
      </w:r>
      <w:r w:rsidRPr="009F17C0">
        <w:rPr>
          <w:rFonts w:ascii="Times New Roman" w:eastAsia="Times New Roman" w:hAnsi="Times New Roman" w:cs="Times New Roman"/>
          <w:b/>
          <w:sz w:val="24"/>
          <w:szCs w:val="24"/>
          <w:lang w:val="en-US" w:eastAsia="el-GR"/>
        </w:rPr>
        <w:t>area</w:t>
      </w:r>
      <w:r w:rsidRPr="009F17C0">
        <w:rPr>
          <w:rFonts w:ascii="Times New Roman" w:eastAsia="Times New Roman" w:hAnsi="Times New Roman" w:cs="Times New Roman"/>
          <w:b/>
          <w:sz w:val="24"/>
          <w:szCs w:val="24"/>
          <w:lang w:eastAsia="el-GR"/>
        </w:rPr>
        <w:t>),</w:t>
      </w:r>
      <w:r w:rsidRPr="009F17C0">
        <w:rPr>
          <w:rFonts w:ascii="Times New Roman" w:eastAsia="Times New Roman" w:hAnsi="Times New Roman" w:cs="Times New Roman"/>
          <w:sz w:val="24"/>
          <w:szCs w:val="24"/>
          <w:lang w:eastAsia="el-GR"/>
        </w:rPr>
        <w:t xml:space="preserve"> όταν, πέρα από τη χαρακτηριστική οικολογία, ανευρίσκουμε την ίδια οικονομία, τις ίδιες κοινωνικές αξίες και εν τέλει την ίδια κουλτούρα, τον ίδιο τρόπο ζωής, τον ίδιο δηλαδή πολιτισμό.</w:t>
      </w:r>
      <w:r w:rsidRPr="009F17C0">
        <w:rPr>
          <w:rFonts w:ascii="Times New Roman" w:eastAsia="Times New Roman" w:hAnsi="Times New Roman" w:cs="Times New Roman"/>
          <w:sz w:val="24"/>
          <w:szCs w:val="24"/>
          <w:vertAlign w:val="superscript"/>
          <w:lang w:eastAsia="el-GR"/>
        </w:rPr>
        <w:footnoteReference w:id="145"/>
      </w:r>
      <w:r w:rsidRPr="009F17C0">
        <w:rPr>
          <w:rFonts w:ascii="Times New Roman" w:eastAsia="Times New Roman" w:hAnsi="Times New Roman" w:cs="Times New Roman"/>
          <w:sz w:val="24"/>
          <w:szCs w:val="24"/>
          <w:lang w:eastAsia="el-GR"/>
        </w:rPr>
        <w:t xml:space="preserve">  </w:t>
      </w:r>
      <w:r w:rsidRPr="009F17C0">
        <w:rPr>
          <w:rFonts w:ascii="Times New Roman" w:eastAsia="Calibri" w:hAnsi="Times New Roman" w:cs="Times New Roman"/>
          <w:sz w:val="24"/>
          <w:szCs w:val="24"/>
        </w:rPr>
        <w:t xml:space="preserve">Ας θυμηθούμε στο σημείο και την άποψη του </w:t>
      </w:r>
      <w:r w:rsidRPr="009F17C0">
        <w:rPr>
          <w:rFonts w:ascii="Times New Roman" w:eastAsia="Calibri" w:hAnsi="Times New Roman" w:cs="Times New Roman"/>
          <w:sz w:val="24"/>
          <w:szCs w:val="24"/>
          <w:lang w:val="en-US"/>
        </w:rPr>
        <w:t>F</w:t>
      </w:r>
      <w:r w:rsidRPr="009F17C0">
        <w:rPr>
          <w:rFonts w:ascii="Times New Roman" w:eastAsia="Calibri" w:hAnsi="Times New Roman" w:cs="Times New Roman"/>
          <w:sz w:val="24"/>
          <w:szCs w:val="24"/>
        </w:rPr>
        <w:t xml:space="preserve">. </w:t>
      </w:r>
      <w:r w:rsidRPr="009F17C0">
        <w:rPr>
          <w:rFonts w:ascii="Times New Roman" w:eastAsia="Calibri" w:hAnsi="Times New Roman" w:cs="Times New Roman"/>
          <w:sz w:val="24"/>
          <w:szCs w:val="24"/>
          <w:lang w:val="en-US"/>
        </w:rPr>
        <w:t>Braudel</w:t>
      </w:r>
      <w:r w:rsidRPr="009F17C0">
        <w:rPr>
          <w:rFonts w:ascii="Times New Roman" w:eastAsia="Calibri" w:hAnsi="Times New Roman" w:cs="Times New Roman"/>
          <w:sz w:val="24"/>
          <w:szCs w:val="24"/>
        </w:rPr>
        <w:t xml:space="preserve"> για τον πολιτισμό, όπως αυτή παρουσιάστηκε εποικοδομητικά από την Άλκη Κυριακίδου Νέστορος, </w:t>
      </w:r>
      <w:r w:rsidRPr="009F17C0">
        <w:rPr>
          <w:rFonts w:ascii="Times New Roman" w:eastAsia="Calibri" w:hAnsi="Times New Roman" w:cs="Times New Roman"/>
          <w:i/>
          <w:sz w:val="24"/>
          <w:szCs w:val="24"/>
        </w:rPr>
        <w:t>Λαογραφία και ανθρωπιστικές σπουδές</w:t>
      </w:r>
      <w:r w:rsidRPr="009F17C0">
        <w:rPr>
          <w:rFonts w:ascii="Times New Roman" w:eastAsia="Calibri" w:hAnsi="Times New Roman" w:cs="Times New Roman"/>
          <w:sz w:val="24"/>
          <w:szCs w:val="24"/>
        </w:rPr>
        <w:t>, Α.Π.Θ., Θεσσαλονίκη 1980, σ. 37: «Για τον Γάλλο ιστορικό ο πολιτισμός είναι πρώτα απ’ όλα ένας χώρος κι έπειτα μια ιδέα. Στον χώρο αυτό μια ομάδα ανθρώπων που μιλούν την ίδια γλώσσα, αναπτύσσουν έναν ορισμένο τρόπο ζωής. Όταν ο τρόπος αυτός συνεχιστεί για ένα χρονικό διάστημα, αποκτήσει δηλαδή μια ιστορία, αποκρυσταλλώνεται σε μια μορφή, η οποία εκφράζει την ορισμένη και σταθερή δομή των στοιχείων του».</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Η </w:t>
      </w:r>
      <w:r w:rsidRPr="009F17C0">
        <w:rPr>
          <w:rFonts w:ascii="Times New Roman" w:eastAsia="Times New Roman" w:hAnsi="Times New Roman" w:cs="Times New Roman"/>
          <w:b/>
          <w:sz w:val="24"/>
          <w:szCs w:val="24"/>
          <w:lang w:eastAsia="el-GR"/>
        </w:rPr>
        <w:t>Α. Κυριακίδου-Νέστορος</w:t>
      </w:r>
      <w:r w:rsidRPr="009F17C0">
        <w:rPr>
          <w:rFonts w:ascii="Times New Roman" w:eastAsia="Times New Roman" w:hAnsi="Times New Roman" w:cs="Times New Roman"/>
          <w:sz w:val="24"/>
          <w:szCs w:val="24"/>
          <w:lang w:eastAsia="el-GR"/>
        </w:rPr>
        <w:t xml:space="preserve"> («Η οργάνωση του χώρου στον παραδοσιακό πολιτισμό» στο: Λαογραφικά Μελετήματα Ι, Ολκός, Αθήνα 1975, σσ. 41-55), προτείνει τρεις κλίμακες για τη μελέτη του παραδοσιακού ελληνικού πολιτισμού: την </w:t>
      </w:r>
      <w:r w:rsidRPr="009F17C0">
        <w:rPr>
          <w:rFonts w:ascii="Times New Roman" w:eastAsia="Times New Roman" w:hAnsi="Times New Roman" w:cs="Times New Roman"/>
          <w:b/>
          <w:sz w:val="24"/>
          <w:szCs w:val="24"/>
          <w:lang w:eastAsia="el-GR"/>
        </w:rPr>
        <w:t>κοινότητα,</w:t>
      </w:r>
      <w:r w:rsidRPr="009F17C0">
        <w:rPr>
          <w:rFonts w:ascii="Times New Roman" w:eastAsia="Times New Roman" w:hAnsi="Times New Roman" w:cs="Times New Roman"/>
          <w:sz w:val="24"/>
          <w:szCs w:val="24"/>
          <w:lang w:eastAsia="el-GR"/>
        </w:rPr>
        <w:t xml:space="preserve"> την </w:t>
      </w:r>
      <w:r w:rsidRPr="009F17C0">
        <w:rPr>
          <w:rFonts w:ascii="Times New Roman" w:eastAsia="Times New Roman" w:hAnsi="Times New Roman" w:cs="Times New Roman"/>
          <w:b/>
          <w:sz w:val="24"/>
          <w:szCs w:val="24"/>
          <w:lang w:eastAsia="el-GR"/>
        </w:rPr>
        <w:t>επαρχία</w:t>
      </w:r>
      <w:r w:rsidRPr="009F17C0">
        <w:rPr>
          <w:rFonts w:ascii="Times New Roman" w:eastAsia="Times New Roman" w:hAnsi="Times New Roman" w:cs="Times New Roman"/>
          <w:sz w:val="24"/>
          <w:szCs w:val="24"/>
          <w:lang w:eastAsia="el-GR"/>
        </w:rPr>
        <w:t xml:space="preserve"> και την </w:t>
      </w:r>
      <w:r w:rsidRPr="009F17C0">
        <w:rPr>
          <w:rFonts w:ascii="Times New Roman" w:eastAsia="Times New Roman" w:hAnsi="Times New Roman" w:cs="Times New Roman"/>
          <w:b/>
          <w:sz w:val="24"/>
          <w:szCs w:val="24"/>
          <w:lang w:eastAsia="el-GR"/>
        </w:rPr>
        <w:t>περιφέρεια</w:t>
      </w:r>
      <w:r w:rsidRPr="009F17C0">
        <w:rPr>
          <w:rFonts w:ascii="Times New Roman" w:eastAsia="Times New Roman" w:hAnsi="Times New Roman" w:cs="Times New Roman"/>
          <w:sz w:val="24"/>
          <w:szCs w:val="24"/>
          <w:lang w:eastAsia="el-GR"/>
        </w:rPr>
        <w:t xml:space="preserve">. Τις ονομάζει </w:t>
      </w:r>
      <w:r w:rsidRPr="009F17C0">
        <w:rPr>
          <w:rFonts w:ascii="Times New Roman" w:eastAsia="Times New Roman" w:hAnsi="Times New Roman" w:cs="Times New Roman"/>
          <w:b/>
          <w:sz w:val="24"/>
          <w:szCs w:val="24"/>
          <w:lang w:eastAsia="el-GR"/>
        </w:rPr>
        <w:t>φυσικές</w:t>
      </w:r>
      <w:r w:rsidRPr="009F17C0">
        <w:rPr>
          <w:rFonts w:ascii="Times New Roman" w:eastAsia="Times New Roman" w:hAnsi="Times New Roman" w:cs="Times New Roman"/>
          <w:sz w:val="24"/>
          <w:szCs w:val="24"/>
          <w:lang w:eastAsia="el-GR"/>
        </w:rPr>
        <w:t>, διότι δεν οφείλονται στην παρέμβαση της εξουσίας, αλλά δημιουργούνται κατά κάποιον τρόπο αυθόρμητα σύμφωνα με τις ανάγκες των κατοίκων -που υπαγορεύονται είτε από τη φυσική είτε από την ιστορική αναγκαιότητα- και σε συνδυασμό πάντοτε με τις δυνατότητες του φυσικού περιβάλλοντος. Προτιμητέα κλίμακα έρευνας είναι η μέση κλίμακα της επαρχίας (</w:t>
      </w:r>
      <w:r w:rsidRPr="009F17C0">
        <w:rPr>
          <w:rFonts w:ascii="Times New Roman" w:eastAsia="Times New Roman" w:hAnsi="Times New Roman" w:cs="Times New Roman"/>
          <w:sz w:val="24"/>
          <w:szCs w:val="24"/>
          <w:lang w:val="en-US" w:eastAsia="el-GR"/>
        </w:rPr>
        <w:t>cultural</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area</w:t>
      </w:r>
      <w:r w:rsidRPr="009F17C0">
        <w:rPr>
          <w:rFonts w:ascii="Times New Roman" w:eastAsia="Times New Roman" w:hAnsi="Times New Roman" w:cs="Times New Roman"/>
          <w:sz w:val="24"/>
          <w:szCs w:val="24"/>
          <w:lang w:eastAsia="el-GR"/>
        </w:rPr>
        <w:t xml:space="preserve">), όπου τα μεγέθη είναι μεν αρκετά μεγάλα, αλλά όχι τόσο όσο να είναι αδάμαστα. </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Η έννοια όμως της πολιτιστικής περιοχής που χρησιμοποιούμε θέτει ένα ακόμη πρόβλημα: ποιόν παραδοσιακό πολιτισμό βλέπει σήμερα κάποιος; Όσο και αν </w:t>
      </w:r>
      <w:r w:rsidRPr="009F17C0">
        <w:rPr>
          <w:rFonts w:ascii="Times New Roman" w:eastAsia="Times New Roman" w:hAnsi="Times New Roman" w:cs="Times New Roman"/>
          <w:sz w:val="24"/>
          <w:szCs w:val="24"/>
          <w:lang w:eastAsia="el-GR"/>
        </w:rPr>
        <w:lastRenderedPageBreak/>
        <w:t xml:space="preserve">η εμπειρία του φυσικού τοπίου παραμένει η ίδια, το παλαιό έχει εκτοπισθεί από το μοντέρνο. </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Οι κοινωνικές ομάδες πλέον δεν είναι αυστηρά προσδεδεμένες με έναν τόπο, δεδομένου ότι η γεωγραφική κινητικότητα είναι στις μέρες μας εύκολη και ως εκ τούτου έφερε την απεδαφοποίηση του πολιτισμού, υπό την έννοια ότι, όπως υποστηρίζει ο </w:t>
      </w:r>
      <w:r w:rsidRPr="009F17C0">
        <w:rPr>
          <w:rFonts w:ascii="Times New Roman" w:eastAsia="Times New Roman" w:hAnsi="Times New Roman" w:cs="Times New Roman"/>
          <w:b/>
          <w:sz w:val="24"/>
          <w:szCs w:val="24"/>
          <w:lang w:val="en-US" w:eastAsia="el-GR"/>
        </w:rPr>
        <w:t>Appadurai</w:t>
      </w:r>
      <w:r w:rsidRPr="009F17C0">
        <w:rPr>
          <w:rFonts w:ascii="Times New Roman" w:eastAsia="Times New Roman" w:hAnsi="Times New Roman" w:cs="Times New Roman"/>
          <w:b/>
          <w:sz w:val="24"/>
          <w:szCs w:val="24"/>
          <w:lang w:eastAsia="el-GR"/>
        </w:rPr>
        <w:t>,</w:t>
      </w:r>
      <w:r w:rsidRPr="009F17C0">
        <w:rPr>
          <w:rFonts w:ascii="Times New Roman" w:eastAsia="Times New Roman" w:hAnsi="Times New Roman" w:cs="Times New Roman"/>
          <w:sz w:val="24"/>
          <w:szCs w:val="24"/>
          <w:lang w:eastAsia="el-GR"/>
        </w:rPr>
        <w:t xml:space="preserve"> τα τοπία της συλλογικής ταυτότητας, τα </w:t>
      </w:r>
      <w:r w:rsidRPr="009F17C0">
        <w:rPr>
          <w:rFonts w:ascii="Times New Roman" w:eastAsia="Times New Roman" w:hAnsi="Times New Roman" w:cs="Times New Roman"/>
          <w:b/>
          <w:i/>
          <w:sz w:val="24"/>
          <w:szCs w:val="24"/>
          <w:lang w:val="en-US" w:eastAsia="el-GR"/>
        </w:rPr>
        <w:t>ethnoscapes</w:t>
      </w:r>
      <w:r w:rsidRPr="009F17C0">
        <w:rPr>
          <w:rFonts w:ascii="Times New Roman" w:eastAsia="Times New Roman" w:hAnsi="Times New Roman" w:cs="Times New Roman"/>
          <w:b/>
          <w:sz w:val="24"/>
          <w:szCs w:val="24"/>
          <w:lang w:eastAsia="el-GR"/>
        </w:rPr>
        <w:t>,</w:t>
      </w:r>
      <w:r w:rsidRPr="009F17C0">
        <w:rPr>
          <w:rFonts w:ascii="Times New Roman" w:eastAsia="Times New Roman" w:hAnsi="Times New Roman" w:cs="Times New Roman"/>
          <w:sz w:val="24"/>
          <w:szCs w:val="24"/>
          <w:lang w:eastAsia="el-GR"/>
        </w:rPr>
        <w:t xml:space="preserve"> όπως τα ονομάζει, δεν είναι πια οικεία ανθρωπολογικά αντικείμενα, δεδομένου ότι οι άνθρωποι καθώς μεταναστεύουν ανασυγκροτούν και ανασυνθέτουν την ιστορία τους σε νέους τόπους, καθιστώντας εξαιρετικά ρευστή την έννοια του «έθνο_».</w:t>
      </w:r>
      <w:r w:rsidRPr="009F17C0">
        <w:rPr>
          <w:rFonts w:ascii="Times New Roman" w:eastAsia="Times New Roman" w:hAnsi="Times New Roman" w:cs="Times New Roman"/>
          <w:sz w:val="24"/>
          <w:szCs w:val="24"/>
          <w:vertAlign w:val="superscript"/>
          <w:lang w:eastAsia="el-GR"/>
        </w:rPr>
        <w:footnoteReference w:id="146"/>
      </w:r>
      <w:r w:rsidRPr="009F17C0">
        <w:rPr>
          <w:rFonts w:ascii="Times New Roman" w:eastAsia="Times New Roman" w:hAnsi="Times New Roman" w:cs="Times New Roman"/>
          <w:sz w:val="24"/>
          <w:szCs w:val="24"/>
          <w:lang w:eastAsia="el-GR"/>
        </w:rPr>
        <w:t xml:space="preserve"> Από την άλλη ο </w:t>
      </w:r>
      <w:r w:rsidRPr="009F17C0">
        <w:rPr>
          <w:rFonts w:ascii="Times New Roman" w:eastAsia="Times New Roman" w:hAnsi="Times New Roman" w:cs="Times New Roman"/>
          <w:b/>
          <w:sz w:val="24"/>
          <w:szCs w:val="24"/>
          <w:lang w:val="en-US" w:eastAsia="el-GR"/>
        </w:rPr>
        <w:t>M</w:t>
      </w:r>
      <w:r w:rsidRPr="009F17C0">
        <w:rPr>
          <w:rFonts w:ascii="Times New Roman" w:eastAsia="Times New Roman" w:hAnsi="Times New Roman" w:cs="Times New Roman"/>
          <w:b/>
          <w:sz w:val="24"/>
          <w:szCs w:val="24"/>
          <w:lang w:eastAsia="el-GR"/>
        </w:rPr>
        <w:t>.</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b/>
          <w:sz w:val="24"/>
          <w:szCs w:val="24"/>
          <w:lang w:val="en-US" w:eastAsia="el-GR"/>
        </w:rPr>
        <w:t>Auge</w:t>
      </w:r>
      <w:r w:rsidRPr="009F17C0">
        <w:rPr>
          <w:rFonts w:ascii="Times New Roman" w:eastAsia="Times New Roman" w:hAnsi="Times New Roman" w:cs="Times New Roman"/>
          <w:b/>
          <w:sz w:val="24"/>
          <w:szCs w:val="24"/>
          <w:lang w:eastAsia="el-GR"/>
        </w:rPr>
        <w:t xml:space="preserve"> </w:t>
      </w:r>
      <w:r w:rsidRPr="009F17C0">
        <w:rPr>
          <w:rFonts w:ascii="Times New Roman" w:eastAsia="Times New Roman" w:hAnsi="Times New Roman" w:cs="Times New Roman"/>
          <w:sz w:val="24"/>
          <w:szCs w:val="24"/>
          <w:lang w:eastAsia="el-GR"/>
        </w:rPr>
        <w:t xml:space="preserve">πιστεύει ότι οι άνθρωποι σήμερα ζουν σε </w:t>
      </w:r>
      <w:r w:rsidRPr="009F17C0">
        <w:rPr>
          <w:rFonts w:ascii="Times New Roman" w:eastAsia="Times New Roman" w:hAnsi="Times New Roman" w:cs="Times New Roman"/>
          <w:b/>
          <w:i/>
          <w:sz w:val="24"/>
          <w:szCs w:val="24"/>
          <w:lang w:eastAsia="el-GR"/>
        </w:rPr>
        <w:t>μη τόπους</w:t>
      </w:r>
      <w:r w:rsidRPr="009F17C0">
        <w:rPr>
          <w:rFonts w:ascii="Times New Roman" w:eastAsia="Times New Roman" w:hAnsi="Times New Roman" w:cs="Times New Roman"/>
          <w:sz w:val="24"/>
          <w:szCs w:val="24"/>
          <w:lang w:eastAsia="el-GR"/>
        </w:rPr>
        <w:t>, σε απρόσωπους δηλ χώρους,</w:t>
      </w:r>
      <w:r w:rsidRPr="009F17C0">
        <w:rPr>
          <w:rFonts w:ascii="Times New Roman" w:eastAsia="Times New Roman" w:hAnsi="Times New Roman" w:cs="Times New Roman"/>
          <w:sz w:val="24"/>
          <w:szCs w:val="24"/>
          <w:vertAlign w:val="superscript"/>
          <w:lang w:eastAsia="el-GR"/>
        </w:rPr>
        <w:footnoteReference w:id="147"/>
      </w:r>
      <w:r w:rsidRPr="009F17C0">
        <w:rPr>
          <w:rFonts w:ascii="Times New Roman" w:eastAsia="Times New Roman" w:hAnsi="Times New Roman" w:cs="Times New Roman"/>
          <w:sz w:val="24"/>
          <w:szCs w:val="24"/>
          <w:lang w:eastAsia="el-GR"/>
        </w:rPr>
        <w:t xml:space="preserve"> ενώ ο </w:t>
      </w:r>
      <w:r w:rsidRPr="009F17C0">
        <w:rPr>
          <w:rFonts w:ascii="Times New Roman" w:eastAsia="Times New Roman" w:hAnsi="Times New Roman" w:cs="Times New Roman"/>
          <w:b/>
          <w:sz w:val="24"/>
          <w:szCs w:val="24"/>
          <w:lang w:val="en-US" w:eastAsia="el-GR"/>
        </w:rPr>
        <w:t>J</w:t>
      </w:r>
      <w:r w:rsidRPr="009F17C0">
        <w:rPr>
          <w:rFonts w:ascii="Times New Roman" w:eastAsia="Times New Roman" w:hAnsi="Times New Roman" w:cs="Times New Roman"/>
          <w:b/>
          <w:sz w:val="24"/>
          <w:szCs w:val="24"/>
          <w:lang w:eastAsia="el-GR"/>
        </w:rPr>
        <w:t xml:space="preserve">. </w:t>
      </w:r>
      <w:r w:rsidRPr="009F17C0">
        <w:rPr>
          <w:rFonts w:ascii="Times New Roman" w:eastAsia="Times New Roman" w:hAnsi="Times New Roman" w:cs="Times New Roman"/>
          <w:b/>
          <w:sz w:val="24"/>
          <w:szCs w:val="24"/>
          <w:lang w:val="en-US" w:eastAsia="el-GR"/>
        </w:rPr>
        <w:t>Baudrillard</w:t>
      </w:r>
      <w:r w:rsidRPr="009F17C0">
        <w:rPr>
          <w:rFonts w:ascii="Times New Roman" w:eastAsia="Times New Roman" w:hAnsi="Times New Roman" w:cs="Times New Roman"/>
          <w:sz w:val="24"/>
          <w:szCs w:val="24"/>
          <w:lang w:eastAsia="el-GR"/>
        </w:rPr>
        <w:t>, αναλύοντας την σύγχρονη καταναλωτική κοινωνία λέει ότι το περιβάλλον μας δεν είναι πλέον άνθρωποι, αλλά αντικείμενα, στο ρυθμό των οποίων προσαρμοζόμαστε. Υπάρχει τάξη και ιεραρχία των αντικειμένων, συσσώρευση, αφθονία και στοίβαγμα σε μεγάλα καταστήματα σε δρόμους με βιτρίνες. Δηλώνεται τα πλεόνασμα, η άρνηση της σπάνης και η υπόνοια της ουτοπίας. Επιπλέον η διαφήμιση έχει εισβάλει παντού (δρόμο, μνημεία, γλώσσα) και ο δημόσιος χώρος έχει αντικατασταθεί από δημόσιες οθόνες, στις οποίες διαθλώνται άτομα, μόρια και σωματίδια εν κινήσει.</w:t>
      </w:r>
      <w:r w:rsidRPr="009F17C0">
        <w:rPr>
          <w:rFonts w:ascii="Times New Roman" w:eastAsia="Times New Roman" w:hAnsi="Times New Roman" w:cs="Times New Roman"/>
          <w:sz w:val="24"/>
          <w:szCs w:val="24"/>
          <w:vertAlign w:val="superscript"/>
          <w:lang w:eastAsia="el-GR"/>
        </w:rPr>
        <w:footnoteReference w:id="148"/>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Όσο όμως κι αν οι παραδοσιακές δομές έχουν σπάσει, δεν έχει καταργηθεί-τουλάχιστον όχι ακόμα- η ενότητα της πολιτιστική περιοχής, δεδομένου ότι στον ίδιο χώρο υπάρχουν πολιτιστικά στοιχεία και ένας τρόπος ζωής που επιβιώνει και αντιστέκεται καθώς μεταδίδεται ακόμη από γενιά σε γενιά. Και δεν αναφέρομαι στις τουριστικές ατραξιόν, που προσπαθούν να αναπαραστήσουν παλαιότερες μορφές ζωής, αλλά στην αυθόρμητη, βιωμένη και κοινωνικά μαθημένη συμπεριφορά, η οποία στηρίζεται στη μνήμη των ανθρώπων που αντιστέκεται αυθόρμητα και έχει μια μακρά διάρκεια. </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ind w:firstLine="720"/>
        <w:jc w:val="center"/>
        <w:rPr>
          <w:rFonts w:ascii="Times New Roman" w:eastAsia="Times New Roman" w:hAnsi="Times New Roman" w:cs="Times New Roman"/>
          <w:b/>
          <w:sz w:val="24"/>
          <w:szCs w:val="24"/>
          <w:lang w:eastAsia="el-GR"/>
        </w:rPr>
      </w:pPr>
    </w:p>
    <w:p w:rsidR="009F17C0" w:rsidRPr="009F17C0" w:rsidRDefault="009F17C0" w:rsidP="009F17C0">
      <w:pPr>
        <w:tabs>
          <w:tab w:val="left" w:pos="7380"/>
        </w:tabs>
        <w:spacing w:after="0" w:line="360" w:lineRule="auto"/>
        <w:ind w:firstLine="720"/>
        <w:jc w:val="center"/>
        <w:rPr>
          <w:rFonts w:ascii="Times New Roman" w:eastAsia="Times New Roman" w:hAnsi="Times New Roman" w:cs="Times New Roman"/>
          <w:b/>
          <w:sz w:val="24"/>
          <w:szCs w:val="24"/>
          <w:lang w:eastAsia="el-GR"/>
        </w:rPr>
      </w:pPr>
      <w:r w:rsidRPr="009F17C0">
        <w:rPr>
          <w:rFonts w:ascii="Times New Roman" w:eastAsia="Times New Roman" w:hAnsi="Times New Roman" w:cs="Times New Roman"/>
          <w:b/>
          <w:sz w:val="24"/>
          <w:szCs w:val="24"/>
          <w:lang w:eastAsia="el-GR"/>
        </w:rPr>
        <w:t>Γ.1.δ. Τα όρια</w:t>
      </w:r>
    </w:p>
    <w:p w:rsidR="009F17C0" w:rsidRPr="009F17C0" w:rsidRDefault="009F17C0" w:rsidP="009F17C0">
      <w:pPr>
        <w:tabs>
          <w:tab w:val="left" w:pos="7380"/>
        </w:tabs>
        <w:spacing w:after="0" w:line="360" w:lineRule="auto"/>
        <w:ind w:firstLine="720"/>
        <w:rPr>
          <w:rFonts w:ascii="Times New Roman" w:eastAsia="Times New Roman" w:hAnsi="Times New Roman" w:cs="Times New Roman"/>
          <w:b/>
          <w:sz w:val="24"/>
          <w:szCs w:val="24"/>
          <w:lang w:eastAsia="el-GR"/>
        </w:rPr>
      </w:pPr>
    </w:p>
    <w:p w:rsidR="009F17C0" w:rsidRPr="009F17C0" w:rsidRDefault="009F17C0" w:rsidP="009F17C0">
      <w:pPr>
        <w:tabs>
          <w:tab w:val="left" w:pos="7380"/>
        </w:tabs>
        <w:spacing w:after="0" w:line="360" w:lineRule="auto"/>
        <w:jc w:val="center"/>
        <w:rPr>
          <w:rFonts w:ascii="Times New Roman" w:eastAsia="Times New Roman" w:hAnsi="Times New Roman" w:cs="Times New Roman"/>
          <w:sz w:val="24"/>
          <w:szCs w:val="24"/>
          <w:lang w:eastAsia="el-GR"/>
        </w:rPr>
      </w:pPr>
      <w:r w:rsidRPr="009F17C0">
        <w:rPr>
          <w:rFonts w:ascii="Times New Roman" w:eastAsia="Times New Roman" w:hAnsi="Times New Roman" w:cs="Times New Roman"/>
          <w:b/>
          <w:bCs/>
          <w:color w:val="000000"/>
          <w:lang w:eastAsia="el-GR"/>
        </w:rPr>
        <w:t>Ι) Ζίγκμουντ Μπάουμαν</w:t>
      </w:r>
      <w:r w:rsidRPr="009F17C0">
        <w:rPr>
          <w:rFonts w:ascii="Times New Roman" w:eastAsia="Times New Roman" w:hAnsi="Times New Roman" w:cs="Times New Roman"/>
          <w:sz w:val="24"/>
          <w:szCs w:val="24"/>
          <w:lang w:eastAsia="el-GR"/>
        </w:rPr>
        <w:t>: Υλικά και συμβολικά σύνορα</w:t>
      </w:r>
    </w:p>
    <w:p w:rsidR="009F17C0" w:rsidRPr="009F17C0" w:rsidRDefault="009F17C0" w:rsidP="009F17C0">
      <w:pPr>
        <w:spacing w:after="0" w:line="240" w:lineRule="auto"/>
        <w:rPr>
          <w:rFonts w:ascii="Times New Roman" w:eastAsia="Times New Roman" w:hAnsi="Times New Roman" w:cs="Times New Roman"/>
          <w:sz w:val="24"/>
          <w:szCs w:val="24"/>
          <w:lang w:eastAsia="el-GR"/>
        </w:rPr>
      </w:pPr>
    </w:p>
    <w:p w:rsidR="009F17C0" w:rsidRPr="009F17C0" w:rsidRDefault="009F17C0" w:rsidP="009F17C0">
      <w:pPr>
        <w:shd w:val="clear" w:color="auto" w:fill="FFFFFF"/>
        <w:spacing w:after="0" w:line="240" w:lineRule="auto"/>
        <w:jc w:val="both"/>
        <w:rPr>
          <w:rFonts w:ascii="Times New Roman" w:eastAsia="Times New Roman" w:hAnsi="Times New Roman" w:cs="Times New Roman"/>
          <w:color w:val="000000"/>
          <w:lang w:eastAsia="el-GR"/>
        </w:rPr>
      </w:pPr>
      <w:r w:rsidRPr="009F17C0">
        <w:rPr>
          <w:rFonts w:ascii="Times New Roman" w:eastAsia="Times New Roman" w:hAnsi="Times New Roman" w:cs="Times New Roman"/>
          <w:b/>
          <w:bCs/>
          <w:color w:val="595959"/>
          <w:sz w:val="24"/>
          <w:szCs w:val="24"/>
          <w:lang w:eastAsia="el-GR"/>
        </w:rPr>
        <w:t xml:space="preserve">Από </w:t>
      </w:r>
      <w:r w:rsidRPr="009F17C0">
        <w:rPr>
          <w:rFonts w:ascii="Times New Roman" w:eastAsia="Times New Roman" w:hAnsi="Times New Roman" w:cs="Times New Roman"/>
          <w:b/>
          <w:bCs/>
          <w:color w:val="595959"/>
          <w:lang w:eastAsia="el-GR"/>
        </w:rPr>
        <w:t>τον ΘΑΝΑΣΗ ΓΙΑΛΚΕΤΣΗ</w:t>
      </w:r>
    </w:p>
    <w:p w:rsidR="009F17C0" w:rsidRPr="009F17C0" w:rsidRDefault="009F17C0" w:rsidP="009F17C0">
      <w:pPr>
        <w:shd w:val="clear" w:color="auto" w:fill="FFFFFF"/>
        <w:spacing w:after="0" w:line="240" w:lineRule="auto"/>
        <w:jc w:val="both"/>
        <w:rPr>
          <w:rFonts w:ascii="Times New Roman" w:eastAsia="Times New Roman" w:hAnsi="Times New Roman" w:cs="Times New Roman"/>
          <w:b/>
          <w:bCs/>
          <w:color w:val="000000"/>
          <w:lang w:eastAsia="el-GR"/>
        </w:rPr>
      </w:pPr>
      <w:r w:rsidRPr="009F17C0">
        <w:rPr>
          <w:rFonts w:ascii="Times New Roman" w:eastAsia="Times New Roman" w:hAnsi="Times New Roman" w:cs="Times New Roman"/>
          <w:b/>
          <w:bCs/>
          <w:color w:val="000000"/>
          <w:lang w:eastAsia="el-GR"/>
        </w:rPr>
        <w:t>Το ακόλουθο κείμενο είναι απόσπασμα δοκιμίου που έγραψε ο πολωνός κοινωνιολόγος Ζίγκμουντ Μπάουμαν για τον κατάλογο έκθεσης με θέμα τα «Σύνορα», που έγινε το Μάιο του 2009 στο Ινστιτούτο Σύγχρονης Τέχνης της Βαλένθιας.</w:t>
      </w:r>
    </w:p>
    <w:p w:rsidR="009F17C0" w:rsidRPr="009F17C0" w:rsidRDefault="009F17C0" w:rsidP="009F17C0">
      <w:pPr>
        <w:shd w:val="clear" w:color="auto" w:fill="FFFFFF"/>
        <w:spacing w:before="240" w:after="240" w:line="240" w:lineRule="auto"/>
        <w:jc w:val="both"/>
        <w:rPr>
          <w:rFonts w:ascii="Times New Roman" w:eastAsia="Times New Roman" w:hAnsi="Times New Roman" w:cs="Times New Roman"/>
          <w:color w:val="000000"/>
          <w:lang w:eastAsia="el-GR"/>
        </w:rPr>
      </w:pPr>
      <w:r w:rsidRPr="009F17C0">
        <w:rPr>
          <w:rFonts w:ascii="Times New Roman" w:eastAsia="Times New Roman" w:hAnsi="Times New Roman" w:cs="Times New Roman"/>
          <w:color w:val="000000"/>
          <w:lang w:eastAsia="el-GR"/>
        </w:rPr>
        <w:t>Ο μεγάλος ανθρωπολόγος Κλώντ Λεβί-Στρως στις «Στοιχειώδεις δομές της συγγένειας» (1949), το πρώτο από τα βιβλία του, υποστηρίζει ότι η απαγόρευση της αιμομιξίας (ή ακριβέστερα η δημιουργία της ιδέας της «αιμομιξίας», δηλαδή μιας σχέσης που είναι δυνατή αλλά και απαγορευμένη μεταξύ ανθρώπων) σηματοδοτεί την πράξη γέννησης της κουλτούρας. Η κουλτούρα και επομένως ο (ιδιαίτερος) ανθρώπινος τρόπος ύπαρξης αρχίζει με τη χάραξη ενός συνόρου το οποίο δεν υπήρχε πριν. Στις φυσικές ομοιότητες και διαφορές θα προστεθεί μια τεχνητή διάκριση, που δημιουργήθηκε και επιβλήθηκε από τους ανθρώπους.</w:t>
      </w:r>
    </w:p>
    <w:p w:rsidR="009F17C0" w:rsidRPr="009F17C0" w:rsidRDefault="009F17C0" w:rsidP="009F17C0">
      <w:pPr>
        <w:shd w:val="clear" w:color="auto" w:fill="FFFFFF"/>
        <w:spacing w:before="240" w:after="240" w:line="240" w:lineRule="auto"/>
        <w:jc w:val="both"/>
        <w:rPr>
          <w:rFonts w:ascii="Times New Roman" w:eastAsia="Times New Roman" w:hAnsi="Times New Roman" w:cs="Times New Roman"/>
          <w:color w:val="000000"/>
          <w:lang w:eastAsia="el-GR"/>
        </w:rPr>
      </w:pPr>
      <w:r w:rsidRPr="009F17C0">
        <w:rPr>
          <w:rFonts w:ascii="Times New Roman" w:eastAsia="Times New Roman" w:hAnsi="Times New Roman" w:cs="Times New Roman"/>
          <w:color w:val="000000"/>
          <w:lang w:eastAsia="el-GR"/>
        </w:rPr>
        <w:t>Η κουλτούρα από τις απαρχές της και για όλη τη μακρά ιστορία της συνέχισε να ακολουθεί το ίδιο μοντέλο: χρησιμοποιεί σημεία, που βρίσκει ή κατασκευάζει, για να διαιρεί, να διακρίνει, να διαφοροποιεί, να ταξινομεί και να διαχωρίζει τα αντικείμενα της πρόσληψης και της αξιολόγησης και τους προτιμώμενους /υποδεικνυόμενους/επιβαλλόμενους τρόπους απάντησης σε αυτά τα αντικείμενα.</w:t>
      </w:r>
    </w:p>
    <w:p w:rsidR="009F17C0" w:rsidRPr="009F17C0" w:rsidRDefault="009F17C0" w:rsidP="009F17C0">
      <w:pPr>
        <w:shd w:val="clear" w:color="auto" w:fill="FFFFFF"/>
        <w:spacing w:before="240" w:after="240" w:line="240" w:lineRule="auto"/>
        <w:jc w:val="both"/>
        <w:rPr>
          <w:rFonts w:ascii="Times New Roman" w:eastAsia="Times New Roman" w:hAnsi="Times New Roman" w:cs="Times New Roman"/>
          <w:color w:val="000000"/>
          <w:lang w:eastAsia="el-GR"/>
        </w:rPr>
      </w:pPr>
      <w:r w:rsidRPr="009F17C0">
        <w:rPr>
          <w:rFonts w:ascii="Times New Roman" w:eastAsia="Times New Roman" w:hAnsi="Times New Roman" w:cs="Times New Roman"/>
          <w:color w:val="000000"/>
          <w:lang w:eastAsia="el-GR"/>
        </w:rPr>
        <w:t>1. Τα σύνορα χαράσσονται για να δημιουργούν διαφορές, για να διακρίνουν έναν τόπο από τον υπόλοιπο χώρο, μια περίοδο από τον υπόλοιπο χρόνο, μια κατηγορία ανθρώπινων πλασμάτων από την υπόλοιπη ανθρωπότητα. Το σύνορο προστατεύει (ή τουλάχιστον έτσι ελπίζουμε, ή πιστεύουμε) από το απροσδόκητο και το απρόβλεπτο, από τις καταστάσεις που θα μας φόβιζαν, θα μας παρέλυαν και θα μας έκαναν ανίκανους να δράσουμε. Τα σύνορα δίνουν ασφάλεια. Μας επιτρέπουν να γνωρίζουμε πώς, πού και πότε να κινηθούμε. Μας επιτρέπουν να δρούμε με εμπιστοσύνη.</w:t>
      </w:r>
    </w:p>
    <w:p w:rsidR="009F17C0" w:rsidRPr="009F17C0" w:rsidRDefault="009F17C0" w:rsidP="009F17C0">
      <w:pPr>
        <w:shd w:val="clear" w:color="auto" w:fill="FFFFFF"/>
        <w:spacing w:before="240" w:after="240" w:line="240" w:lineRule="auto"/>
        <w:jc w:val="both"/>
        <w:rPr>
          <w:rFonts w:ascii="Times New Roman" w:eastAsia="Times New Roman" w:hAnsi="Times New Roman" w:cs="Times New Roman"/>
          <w:color w:val="000000"/>
          <w:lang w:eastAsia="el-GR"/>
        </w:rPr>
      </w:pPr>
      <w:r w:rsidRPr="009F17C0">
        <w:rPr>
          <w:rFonts w:ascii="Times New Roman" w:eastAsia="Times New Roman" w:hAnsi="Times New Roman" w:cs="Times New Roman"/>
          <w:color w:val="000000"/>
          <w:lang w:eastAsia="el-GR"/>
        </w:rPr>
        <w:t>2. Για να έχουν αυτό το ρόλο, για να επιβάλλουν τάξη στο χάος, να καθιστούν τον κόσμο κατανοητό και βιώσιμο, τα σύνορα πρέπει να είναι καλά χαραγμένα. Γύρω από τα σπίτια βρίσκουμε φράχτες ή κάγκελα. Στις πόρτες και στις εξώπορτες υπάρχουν ονόματα που δείχνουν τη διάκριση ανάμεσα σε όσους είναι μέσα και σε όσους είναι έξω, ανάμεσα στους κατοίκους και τους φιλοξενούμενους. Το να αγνοούμε αυτά τα σήματα, το να μην υπακούμε στους κανόνες που μας υποδεικνύουν, είναι μια παράβαση που συνεπάγεται συνέπειες, τις οποίες θα θέλαμε να αποφύγουμε: γεγονότα επίφοβα, απρόβλεπτα και ανεξέλεγκτα. Από την άλλη μεριά, το να συμμορφωνόμαστε στους θεσμούς και να τροποποιούμε τον τρόπο συμπεριφοράς μας, όταν διασχίζουμε το σύνορο, δημιουργεί (αναδημιουργεί, ενισχύει, φανερώνει) την τάξη που το σύνορο οφείλει να εγκαθιδρύει, να υπηρετεί και να διατηρεί.</w:t>
      </w:r>
    </w:p>
    <w:p w:rsidR="009F17C0" w:rsidRPr="009F17C0" w:rsidRDefault="009F17C0" w:rsidP="009F17C0">
      <w:pPr>
        <w:shd w:val="clear" w:color="auto" w:fill="FFFFFF"/>
        <w:spacing w:before="240" w:after="240" w:line="240" w:lineRule="auto"/>
        <w:jc w:val="both"/>
        <w:rPr>
          <w:rFonts w:ascii="Times New Roman" w:eastAsia="Times New Roman" w:hAnsi="Times New Roman" w:cs="Times New Roman"/>
          <w:color w:val="000000"/>
          <w:lang w:eastAsia="el-GR"/>
        </w:rPr>
      </w:pPr>
      <w:r w:rsidRPr="009F17C0">
        <w:rPr>
          <w:rFonts w:ascii="Times New Roman" w:eastAsia="Times New Roman" w:hAnsi="Times New Roman" w:cs="Times New Roman"/>
          <w:color w:val="000000"/>
          <w:lang w:eastAsia="el-GR"/>
        </w:rPr>
        <w:t>3. Τα σύνορα χαράσσονται για να δημιουργούν και να διατηρούν μια χωρική τάξη. Για να συγκεντρώνουν σε ορισμένους τόπους ορισμένα πρόσωπα και πράγματα, αφήνοντας άλλα απ' έξω. Κάθε μοντέλο χωρικής τάξης διαιρεί τις ανθρώπινες υπάρξεις σε «επιθυμητές» και «ανεπιθύμητες». Κάθε σύνορο έχει σκοπό να αποτρέψει την ανάμειξη αυτών των δύο κατηγοριών στον ίδιο χώρο.</w:t>
      </w:r>
    </w:p>
    <w:p w:rsidR="009F17C0" w:rsidRPr="009F17C0" w:rsidRDefault="009F17C0" w:rsidP="009F17C0">
      <w:pPr>
        <w:shd w:val="clear" w:color="auto" w:fill="FFFFFF"/>
        <w:spacing w:before="240" w:after="240" w:line="240" w:lineRule="auto"/>
        <w:jc w:val="both"/>
        <w:rPr>
          <w:rFonts w:ascii="Times New Roman" w:eastAsia="Times New Roman" w:hAnsi="Times New Roman" w:cs="Times New Roman"/>
          <w:color w:val="000000"/>
          <w:lang w:eastAsia="el-GR"/>
        </w:rPr>
      </w:pPr>
      <w:r w:rsidRPr="009F17C0">
        <w:rPr>
          <w:rFonts w:ascii="Times New Roman" w:eastAsia="Times New Roman" w:hAnsi="Times New Roman" w:cs="Times New Roman"/>
          <w:color w:val="000000"/>
          <w:lang w:eastAsia="el-GR"/>
        </w:rPr>
        <w:t xml:space="preserve">4. Τα σύνορα διαιρούν το χώρο, αλλά δεν είναι απλοί φραγμοί. Είναι και διασυνδέσεις μεταξύ των τόπων που χωρίζουν. Έτσι υπόκεινται σε αντιτιθέμενες πιέσεις και είναι γι' αυτό </w:t>
      </w:r>
      <w:r w:rsidRPr="009F17C0">
        <w:rPr>
          <w:rFonts w:ascii="Times New Roman" w:eastAsia="Times New Roman" w:hAnsi="Times New Roman" w:cs="Times New Roman"/>
          <w:color w:val="000000"/>
          <w:lang w:eastAsia="el-GR"/>
        </w:rPr>
        <w:lastRenderedPageBreak/>
        <w:t>το λόγο πηγές δυνητικών συγκρούσεων και εντάσεων. Λίγα είναι (αν υπάρχουν) τα τείχη που δεν έχουν πύλες ή πόρτες.</w:t>
      </w:r>
    </w:p>
    <w:p w:rsidR="009F17C0" w:rsidRPr="009F17C0" w:rsidRDefault="009F17C0" w:rsidP="009F17C0">
      <w:pPr>
        <w:shd w:val="clear" w:color="auto" w:fill="FFFFFF"/>
        <w:spacing w:before="240" w:after="240" w:line="240" w:lineRule="auto"/>
        <w:jc w:val="both"/>
        <w:rPr>
          <w:rFonts w:ascii="Times New Roman" w:eastAsia="Times New Roman" w:hAnsi="Times New Roman" w:cs="Times New Roman"/>
          <w:color w:val="000000"/>
          <w:lang w:eastAsia="el-GR"/>
        </w:rPr>
      </w:pPr>
      <w:r w:rsidRPr="009F17C0">
        <w:rPr>
          <w:rFonts w:ascii="Times New Roman" w:eastAsia="Times New Roman" w:hAnsi="Times New Roman" w:cs="Times New Roman"/>
          <w:color w:val="000000"/>
          <w:lang w:eastAsia="el-GR"/>
        </w:rPr>
        <w:t>Τα τείχη είναι κατ' αρχήν διαβατά, αν και οι φρουροί και από τις δύο πλευρές έχουν αντιτιθέμενους σκοπούς και προσπαθούν να καταστήσουν την ώσμωση ασύμμετρη. Η ασυμμετρία είναι πλήρης ή σχεδόν πλήρης στην περίπτωση των φυλακών, των στρατοπέδων κράτησης και των γκέτο ή των «γκετοποιημένων περιοχών» (η Γάζα είναι σήμερα το πιο κραυγαλέο παράδειγμα αυτού του τύπου), όπου οι φρουροί είναι μόνο από τη μία πλευρά. Αλλά οι ζώνες των πόλεων που πασίγνωστα είναι καλό να αποφεύγουμε τείνουν να μοιάζουν με αυτό το ακραίο μοντέλο, καθώς την άρνηση αυτού που είναι απ' έξω να μπει, τη συνοδεύει η κατάσταση αυτού που είναι μέσα να μην μπορεί να βγει.</w:t>
      </w:r>
    </w:p>
    <w:p w:rsidR="009F17C0" w:rsidRPr="009F17C0" w:rsidRDefault="009F17C0" w:rsidP="009F17C0">
      <w:pPr>
        <w:shd w:val="clear" w:color="auto" w:fill="FFFFFF"/>
        <w:spacing w:before="240" w:after="240" w:line="240" w:lineRule="auto"/>
        <w:jc w:val="both"/>
        <w:rPr>
          <w:rFonts w:ascii="Times New Roman" w:eastAsia="Times New Roman" w:hAnsi="Times New Roman" w:cs="Times New Roman"/>
          <w:color w:val="000000"/>
          <w:lang w:eastAsia="el-GR"/>
        </w:rPr>
      </w:pPr>
      <w:r w:rsidRPr="009F17C0">
        <w:rPr>
          <w:rFonts w:ascii="Times New Roman" w:eastAsia="Times New Roman" w:hAnsi="Times New Roman" w:cs="Times New Roman"/>
          <w:color w:val="000000"/>
          <w:lang w:eastAsia="el-GR"/>
        </w:rPr>
        <w:t>5. Η χάραξη και η προστασία των συνόρων είναι πρωταρχικές δραστηριότητες που αποβλέπουν στην επίτευξη και στη διατήρηση της ασφάλειας. Το τίμημα που πληρώνεται είναι η απώλεια της ελευθερίας κίνησης. Αυτή η ελευθερία γίνεται πολύ σύντομα ο παράγοντας που διακρίνει τις διάφορες κοινωνικές βαθμίδες και το κριτήριο με βάση το οποίο ένα άτομο ή μια κατηγορία ατόμων μετριούνται στο εσωτερικό της κοινωνικής ιεραρχίας. Το δικαίωμα διάβασης (ή καλύτερα το δικαίωμα να αγνοούμε το σύνορο) γίνεται επομένως ένα από τα πιο επίμαχα ζητήματα, ένα ζήτημα αυστηρά ταξικού χαρακτήρα. Ενώ η ικανότητα αμφισβήτησης της απαγόρευσης διάβασης ενός συνόρου γίνεται ένα από τα κύρια όπλα διαφωνίας και αντίστασης ενάντια στην ιεραρχία της υπάρχουσας εξουσίας.</w:t>
      </w:r>
    </w:p>
    <w:p w:rsidR="009F17C0" w:rsidRPr="009F17C0" w:rsidRDefault="009F17C0" w:rsidP="009F17C0">
      <w:pPr>
        <w:shd w:val="clear" w:color="auto" w:fill="FFFFFF"/>
        <w:spacing w:before="240" w:after="240" w:line="240" w:lineRule="auto"/>
        <w:jc w:val="both"/>
        <w:rPr>
          <w:rFonts w:ascii="Times New Roman" w:eastAsia="Times New Roman" w:hAnsi="Times New Roman" w:cs="Times New Roman"/>
          <w:color w:val="000000"/>
          <w:lang w:eastAsia="el-GR"/>
        </w:rPr>
      </w:pPr>
      <w:r w:rsidRPr="009F17C0">
        <w:rPr>
          <w:rFonts w:ascii="Times New Roman" w:eastAsia="Times New Roman" w:hAnsi="Times New Roman" w:cs="Times New Roman"/>
          <w:color w:val="000000"/>
          <w:lang w:eastAsia="el-GR"/>
        </w:rPr>
        <w:t>Αυτές οι πιέσεις καταλήγουν σε ένα προφανές παράδοξο: στον πλανήτη μας, που παγκοσμιοποιείται γρήγορα, η μείωση της αποτελεσματικότητας των συνόρων (ο αυξανόμενα πορώδης χαρακτήρας τους, που συνδέεται με το γεγονός ότι η απόσταση μέσα στο χώρο έχει όλο και μικρότερη αμυντική αξία) συνοδεύεται από την ταχεία αύξηση νοήματος που τείνουμε να τους αποδίδουμε.</w:t>
      </w:r>
    </w:p>
    <w:p w:rsidR="009F17C0" w:rsidRPr="009F17C0" w:rsidRDefault="009F17C0" w:rsidP="009F17C0">
      <w:pPr>
        <w:shd w:val="clear" w:color="auto" w:fill="FFFFFF"/>
        <w:spacing w:before="240" w:after="240" w:line="240" w:lineRule="auto"/>
        <w:jc w:val="both"/>
        <w:rPr>
          <w:rFonts w:ascii="Times New Roman" w:eastAsia="Times New Roman" w:hAnsi="Times New Roman" w:cs="Times New Roman"/>
          <w:color w:val="000000"/>
          <w:lang w:eastAsia="el-GR"/>
        </w:rPr>
      </w:pPr>
      <w:r w:rsidRPr="009F17C0">
        <w:rPr>
          <w:rFonts w:ascii="Times New Roman" w:eastAsia="Times New Roman" w:hAnsi="Times New Roman" w:cs="Times New Roman"/>
          <w:color w:val="000000"/>
          <w:lang w:eastAsia="el-GR"/>
        </w:rPr>
        <w:t>Τα σύνορα, υλικά ή διανοητικά, από τούβλα και ασβέστη ή συμβολικά, είναι μερικές φορές πεδία μάχης, αλλά είναι και δημιουργικά εργαστήρια της τέχνης, της συμβίωσης, πεδία στα οποία ρίχνονται και βλασταίνουν (συνειδητά ή όχι) οι σπόροι μελλοντικών μορφών ανθρωπότητας. Στην Ιστορία τίποτα δεν είναι προκαθορισμένο. Είναι πάρα πολύ νωρίς για να προβλέψουμε ποια από τις δύο -αλληλοσυνδεόμενες- λειτουργίες των συνόρων θα κατισχύσει. *</w:t>
      </w:r>
    </w:p>
    <w:p w:rsidR="009F17C0" w:rsidRPr="009F17C0" w:rsidRDefault="009F17C0" w:rsidP="009F17C0">
      <w:pPr>
        <w:tabs>
          <w:tab w:val="left" w:pos="7380"/>
        </w:tabs>
        <w:spacing w:after="0" w:line="360" w:lineRule="auto"/>
        <w:jc w:val="both"/>
        <w:rPr>
          <w:rFonts w:ascii="Times New Roman" w:eastAsia="Times New Roman" w:hAnsi="Times New Roman" w:cs="Times New Roman"/>
          <w:b/>
          <w:sz w:val="24"/>
          <w:szCs w:val="24"/>
          <w:lang w:eastAsia="el-GR"/>
        </w:rPr>
      </w:pPr>
      <w:r w:rsidRPr="009F17C0">
        <w:rPr>
          <w:rFonts w:ascii="Times New Roman" w:eastAsia="Calibri" w:hAnsi="Times New Roman" w:cs="Times New Roman"/>
          <w:b/>
          <w:sz w:val="24"/>
          <w:szCs w:val="24"/>
        </w:rPr>
        <w:t>ΙΙ) Άλκη Κυριακίδου-Νέστορος: «Σημάδια του τόπου ή η λογική του ελληνικού τοπίου», στο:</w:t>
      </w:r>
      <w:r w:rsidRPr="009F17C0">
        <w:rPr>
          <w:rFonts w:ascii="Calibri" w:eastAsia="Calibri" w:hAnsi="Calibri" w:cs="Times New Roman"/>
        </w:rPr>
        <w:t xml:space="preserve"> </w:t>
      </w:r>
      <w:r w:rsidRPr="009F17C0">
        <w:rPr>
          <w:rFonts w:ascii="Times New Roman" w:eastAsia="Calibri" w:hAnsi="Times New Roman" w:cs="Times New Roman"/>
          <w:b/>
          <w:i/>
          <w:sz w:val="24"/>
          <w:szCs w:val="24"/>
        </w:rPr>
        <w:t xml:space="preserve">Λαογραφικά Μελετήματα Ι,  </w:t>
      </w:r>
      <w:r w:rsidRPr="009F17C0">
        <w:rPr>
          <w:rFonts w:ascii="Times New Roman" w:eastAsia="Calibri" w:hAnsi="Times New Roman" w:cs="Times New Roman"/>
          <w:b/>
          <w:sz w:val="24"/>
          <w:szCs w:val="24"/>
        </w:rPr>
        <w:t>Ε.Λ.Ι.Α, Αθήνα 1989, σσ. 15-40. Και «Η οργάνωση του χώρου στον παραδοσιακό πολιτισμό», στο:</w:t>
      </w:r>
      <w:r w:rsidRPr="009F17C0">
        <w:rPr>
          <w:rFonts w:ascii="Calibri" w:eastAsia="Calibri" w:hAnsi="Calibri" w:cs="Times New Roman"/>
        </w:rPr>
        <w:t xml:space="preserve"> </w:t>
      </w:r>
      <w:r w:rsidRPr="009F17C0">
        <w:rPr>
          <w:rFonts w:ascii="Times New Roman" w:eastAsia="Calibri" w:hAnsi="Times New Roman" w:cs="Times New Roman"/>
          <w:b/>
          <w:i/>
          <w:sz w:val="24"/>
          <w:szCs w:val="24"/>
        </w:rPr>
        <w:t xml:space="preserve">Λαογραφικά Μελετήματα Ι,  </w:t>
      </w:r>
      <w:r w:rsidRPr="009F17C0">
        <w:rPr>
          <w:rFonts w:ascii="Times New Roman" w:eastAsia="Calibri" w:hAnsi="Times New Roman" w:cs="Times New Roman"/>
          <w:b/>
          <w:sz w:val="24"/>
          <w:szCs w:val="24"/>
        </w:rPr>
        <w:t>Ε.Λ.Ι.Α, Αθήνα 1989, σσ. 41-55.</w:t>
      </w:r>
      <w:r w:rsidRPr="009F17C0">
        <w:rPr>
          <w:rFonts w:ascii="Times New Roman" w:eastAsia="Calibri" w:hAnsi="Times New Roman" w:cs="Times New Roman"/>
          <w:b/>
          <w:i/>
          <w:sz w:val="24"/>
          <w:szCs w:val="24"/>
        </w:rPr>
        <w:t xml:space="preserve"> </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b/>
          <w:sz w:val="24"/>
          <w:szCs w:val="24"/>
          <w:lang w:eastAsia="el-GR"/>
        </w:rPr>
      </w:pP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Ά. Κυριακίδου-  Νέστορος: «Αν κανείς επιθυμεί να επισκεφθεί τα ωραιότερα μέρη της Ελλάδας, δεν έχει παρά να σημειώσει στο χάρτη του τα μοναστήρια και τα εξωκλήσια της κάθε περιοχής και ν’ αρχίσει την περιοδεία του».</w:t>
      </w:r>
      <w:r w:rsidRPr="009F17C0">
        <w:rPr>
          <w:rFonts w:ascii="Times New Roman" w:eastAsia="Times New Roman" w:hAnsi="Times New Roman" w:cs="Times New Roman"/>
          <w:sz w:val="24"/>
          <w:szCs w:val="24"/>
          <w:vertAlign w:val="superscript"/>
          <w:lang w:eastAsia="el-GR"/>
        </w:rPr>
        <w:footnoteReference w:id="149"/>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b/>
          <w:sz w:val="24"/>
          <w:szCs w:val="24"/>
          <w:lang w:eastAsia="el-GR"/>
        </w:rPr>
        <w:t>ΣΤΑΥΡΩΜΑ</w:t>
      </w:r>
      <w:r w:rsidRPr="009F17C0">
        <w:rPr>
          <w:rFonts w:ascii="Times New Roman" w:eastAsia="Times New Roman" w:hAnsi="Times New Roman" w:cs="Times New Roman"/>
          <w:sz w:val="24"/>
          <w:szCs w:val="24"/>
          <w:lang w:eastAsia="el-GR"/>
        </w:rPr>
        <w:t xml:space="preserve">: Η εθιμική πρακτική να </w:t>
      </w:r>
      <w:r w:rsidRPr="009F17C0">
        <w:rPr>
          <w:rFonts w:ascii="Times New Roman" w:eastAsia="Times New Roman" w:hAnsi="Times New Roman" w:cs="Times New Roman"/>
          <w:b/>
          <w:sz w:val="24"/>
          <w:szCs w:val="24"/>
          <w:lang w:eastAsia="el-GR"/>
        </w:rPr>
        <w:t>σημαδεύονται με εικονοστάσια τα όρια του χωριού</w:t>
      </w:r>
      <w:r w:rsidRPr="009F17C0">
        <w:rPr>
          <w:rFonts w:ascii="Times New Roman" w:eastAsia="Times New Roman" w:hAnsi="Times New Roman" w:cs="Times New Roman"/>
          <w:sz w:val="24"/>
          <w:szCs w:val="24"/>
          <w:lang w:eastAsia="el-GR"/>
        </w:rPr>
        <w:t>. Τοποθετούνταν στις εισόδους του και ήταν προσανατολισμένα στα τέσσερα σημεία του ορίζοντα. [</w:t>
      </w:r>
      <w:r w:rsidRPr="009F17C0">
        <w:rPr>
          <w:rFonts w:ascii="Times New Roman" w:eastAsia="Times New Roman" w:hAnsi="Times New Roman" w:cs="Times New Roman"/>
          <w:sz w:val="24"/>
          <w:szCs w:val="24"/>
          <w:u w:val="single"/>
          <w:lang w:eastAsia="el-GR"/>
        </w:rPr>
        <w:t>μικρή περίμετρος του χωριού</w:t>
      </w:r>
      <w:r w:rsidRPr="009F17C0">
        <w:rPr>
          <w:rFonts w:ascii="Times New Roman" w:eastAsia="Times New Roman" w:hAnsi="Times New Roman" w:cs="Times New Roman"/>
          <w:sz w:val="24"/>
          <w:szCs w:val="24"/>
          <w:lang w:eastAsia="el-GR"/>
        </w:rPr>
        <w:t xml:space="preserve">]. Υπάρχει όμως και η </w:t>
      </w:r>
      <w:r w:rsidRPr="009F17C0">
        <w:rPr>
          <w:rFonts w:ascii="Times New Roman" w:eastAsia="Times New Roman" w:hAnsi="Times New Roman" w:cs="Times New Roman"/>
          <w:sz w:val="24"/>
          <w:szCs w:val="24"/>
          <w:u w:val="single"/>
          <w:lang w:eastAsia="el-GR"/>
        </w:rPr>
        <w:lastRenderedPageBreak/>
        <w:t>μεγάλη περίμετρος</w:t>
      </w:r>
      <w:r w:rsidRPr="009F17C0">
        <w:rPr>
          <w:rFonts w:ascii="Times New Roman" w:eastAsia="Times New Roman" w:hAnsi="Times New Roman" w:cs="Times New Roman"/>
          <w:sz w:val="24"/>
          <w:szCs w:val="24"/>
          <w:lang w:eastAsia="el-GR"/>
        </w:rPr>
        <w:t xml:space="preserve"> που σημαδεύεται με φυσικά στοιχεία: μεγάλα δέντρα ή βράχια, πάνω στα οποία χαράσσεται το σημείο του σταυρού (σταυράτα). </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b/>
          <w:sz w:val="24"/>
          <w:szCs w:val="24"/>
          <w:lang w:eastAsia="el-GR"/>
        </w:rPr>
        <w:t>ΖΩΣΙΜΟ</w:t>
      </w:r>
      <w:r w:rsidRPr="009F17C0">
        <w:rPr>
          <w:rFonts w:ascii="Times New Roman" w:eastAsia="Times New Roman" w:hAnsi="Times New Roman" w:cs="Times New Roman"/>
          <w:sz w:val="24"/>
          <w:szCs w:val="24"/>
          <w:lang w:eastAsia="el-GR"/>
        </w:rPr>
        <w:t xml:space="preserve">: παραλλαγή της παραπάνω πρακτικής: τα εικονοστάσια δημιουργούν έναν κύκλο γύρω από το χωριό που είναι αντίστοιχος με αυτόν της μεγάλης περιμέτρου. Η οριοθέτηση μπορεί να γίνεται και με άλλα μέσα πλην των εικονοστασίων, όπως π.χ δέντρα. </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Η εγγραφή των χωριών μέσα σε ένα όριο θεωρούσαν ότι προστάτευε από επιδημίες. Το χωριό κλείνεται μέσα σε έναν μαγικό κύκλο, ο οποίος αποκτά υλική υπόσταση με την </w:t>
      </w:r>
      <w:r w:rsidRPr="009F17C0">
        <w:rPr>
          <w:rFonts w:ascii="Times New Roman" w:eastAsia="Times New Roman" w:hAnsi="Times New Roman" w:cs="Times New Roman"/>
          <w:b/>
          <w:sz w:val="24"/>
          <w:szCs w:val="24"/>
          <w:lang w:eastAsia="el-GR"/>
        </w:rPr>
        <w:t xml:space="preserve">περιάροση  </w:t>
      </w:r>
      <w:r w:rsidRPr="009F17C0">
        <w:rPr>
          <w:rFonts w:ascii="Times New Roman" w:eastAsia="Times New Roman" w:hAnsi="Times New Roman" w:cs="Times New Roman"/>
          <w:sz w:val="24"/>
          <w:szCs w:val="24"/>
          <w:lang w:eastAsia="el-GR"/>
        </w:rPr>
        <w:t xml:space="preserve">και συμβολική με την περιφορά του </w:t>
      </w:r>
      <w:r w:rsidRPr="009F17C0">
        <w:rPr>
          <w:rFonts w:ascii="Times New Roman" w:eastAsia="Times New Roman" w:hAnsi="Times New Roman" w:cs="Times New Roman"/>
          <w:b/>
          <w:sz w:val="24"/>
          <w:szCs w:val="24"/>
          <w:lang w:eastAsia="el-GR"/>
        </w:rPr>
        <w:t>Επιταφίου</w:t>
      </w:r>
      <w:r w:rsidRPr="009F17C0">
        <w:rPr>
          <w:rFonts w:ascii="Times New Roman" w:eastAsia="Times New Roman" w:hAnsi="Times New Roman" w:cs="Times New Roman"/>
          <w:sz w:val="24"/>
          <w:szCs w:val="24"/>
          <w:lang w:eastAsia="el-GR"/>
        </w:rPr>
        <w:t xml:space="preserve"> ή τις </w:t>
      </w:r>
      <w:r w:rsidRPr="009F17C0">
        <w:rPr>
          <w:rFonts w:ascii="Times New Roman" w:eastAsia="Times New Roman" w:hAnsi="Times New Roman" w:cs="Times New Roman"/>
          <w:b/>
          <w:sz w:val="24"/>
          <w:szCs w:val="24"/>
          <w:lang w:eastAsia="el-GR"/>
        </w:rPr>
        <w:t>λιτανείες</w:t>
      </w:r>
      <w:r w:rsidRPr="009F17C0">
        <w:rPr>
          <w:rFonts w:ascii="Times New Roman" w:eastAsia="Times New Roman" w:hAnsi="Times New Roman" w:cs="Times New Roman"/>
          <w:sz w:val="24"/>
          <w:szCs w:val="24"/>
          <w:lang w:eastAsia="el-GR"/>
        </w:rPr>
        <w:t>.</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Στο Βόιο Κοζάνης, στη Δαμασκηνιά, η περιάροση δημιουργούσε ένα αυλάκι που περιέβαλε το χωριό. Η τάφρος χαράσσεται από σιδερένιο άροτρο που σέρνεται από δύο μοσχάρια, μη ευνουχισμένα  και να ζεύονται για πρώτη φορά. Κατά την εκκίνηση στρέφονται προς την Ανατολή και στη συνέχεια ακολουθούν πορεία προς τα δεξιά που καταλήγει στο σημείο της αφετηρίας.</w:t>
      </w:r>
    </w:p>
    <w:p w:rsidR="009F17C0" w:rsidRPr="009F17C0" w:rsidRDefault="009F17C0" w:rsidP="009F17C0">
      <w:pPr>
        <w:tabs>
          <w:tab w:val="left" w:pos="7380"/>
        </w:tabs>
        <w:spacing w:after="0" w:line="360" w:lineRule="auto"/>
        <w:ind w:firstLine="720"/>
        <w:jc w:val="center"/>
        <w:rPr>
          <w:rFonts w:ascii="Times New Roman" w:eastAsia="Times New Roman" w:hAnsi="Times New Roman" w:cs="Times New Roman"/>
          <w:b/>
          <w:sz w:val="24"/>
          <w:szCs w:val="24"/>
          <w:lang w:eastAsia="el-GR"/>
        </w:rPr>
      </w:pPr>
    </w:p>
    <w:p w:rsidR="009F17C0" w:rsidRPr="009F17C0" w:rsidRDefault="009F17C0" w:rsidP="009F17C0">
      <w:pPr>
        <w:tabs>
          <w:tab w:val="left" w:pos="7380"/>
        </w:tabs>
        <w:spacing w:after="0" w:line="360" w:lineRule="auto"/>
        <w:jc w:val="center"/>
        <w:rPr>
          <w:rFonts w:ascii="Times New Roman" w:eastAsia="Times New Roman" w:hAnsi="Times New Roman" w:cs="Times New Roman"/>
          <w:b/>
          <w:sz w:val="24"/>
          <w:szCs w:val="24"/>
          <w:lang w:eastAsia="el-GR"/>
        </w:rPr>
      </w:pPr>
      <w:r w:rsidRPr="009F17C0">
        <w:rPr>
          <w:rFonts w:ascii="Times New Roman" w:eastAsia="Times New Roman" w:hAnsi="Times New Roman" w:cs="Times New Roman"/>
          <w:b/>
          <w:sz w:val="24"/>
          <w:szCs w:val="24"/>
          <w:lang w:eastAsia="el-GR"/>
        </w:rPr>
        <w:t xml:space="preserve">ΙΙΙ) Μ. Γ. Μερακλής Μ. Γ. Μερακλής, </w:t>
      </w:r>
      <w:r w:rsidRPr="009F17C0">
        <w:rPr>
          <w:rFonts w:ascii="Times New Roman" w:eastAsia="Times New Roman" w:hAnsi="Times New Roman" w:cs="Times New Roman"/>
          <w:b/>
          <w:i/>
          <w:sz w:val="24"/>
          <w:szCs w:val="24"/>
          <w:lang w:eastAsia="el-GR"/>
        </w:rPr>
        <w:t xml:space="preserve">Ελληνική λαογραφία, </w:t>
      </w:r>
      <w:r w:rsidRPr="009F17C0">
        <w:rPr>
          <w:rFonts w:ascii="Times New Roman" w:eastAsia="Times New Roman" w:hAnsi="Times New Roman" w:cs="Times New Roman"/>
          <w:b/>
          <w:sz w:val="24"/>
          <w:szCs w:val="24"/>
          <w:lang w:eastAsia="el-GR"/>
        </w:rPr>
        <w:t xml:space="preserve">Οδυσσέας, Αθήνα 2004, σσ. 31-54. (το σπίτι και το χτισμένο περιβάλλον)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Αγροτική κοινότητα και αστικός τρόπος ζωής: (Χωριό: 2000 κάτοικοι - Ημιαστική κοινότητα: 2000 ως 10000- Αστική: πάνω από 10000). Η νόθα αστικοποίηση </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b/>
          <w:sz w:val="24"/>
          <w:szCs w:val="24"/>
          <w:lang w:eastAsia="el-GR"/>
        </w:rPr>
      </w:pPr>
      <w:r w:rsidRPr="009F17C0">
        <w:rPr>
          <w:rFonts w:ascii="Times New Roman" w:eastAsia="Times New Roman" w:hAnsi="Times New Roman" w:cs="Times New Roman"/>
          <w:b/>
          <w:sz w:val="24"/>
          <w:szCs w:val="24"/>
          <w:lang w:eastAsia="el-GR"/>
        </w:rPr>
        <w:t>Το σπίτι και το χτισμένο περιβάλλον</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Η μορφή και το μέγεθος του σπιτιού επηρεάστηκε εκτός από το φυσικό περιβάλλον και από το οικογενειακό και το κληρονομικό δίκαιο</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Σπίτια σε χωριά και σπίτια σε πόλεις «οι αυλές των θαυμάτων»</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Από τα χωριά στις πόλεις: Από τη μονοκατοικία στο διαμέρισμα. Το εξοχικό</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Η αυθαίρετη δόμηση. </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Κήπος </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Γειτονιά (κοινωνίες ελέγχου και κοινωνίες ντροπής) </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Πλατεία-αγορά </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Νεκροταφείο</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Δημόσια βρύση </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val="en-US" w:eastAsia="el-GR"/>
        </w:rPr>
      </w:pP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val="en-US" w:eastAsia="el-GR"/>
        </w:rPr>
      </w:pP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val="en-US" w:eastAsia="el-GR"/>
        </w:rPr>
      </w:pP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val="en-US" w:eastAsia="el-GR"/>
        </w:rPr>
      </w:pPr>
    </w:p>
    <w:tbl>
      <w:tblPr>
        <w:tblStyle w:val="4"/>
        <w:tblW w:w="0" w:type="auto"/>
        <w:tblLook w:val="04A0" w:firstRow="1" w:lastRow="0" w:firstColumn="1" w:lastColumn="0" w:noHBand="0" w:noVBand="1"/>
      </w:tblPr>
      <w:tblGrid>
        <w:gridCol w:w="8296"/>
      </w:tblGrid>
      <w:tr w:rsidR="009F17C0" w:rsidRPr="009F17C0" w:rsidTr="009F17C0">
        <w:tc>
          <w:tcPr>
            <w:tcW w:w="8522" w:type="dxa"/>
            <w:tcBorders>
              <w:top w:val="single" w:sz="4" w:space="0" w:color="auto"/>
              <w:left w:val="single" w:sz="4" w:space="0" w:color="auto"/>
              <w:bottom w:val="single" w:sz="4" w:space="0" w:color="auto"/>
              <w:right w:val="single" w:sz="4" w:space="0" w:color="auto"/>
            </w:tcBorders>
            <w:hideMark/>
          </w:tcPr>
          <w:p w:rsidR="009F17C0" w:rsidRPr="009F17C0" w:rsidRDefault="009F17C0" w:rsidP="009F17C0">
            <w:pPr>
              <w:spacing w:line="360" w:lineRule="auto"/>
              <w:jc w:val="center"/>
              <w:rPr>
                <w:rFonts w:ascii="Times New Roman" w:hAnsi="Times New Roman"/>
                <w:b/>
                <w:sz w:val="28"/>
                <w:szCs w:val="28"/>
              </w:rPr>
            </w:pPr>
            <w:r w:rsidRPr="009F17C0">
              <w:rPr>
                <w:rFonts w:ascii="Times New Roman" w:hAnsi="Times New Roman"/>
                <w:b/>
                <w:sz w:val="28"/>
                <w:szCs w:val="28"/>
              </w:rPr>
              <w:t xml:space="preserve">Γ.2.  Η οργάνωση του χρόνου </w:t>
            </w:r>
          </w:p>
        </w:tc>
      </w:tr>
    </w:tbl>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p>
    <w:p w:rsidR="009F17C0" w:rsidRPr="009F17C0" w:rsidRDefault="009F17C0" w:rsidP="009F17C0">
      <w:pPr>
        <w:spacing w:line="360" w:lineRule="auto"/>
        <w:jc w:val="center"/>
        <w:rPr>
          <w:rFonts w:ascii="Times New Roman" w:eastAsia="Times New Roman" w:hAnsi="Times New Roman" w:cs="Times New Roman"/>
          <w:sz w:val="24"/>
          <w:szCs w:val="24"/>
          <w:lang w:eastAsia="el-GR"/>
        </w:rPr>
      </w:pPr>
      <w:r w:rsidRPr="009F17C0">
        <w:rPr>
          <w:rFonts w:ascii="Times New Roman" w:eastAsia="Calibri" w:hAnsi="Times New Roman" w:cs="Times New Roman"/>
          <w:b/>
          <w:sz w:val="24"/>
          <w:szCs w:val="24"/>
        </w:rPr>
        <w:t xml:space="preserve">Γ.2.α.  </w:t>
      </w:r>
      <w:r w:rsidRPr="009F17C0">
        <w:rPr>
          <w:rFonts w:ascii="Times New Roman" w:eastAsia="Times New Roman" w:hAnsi="Times New Roman" w:cs="Times New Roman"/>
          <w:b/>
          <w:sz w:val="24"/>
          <w:szCs w:val="24"/>
          <w:lang w:eastAsia="el-GR"/>
        </w:rPr>
        <w:t>Ο χρόνος: ο ρόλος των εθίμων στη ζωή των ανθρώπων</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Το άτομο μαθαίνει πώς να κινείται και να συμπεριφέρεται στον ιδιωτικό και δημόσιο χώρο, με τον κοινωνικά αποδεκτό τρόπο, τον οποίο έχει διδαχθεί και ενστερνισθεί από το άμεσο οικογενειακό και κοινωνικό του περιβάλλον. Το ίδιο συμβαίνει και με το χρόνο: τα άτομα δηλαδή, ανάλογα με την κοινωνία που ανήκουν, αντιλαμβάνονται την έννοια του χρόνου, όπως την έχει καθορίσει ο περίγυρός τους. Ωστόσο η συνισταμένη όλων των κοινωνιών είναι η εμπειρική παρατήρηση του χρόνου, ο οποίος γίνεται αντιληπτός </w:t>
      </w:r>
      <w:r w:rsidRPr="009F17C0">
        <w:rPr>
          <w:rFonts w:ascii="Times New Roman" w:eastAsia="Times New Roman" w:hAnsi="Times New Roman" w:cs="Times New Roman"/>
          <w:sz w:val="24"/>
          <w:szCs w:val="24"/>
          <w:u w:val="single"/>
          <w:lang w:eastAsia="el-GR"/>
        </w:rPr>
        <w:t>σε συνάρτηση με το χώρο και το σώμα</w:t>
      </w:r>
      <w:r w:rsidRPr="009F17C0">
        <w:rPr>
          <w:rFonts w:ascii="Times New Roman" w:eastAsia="Times New Roman" w:hAnsi="Times New Roman" w:cs="Times New Roman"/>
          <w:sz w:val="24"/>
          <w:szCs w:val="24"/>
          <w:lang w:eastAsia="el-GR"/>
        </w:rPr>
        <w:t xml:space="preserve">. </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Ως εκ τούτου οι άνθρωποι παρατηρούν τις εναλλαγές των εποχών, της νύχτας και της ημέρας, αλλά και των διαφορετικών στιγμών/ωρών στη διάρκεια της μέρας και της νύχτας. Στο φυσικό χώρο εγγράφονται σημάδια που δηλώνουν το πέρασμα του χρόνου: το κρύο και η ζέστη, το μίκρεμα και το μεγάλωμα της μέρας και της νύχτας και τα ποικίλα καιρικά φαινόμενα, όπως χιόνι, βροχή, χαλάζι, ξηρασίες, δηλώνουν τις εποχές. Το φεγγάρι που γιομίζει και χάνεται σημαίνει τη διάρκεια του μηνός. Το πρωινό και το σούρουπο οριοθετούν τη μέρα και τη νύχτα. Οι διαβαθμίσεις στη λαμπρότητα του ήλιου το πρωί, το μεσημέρι και το σούρουπο και η θέση και το φέγγος των αστεριών καθορίζουν τα μεσάνυχτα ή το ξημέρωμα. Οι άνθρωποι διάβαζαν το χρόνο σε σχέση με το φυσικό χώρο και η σχέση αυτή καθόριζε τους ρυθμούς της ζωής τους.</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Στις αγροτικές μάλιστα κοινωνίες όπου η καλλιέργεια της γης ακολουθεί αυτούς τους φυσικούς ρυθμούς των εποχών και οι άνθρωποι βλέπουν τα σπαρτά τους να φύονται, να βλασταίνουν και να μαραίνονται, η αντίληψη του χρόνου είναι κυκλική. Τα πράγματα επαναλαμβάνονται με κανονικότητες αιωνίως. Έτσι ο χρόνος καθίσταται μία έννοια πολύ συγκεκριμένη, γιατί, όπως γράφει η Α. Κυριακίδου-Νέστορος «</w:t>
      </w:r>
      <w:r w:rsidRPr="009F17C0">
        <w:rPr>
          <w:rFonts w:ascii="Times New Roman" w:eastAsia="Times New Roman" w:hAnsi="Times New Roman" w:cs="Times New Roman"/>
          <w:b/>
          <w:sz w:val="24"/>
          <w:szCs w:val="24"/>
          <w:lang w:eastAsia="el-GR"/>
        </w:rPr>
        <w:t>ο χρόνος στη λαϊκή αντίληψη δεν είναι μια έννοια αφηρημένη-μαθηματική. Είναι το περιεχόμενό του, είναι η εμπειρία του</w:t>
      </w:r>
      <w:r w:rsidRPr="009F17C0">
        <w:rPr>
          <w:rFonts w:ascii="Times New Roman" w:eastAsia="Times New Roman" w:hAnsi="Times New Roman" w:cs="Times New Roman"/>
          <w:sz w:val="24"/>
          <w:szCs w:val="24"/>
          <w:lang w:eastAsia="el-GR"/>
        </w:rPr>
        <w:t>».</w:t>
      </w:r>
      <w:r w:rsidRPr="009F17C0">
        <w:rPr>
          <w:rFonts w:ascii="Times New Roman" w:eastAsia="Times New Roman" w:hAnsi="Times New Roman" w:cs="Times New Roman"/>
          <w:sz w:val="24"/>
          <w:szCs w:val="24"/>
          <w:vertAlign w:val="superscript"/>
          <w:lang w:eastAsia="el-GR"/>
        </w:rPr>
        <w:footnoteReference w:id="150"/>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Συνάμα  όλοι οι άνθρωποι παρατηρούν αλλαγές στα σώματά τους. Από τη γέννησή τους μέχρι το γήρας, εγγράφονται σημάδια στα σώματα που δείχνουν ότι οι </w:t>
      </w:r>
      <w:r w:rsidRPr="009F17C0">
        <w:rPr>
          <w:rFonts w:ascii="Times New Roman" w:eastAsia="Times New Roman" w:hAnsi="Times New Roman" w:cs="Times New Roman"/>
          <w:sz w:val="24"/>
          <w:szCs w:val="24"/>
          <w:u w:val="single"/>
          <w:lang w:eastAsia="el-GR"/>
        </w:rPr>
        <w:lastRenderedPageBreak/>
        <w:t>άνθρωποι περνάνε</w:t>
      </w:r>
      <w:r w:rsidRPr="009F17C0">
        <w:rPr>
          <w:rFonts w:ascii="Times New Roman" w:eastAsia="Times New Roman" w:hAnsi="Times New Roman" w:cs="Times New Roman"/>
          <w:sz w:val="24"/>
          <w:szCs w:val="24"/>
          <w:lang w:eastAsia="el-GR"/>
        </w:rPr>
        <w:t xml:space="preserve">. Και καθώς το κάθε σώμα εξελίσσεται και αλλάζει μαζί με όλα τα υπόλοιπα, εντάσσεται σε μια ηλικιακή ομάδα, της οποίας τα μέλη έχουν λίγο πολύ τον ίδιο ρυθμό εξέλιξης. Έτσι οι ατομικές υποστάσεις ομαδοποιούνται σε ηλικιακές ομάδες και συγκροτούνται οι γενιές. Και καθώς η μια γενιά διαδέχεται την άλλη στον κοινωνικό, αλλά και φυσικό χώρο, </w:t>
      </w:r>
      <w:r w:rsidRPr="009F17C0">
        <w:rPr>
          <w:rFonts w:ascii="Times New Roman" w:eastAsia="Times New Roman" w:hAnsi="Times New Roman" w:cs="Times New Roman"/>
          <w:sz w:val="24"/>
          <w:szCs w:val="24"/>
          <w:u w:val="single"/>
          <w:lang w:eastAsia="el-GR"/>
        </w:rPr>
        <w:t>το ατομικό σώμα καθίσταται κοινωνικό, διαγράφει την τροχιά του και αποκτά ιστορία</w:t>
      </w:r>
      <w:r w:rsidRPr="009F17C0">
        <w:rPr>
          <w:rFonts w:ascii="Times New Roman" w:eastAsia="Times New Roman" w:hAnsi="Times New Roman" w:cs="Times New Roman"/>
          <w:sz w:val="24"/>
          <w:szCs w:val="24"/>
          <w:lang w:eastAsia="el-GR"/>
        </w:rPr>
        <w:t>.</w:t>
      </w:r>
      <w:r w:rsidRPr="009F17C0">
        <w:rPr>
          <w:rFonts w:ascii="Times New Roman" w:eastAsia="Times New Roman" w:hAnsi="Times New Roman" w:cs="Times New Roman"/>
          <w:sz w:val="24"/>
          <w:szCs w:val="24"/>
          <w:vertAlign w:val="superscript"/>
          <w:lang w:eastAsia="el-GR"/>
        </w:rPr>
        <w:footnoteReference w:id="151"/>
      </w:r>
      <w:r w:rsidRPr="009F17C0">
        <w:rPr>
          <w:rFonts w:ascii="Times New Roman" w:eastAsia="Times New Roman" w:hAnsi="Times New Roman" w:cs="Times New Roman"/>
          <w:sz w:val="24"/>
          <w:szCs w:val="24"/>
          <w:lang w:eastAsia="el-GR"/>
        </w:rPr>
        <w:t xml:space="preserve"> Το άτομο συνειδητοποιεί έτσι το πεπερασμένο της ύπαρξης του και αντιλαμβάνεται το χρόνο πέρα από την κυκλική του υπόσταση, και εξελικτικά, ως ένα ευθύγραμμο μέγεθος που διαρκεί από τη γέννηση ως το θάνατο. Φυσικά τα όρια και το προσδόκιμο της ζωής, όπως άλλωστε και οι ηλικιακές κατηγορίες νέος-γέρος, διαφέρουν από κοινωνία σε κοινωνία. Οπωσδήποτε όμως κάθε άνθρωπος που γεννιέται, μεγαλώνει και πεθαίνει είναι μοναδικός, όσο κι αν η έννοια του κύκλου με τους απογόνους που διαδέχονται τους πρεσβυτέρους υφίσταται και στην εναλλαγή των γενεών. Άλλωστε και στην περίπτωση του κύκλου της φύσης η κάθε χρονιά δεν είναι ίδια με την προηγούμενη και υπάρχουν χρονιές που οι άνθρωποι όχι μόνο τις θυμούνται λόγω ιδιαίτερων, καλών ή κακών,  συγκυριών, αλλά τις υπολογίζουν-μετράνε κιόλας. </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Ο χρόνος επομένως στην παραδοσιακή ελληνική κοινωνία είναι, σαφώς, κυκλικός° παρόλο όμως που δεν υπήρχαν ημερολόγια ή ρολόγια, υπολογιζόταν, τουλάχιστον υποτυπωδώς και σε ένα ευθύγραμμο, εξελικτικό επίπεδο. Πολλές φορές μάλιστα οι άνθρωποι εξέφραζαν την εξελικτική αντίληψη  του χρόνου αναλογικά και μεταφορικά: για κάποιον που πέθαινε έλεγαν ότι «σώθηκε το λάδι του» και για να δηλώσουν τη διάρκεια της ζωής του, αν δηλαδή πέθαινε νέος ή γέρος έλεγαν ότι είχε «λίγο ή πολύ φυτίλι αντίστοιχα».</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Κυκλικός ή ευθύγραμμος, συλλογικός ή ατομικός, καθημερινός ή ιερός, άμεσα συνημμένος με το χώρο και το σώμα, ο χρόνος σημαδεύεται από </w:t>
      </w:r>
      <w:r w:rsidRPr="009F17C0">
        <w:rPr>
          <w:rFonts w:ascii="Times New Roman" w:eastAsia="Times New Roman" w:hAnsi="Times New Roman" w:cs="Times New Roman"/>
          <w:b/>
          <w:sz w:val="24"/>
          <w:szCs w:val="24"/>
          <w:lang w:eastAsia="el-GR"/>
        </w:rPr>
        <w:t>τομές</w:t>
      </w:r>
      <w:r w:rsidRPr="009F17C0">
        <w:rPr>
          <w:rFonts w:ascii="Times New Roman" w:eastAsia="Times New Roman" w:hAnsi="Times New Roman" w:cs="Times New Roman"/>
          <w:sz w:val="24"/>
          <w:szCs w:val="24"/>
          <w:lang w:eastAsia="el-GR"/>
        </w:rPr>
        <w:t>, που συνιστούν αλλαγές τόσο στον κύκλο της φύσης, όσο και στον κύκλο του ανθρώπινου βίου. Οι τομές αυτές σημαδεύουν τη ζωή του κάθε ατόμου χωριστά ή της κοινωνίας συλλογικά και εγχαράσσονται στην ατομική και την κοινωνική μνήμη ως «</w:t>
      </w:r>
      <w:r w:rsidRPr="009F17C0">
        <w:rPr>
          <w:rFonts w:ascii="Times New Roman" w:eastAsia="Times New Roman" w:hAnsi="Times New Roman" w:cs="Times New Roman"/>
          <w:b/>
          <w:sz w:val="24"/>
          <w:szCs w:val="24"/>
          <w:lang w:eastAsia="el-GR"/>
        </w:rPr>
        <w:t>περάσματα</w:t>
      </w:r>
      <w:r w:rsidRPr="009F17C0">
        <w:rPr>
          <w:rFonts w:ascii="Times New Roman" w:eastAsia="Times New Roman" w:hAnsi="Times New Roman" w:cs="Times New Roman"/>
          <w:sz w:val="24"/>
          <w:szCs w:val="24"/>
          <w:lang w:eastAsia="el-GR"/>
        </w:rPr>
        <w:t>».</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ind w:firstLine="720"/>
        <w:jc w:val="center"/>
        <w:rPr>
          <w:rFonts w:ascii="Times New Roman" w:eastAsia="Times New Roman" w:hAnsi="Times New Roman" w:cs="Times New Roman"/>
          <w:b/>
          <w:sz w:val="24"/>
          <w:szCs w:val="24"/>
          <w:lang w:eastAsia="el-GR"/>
        </w:rPr>
      </w:pPr>
      <w:r w:rsidRPr="009F17C0">
        <w:rPr>
          <w:rFonts w:ascii="Times New Roman" w:eastAsia="Times New Roman" w:hAnsi="Times New Roman" w:cs="Times New Roman"/>
          <w:b/>
          <w:sz w:val="24"/>
          <w:szCs w:val="24"/>
          <w:lang w:eastAsia="el-GR"/>
        </w:rPr>
        <w:t>Γ.2.β. Διαβατήρια έθιμα (A. Van Gennep)</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Στη Λαογραφία και την Κοινωνική Ανθρωπολογία είναι γνωστή και πλέον κλασική η θεωρία του λαογράφου </w:t>
      </w:r>
      <w:r w:rsidRPr="009F17C0">
        <w:rPr>
          <w:rFonts w:ascii="Times New Roman" w:eastAsia="Times New Roman" w:hAnsi="Times New Roman" w:cs="Times New Roman"/>
          <w:b/>
          <w:sz w:val="24"/>
          <w:szCs w:val="24"/>
          <w:lang w:val="en-US" w:eastAsia="el-GR"/>
        </w:rPr>
        <w:t>A</w:t>
      </w:r>
      <w:r w:rsidRPr="009F17C0">
        <w:rPr>
          <w:rFonts w:ascii="Times New Roman" w:eastAsia="Times New Roman" w:hAnsi="Times New Roman" w:cs="Times New Roman"/>
          <w:b/>
          <w:sz w:val="24"/>
          <w:szCs w:val="24"/>
          <w:lang w:eastAsia="el-GR"/>
        </w:rPr>
        <w:t xml:space="preserve">. </w:t>
      </w:r>
      <w:r w:rsidRPr="009F17C0">
        <w:rPr>
          <w:rFonts w:ascii="Times New Roman" w:eastAsia="Times New Roman" w:hAnsi="Times New Roman" w:cs="Times New Roman"/>
          <w:b/>
          <w:sz w:val="24"/>
          <w:szCs w:val="24"/>
          <w:lang w:val="en-US" w:eastAsia="el-GR"/>
        </w:rPr>
        <w:t>Van</w:t>
      </w:r>
      <w:r w:rsidRPr="009F17C0">
        <w:rPr>
          <w:rFonts w:ascii="Times New Roman" w:eastAsia="Times New Roman" w:hAnsi="Times New Roman" w:cs="Times New Roman"/>
          <w:b/>
          <w:sz w:val="24"/>
          <w:szCs w:val="24"/>
          <w:lang w:eastAsia="el-GR"/>
        </w:rPr>
        <w:t xml:space="preserve"> </w:t>
      </w:r>
      <w:r w:rsidRPr="009F17C0">
        <w:rPr>
          <w:rFonts w:ascii="Times New Roman" w:eastAsia="Times New Roman" w:hAnsi="Times New Roman" w:cs="Times New Roman"/>
          <w:b/>
          <w:sz w:val="24"/>
          <w:szCs w:val="24"/>
          <w:lang w:val="en-US" w:eastAsia="el-GR"/>
        </w:rPr>
        <w:t>Gennep</w:t>
      </w:r>
      <w:r w:rsidRPr="009F17C0">
        <w:rPr>
          <w:rFonts w:ascii="Times New Roman" w:eastAsia="Times New Roman" w:hAnsi="Times New Roman" w:cs="Times New Roman"/>
          <w:sz w:val="24"/>
          <w:szCs w:val="24"/>
          <w:lang w:eastAsia="el-GR"/>
        </w:rPr>
        <w:t xml:space="preserve"> για τα </w:t>
      </w:r>
      <w:r w:rsidRPr="009F17C0">
        <w:rPr>
          <w:rFonts w:ascii="Times New Roman" w:eastAsia="Times New Roman" w:hAnsi="Times New Roman" w:cs="Times New Roman"/>
          <w:b/>
          <w:sz w:val="24"/>
          <w:szCs w:val="24"/>
          <w:lang w:eastAsia="el-GR"/>
        </w:rPr>
        <w:t>διαβατήρια έθιμα / τελετουργίες</w:t>
      </w:r>
      <w:r w:rsidRPr="009F17C0">
        <w:rPr>
          <w:rFonts w:ascii="Times New Roman" w:eastAsia="Times New Roman" w:hAnsi="Times New Roman" w:cs="Times New Roman"/>
          <w:sz w:val="24"/>
          <w:szCs w:val="24"/>
          <w:lang w:eastAsia="el-GR"/>
        </w:rPr>
        <w:t>.</w:t>
      </w:r>
      <w:r w:rsidRPr="009F17C0">
        <w:rPr>
          <w:rFonts w:ascii="Times New Roman" w:eastAsia="Times New Roman" w:hAnsi="Times New Roman" w:cs="Times New Roman"/>
          <w:sz w:val="24"/>
          <w:szCs w:val="24"/>
          <w:vertAlign w:val="superscript"/>
          <w:lang w:eastAsia="el-GR"/>
        </w:rPr>
        <w:footnoteReference w:id="152"/>
      </w:r>
      <w:r w:rsidRPr="009F17C0">
        <w:rPr>
          <w:rFonts w:ascii="Times New Roman" w:eastAsia="Times New Roman" w:hAnsi="Times New Roman" w:cs="Times New Roman"/>
          <w:sz w:val="24"/>
          <w:szCs w:val="24"/>
          <w:lang w:eastAsia="el-GR"/>
        </w:rPr>
        <w:t xml:space="preserve"> Σε κάθε κοινωνική ομάδα </w:t>
      </w:r>
      <w:r w:rsidRPr="009F17C0">
        <w:rPr>
          <w:rFonts w:ascii="Times New Roman" w:eastAsia="Times New Roman" w:hAnsi="Times New Roman" w:cs="Times New Roman"/>
          <w:sz w:val="24"/>
          <w:szCs w:val="24"/>
          <w:u w:val="single"/>
          <w:lang w:eastAsia="el-GR"/>
        </w:rPr>
        <w:t>η ζωή του ατόμου</w:t>
      </w:r>
      <w:r w:rsidRPr="009F17C0">
        <w:rPr>
          <w:rFonts w:ascii="Times New Roman" w:eastAsia="Times New Roman" w:hAnsi="Times New Roman" w:cs="Times New Roman"/>
          <w:sz w:val="24"/>
          <w:szCs w:val="24"/>
          <w:lang w:eastAsia="el-GR"/>
        </w:rPr>
        <w:t xml:space="preserve"> συνίσταται σε μια συνεχή αλλαγή ηλικίας και κοινωνικής θέσης, (γέννηση, εφηβεία, ενηλικίωση, γάμος, γήρας),</w:t>
      </w:r>
      <w:r w:rsidRPr="009F17C0">
        <w:rPr>
          <w:rFonts w:ascii="Times New Roman" w:eastAsia="Times New Roman" w:hAnsi="Times New Roman" w:cs="Times New Roman"/>
          <w:sz w:val="24"/>
          <w:szCs w:val="24"/>
          <w:vertAlign w:val="superscript"/>
          <w:lang w:eastAsia="el-GR"/>
        </w:rPr>
        <w:footnoteReference w:id="153"/>
      </w:r>
      <w:r w:rsidRPr="009F17C0">
        <w:rPr>
          <w:rFonts w:ascii="Times New Roman" w:eastAsia="Times New Roman" w:hAnsi="Times New Roman" w:cs="Times New Roman"/>
          <w:sz w:val="24"/>
          <w:szCs w:val="24"/>
          <w:lang w:eastAsia="el-GR"/>
        </w:rPr>
        <w:t xml:space="preserve"> όπως επίσης συμβαίνουν </w:t>
      </w:r>
      <w:r w:rsidRPr="009F17C0">
        <w:rPr>
          <w:rFonts w:ascii="Times New Roman" w:eastAsia="Times New Roman" w:hAnsi="Times New Roman" w:cs="Times New Roman"/>
          <w:sz w:val="24"/>
          <w:szCs w:val="24"/>
          <w:u w:val="single"/>
          <w:lang w:eastAsia="el-GR"/>
        </w:rPr>
        <w:t>αλλαγές χρόνου</w:t>
      </w:r>
      <w:r w:rsidRPr="009F17C0">
        <w:rPr>
          <w:rFonts w:ascii="Times New Roman" w:eastAsia="Times New Roman" w:hAnsi="Times New Roman" w:cs="Times New Roman"/>
          <w:sz w:val="24"/>
          <w:szCs w:val="24"/>
          <w:lang w:eastAsia="el-GR"/>
        </w:rPr>
        <w:t xml:space="preserve"> (νέο έτος, νέα εποχή, νέα σελήνη) και χώρου, (πέρασμα ενός ποταμού, διάβαση του κατωφλιού ενός σπιτιού ή ναού). Στις αρχαϊκές ή παραδοσιακές κοινωνίες οι διαβάσεις αυτές συνδέονται με έντονες </w:t>
      </w:r>
      <w:r w:rsidRPr="009F17C0">
        <w:rPr>
          <w:rFonts w:ascii="Times New Roman" w:eastAsia="Times New Roman" w:hAnsi="Times New Roman" w:cs="Times New Roman"/>
          <w:sz w:val="24"/>
          <w:szCs w:val="24"/>
          <w:u w:val="single"/>
          <w:lang w:eastAsia="el-GR"/>
        </w:rPr>
        <w:t>τελετουργικές πράξεις</w:t>
      </w:r>
      <w:r w:rsidRPr="009F17C0">
        <w:rPr>
          <w:rFonts w:ascii="Times New Roman" w:eastAsia="Times New Roman" w:hAnsi="Times New Roman" w:cs="Times New Roman"/>
          <w:sz w:val="24"/>
          <w:szCs w:val="24"/>
          <w:lang w:eastAsia="el-GR"/>
        </w:rPr>
        <w:t>, καθώς στη σκέψη των παραδοσιακών ανθρώπων καμία πράξη δεν είναι αποκομμένη από το ιερό στοιχείο. Η συνύπαρξη άλλωστε του ιερού με το λαϊκό στοιχείο συνιστά τη μαγικοθρησκευτική δομή των κοινωνιών αυτών.  Κάθε αλλαγή λοιπόν στη ζωή του ατόμου περικλείει πράξεις και αντιδράσεις ανάμεσα στο ιερό και το κοσμικό/βέβηλο, που στόχο έχουν να βοηθήσουν το άτομο να περάσει ομαλά από τη μία κατάσταση στην άλλη, ώστε να προφυλαχτεί τόσο το ίδιο, όσο και η</w:t>
      </w:r>
      <w:r w:rsidRPr="009F17C0">
        <w:rPr>
          <w:rFonts w:ascii="Times New Roman" w:eastAsia="Times New Roman" w:hAnsi="Times New Roman" w:cs="Times New Roman"/>
          <w:b/>
          <w:sz w:val="24"/>
          <w:szCs w:val="24"/>
          <w:lang w:eastAsia="el-GR"/>
        </w:rPr>
        <w:t xml:space="preserve"> </w:t>
      </w:r>
      <w:r w:rsidRPr="009F17C0">
        <w:rPr>
          <w:rFonts w:ascii="Times New Roman" w:eastAsia="Times New Roman" w:hAnsi="Times New Roman" w:cs="Times New Roman"/>
          <w:sz w:val="24"/>
          <w:szCs w:val="24"/>
          <w:lang w:eastAsia="el-GR"/>
        </w:rPr>
        <w:t>κοινωνία.</w:t>
      </w:r>
    </w:p>
    <w:p w:rsidR="009F17C0" w:rsidRPr="009F17C0" w:rsidRDefault="009F17C0" w:rsidP="009F17C0">
      <w:pPr>
        <w:tabs>
          <w:tab w:val="left" w:pos="7380"/>
        </w:tabs>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Ο </w:t>
      </w:r>
      <w:r w:rsidRPr="009F17C0">
        <w:rPr>
          <w:rFonts w:ascii="Times New Roman" w:eastAsia="Times New Roman" w:hAnsi="Times New Roman" w:cs="Times New Roman"/>
          <w:sz w:val="24"/>
          <w:szCs w:val="24"/>
          <w:lang w:val="en-US" w:eastAsia="el-GR"/>
        </w:rPr>
        <w:t>A</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Van</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Gennep</w:t>
      </w:r>
      <w:r w:rsidRPr="009F17C0">
        <w:rPr>
          <w:rFonts w:ascii="Times New Roman" w:eastAsia="Times New Roman" w:hAnsi="Times New Roman" w:cs="Times New Roman"/>
          <w:sz w:val="24"/>
          <w:szCs w:val="24"/>
          <w:lang w:eastAsia="el-GR"/>
        </w:rPr>
        <w:t xml:space="preserve"> διακρίνει τα διαβατήρια έθιμα σε τρεις κατηγορίες:</w:t>
      </w:r>
    </w:p>
    <w:p w:rsidR="009F17C0" w:rsidRPr="009F17C0" w:rsidRDefault="009F17C0" w:rsidP="009F17C0">
      <w:pPr>
        <w:tabs>
          <w:tab w:val="left" w:pos="7380"/>
        </w:tabs>
        <w:spacing w:after="0" w:line="360" w:lineRule="auto"/>
        <w:jc w:val="both"/>
        <w:rPr>
          <w:rFonts w:ascii="Times New Roman" w:eastAsia="Times New Roman" w:hAnsi="Times New Roman" w:cs="Times New Roman"/>
          <w:b/>
          <w:sz w:val="24"/>
          <w:szCs w:val="24"/>
          <w:lang w:eastAsia="el-GR"/>
        </w:rPr>
      </w:pPr>
      <w:r w:rsidRPr="009F17C0">
        <w:rPr>
          <w:rFonts w:ascii="Times New Roman" w:eastAsia="Times New Roman" w:hAnsi="Times New Roman" w:cs="Times New Roman"/>
          <w:b/>
          <w:sz w:val="24"/>
          <w:szCs w:val="24"/>
          <w:lang w:eastAsia="el-GR"/>
        </w:rPr>
        <w:t>α) έθιμα χωρισμού, από μια κατάσταση.</w:t>
      </w:r>
    </w:p>
    <w:p w:rsidR="009F17C0" w:rsidRPr="009F17C0" w:rsidRDefault="009F17C0" w:rsidP="009F17C0">
      <w:pPr>
        <w:tabs>
          <w:tab w:val="left" w:pos="7380"/>
        </w:tabs>
        <w:spacing w:after="0" w:line="360" w:lineRule="auto"/>
        <w:jc w:val="both"/>
        <w:rPr>
          <w:rFonts w:ascii="Times New Roman" w:eastAsia="Times New Roman" w:hAnsi="Times New Roman" w:cs="Times New Roman"/>
          <w:b/>
          <w:sz w:val="24"/>
          <w:szCs w:val="24"/>
          <w:lang w:eastAsia="el-GR"/>
        </w:rPr>
      </w:pPr>
      <w:r w:rsidRPr="009F17C0">
        <w:rPr>
          <w:rFonts w:ascii="Times New Roman" w:eastAsia="Times New Roman" w:hAnsi="Times New Roman" w:cs="Times New Roman"/>
          <w:b/>
          <w:sz w:val="24"/>
          <w:szCs w:val="24"/>
          <w:lang w:eastAsia="el-GR"/>
        </w:rPr>
        <w:t>β) έθιμα μετάβασης προς μια κατάσταση.</w:t>
      </w:r>
    </w:p>
    <w:p w:rsidR="009F17C0" w:rsidRPr="009F17C0" w:rsidRDefault="009F17C0" w:rsidP="009F17C0">
      <w:pPr>
        <w:tabs>
          <w:tab w:val="left" w:pos="7380"/>
        </w:tabs>
        <w:spacing w:after="0" w:line="360" w:lineRule="auto"/>
        <w:jc w:val="both"/>
        <w:rPr>
          <w:rFonts w:ascii="Times New Roman" w:eastAsia="Times New Roman" w:hAnsi="Times New Roman" w:cs="Times New Roman"/>
          <w:b/>
          <w:sz w:val="24"/>
          <w:szCs w:val="24"/>
          <w:lang w:eastAsia="el-GR"/>
        </w:rPr>
      </w:pPr>
      <w:r w:rsidRPr="009F17C0">
        <w:rPr>
          <w:rFonts w:ascii="Times New Roman" w:eastAsia="Times New Roman" w:hAnsi="Times New Roman" w:cs="Times New Roman"/>
          <w:b/>
          <w:sz w:val="24"/>
          <w:szCs w:val="24"/>
          <w:lang w:eastAsia="el-GR"/>
        </w:rPr>
        <w:t xml:space="preserve">γ) έθιμα ενσωμάτωσης σε μια νέα κατάσταση. </w:t>
      </w:r>
    </w:p>
    <w:p w:rsidR="009F17C0" w:rsidRPr="009F17C0" w:rsidRDefault="009F17C0" w:rsidP="009F17C0">
      <w:pPr>
        <w:tabs>
          <w:tab w:val="left" w:pos="7380"/>
        </w:tabs>
        <w:spacing w:after="0" w:line="360" w:lineRule="auto"/>
        <w:ind w:firstLine="90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Το σχήμα αυτό των εθίμων δεν έχει την ίδια εμβέλεια σε όλες τις κοινωνίες και σε όλες τις τελετουργίες. Συνήθως τα έθιμα χωρισμού είναι πιο έντονα στις κηδείες, της ενσωμάτωσης στο γάμο και της μετάβασης στη διάρκεια της εγκυμοσύνης ή του αρραβώνα. Ωστόσο οι τρεις τύποι των εθίμων δεν έχουν παντού και πάντα τον ίδιο βαθμό σημασίας και συνθετότητας.</w:t>
      </w:r>
      <w:r w:rsidRPr="009F17C0">
        <w:rPr>
          <w:rFonts w:ascii="Times New Roman" w:eastAsia="Times New Roman" w:hAnsi="Times New Roman" w:cs="Times New Roman"/>
          <w:sz w:val="24"/>
          <w:szCs w:val="24"/>
          <w:vertAlign w:val="superscript"/>
          <w:lang w:eastAsia="el-GR"/>
        </w:rPr>
        <w:footnoteReference w:id="154"/>
      </w:r>
      <w:r w:rsidRPr="009F17C0">
        <w:rPr>
          <w:rFonts w:ascii="Times New Roman" w:eastAsia="Times New Roman" w:hAnsi="Times New Roman" w:cs="Times New Roman"/>
          <w:sz w:val="24"/>
          <w:szCs w:val="24"/>
          <w:lang w:eastAsia="el-GR"/>
        </w:rPr>
        <w:t xml:space="preserve"> Ο αρραβώνας επί παραδείγματι εντεταγμένος στα έθιμα μετάβασης, συνιστά μια οριακή κατάσταση ανάμεσα στην εργένικη ζωή και στην έγγαμη. Ο αρραβωνιασμένος δεν είναι ούτε ελεύθερος ούτε παντρεμένος. Ωστόσο και τα πέρασμα από την ελευθερία στον αρραβώνα περικλείει με τη σειρά του έθιμα χωρισμού από την εργένικη ζωή, όπως π.χ  λογοδόσιμο και αλλαγή δαχτυλιδιών. Αντίστοιχα θα λέγαμε ότι και τα έθιμα της </w:t>
      </w:r>
      <w:r w:rsidRPr="009F17C0">
        <w:rPr>
          <w:rFonts w:ascii="Times New Roman" w:eastAsia="Times New Roman" w:hAnsi="Times New Roman" w:cs="Times New Roman"/>
          <w:sz w:val="24"/>
          <w:szCs w:val="24"/>
          <w:lang w:eastAsia="el-GR"/>
        </w:rPr>
        <w:lastRenderedPageBreak/>
        <w:t xml:space="preserve">κηδείας συνίστανται σε τελετουργίες αποχωρισμού από τον κόσμο των ζώντων, συνάμα όμως τελούνται έθιμα μετάβασης και ενσωμάτωσης του νεκρού στη νέα διάσταση, στον κόσμο των νεκρών. Επίσης  ο γαμπρός και η νύφη δεν είναι ακόμη ζευγάρι, βιώνουν μια οριακή κατάσταση μέχρι να αποχωριστούν τη χορεία των αρραβωνιασμένων και να ενταχθούν στον κύκλο των παντρεμένων. Το νεογέννητο πάλι δεν έχει ενταχθεί ακόμη στην ομάδα των βαπτισμένων και μέχρι να βαπτισθεί βρίσκεται σε μεταβατική κατάσταση και κινδυνεύει. Το Δωδεκάμερο είναι μια οριακή περίοδος ανάμεσα στον παλαιό και στο νέο χρόνο, γι’ αυτό θεωρείται επικίνδυνη. Την περίοδο αυτή οι καλλικάντζαροι είναι τα δαιμονικά όντα που απειλούν τους ανθρώπους από τη γέννηση του Χριστού που αρχίζει ο αποχωρισμός από τον παλαιό χρόνο μέχρι των Φώτων που συντελείται η ενσωμάτωση στο νέο έτος. Το κατώφλι δεν είναι ούτε μέσα ούτε έξω και στην </w:t>
      </w:r>
      <w:r w:rsidRPr="009F17C0">
        <w:rPr>
          <w:rFonts w:ascii="Times New Roman" w:eastAsia="Times New Roman" w:hAnsi="Times New Roman" w:cs="Times New Roman"/>
          <w:i/>
          <w:sz w:val="24"/>
          <w:szCs w:val="24"/>
          <w:lang w:eastAsia="el-GR"/>
        </w:rPr>
        <w:t>αστρέχα</w:t>
      </w:r>
      <w:r w:rsidRPr="009F17C0">
        <w:rPr>
          <w:rFonts w:ascii="Times New Roman" w:eastAsia="Times New Roman" w:hAnsi="Times New Roman" w:cs="Times New Roman"/>
          <w:sz w:val="24"/>
          <w:szCs w:val="24"/>
          <w:lang w:eastAsia="el-GR"/>
        </w:rPr>
        <w:t xml:space="preserve"> (= προεξοχή της στέγης) υπάρχουν καλότυχες, οι οποίες δέρνουν τους ανθρώπους που στέκονται εκεί. </w:t>
      </w:r>
    </w:p>
    <w:p w:rsidR="009F17C0" w:rsidRPr="009F17C0" w:rsidRDefault="009F17C0" w:rsidP="009F17C0">
      <w:pPr>
        <w:tabs>
          <w:tab w:val="left" w:pos="7380"/>
        </w:tabs>
        <w:spacing w:after="0" w:line="360" w:lineRule="auto"/>
        <w:ind w:firstLine="90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Τα διαβατήρια έθιμα του αποχωρισμού-μετάβασης-ενσωμάτωσης, ο </w:t>
      </w:r>
      <w:r w:rsidRPr="009F17C0">
        <w:rPr>
          <w:rFonts w:ascii="Times New Roman" w:eastAsia="Times New Roman" w:hAnsi="Times New Roman" w:cs="Times New Roman"/>
          <w:sz w:val="24"/>
          <w:szCs w:val="24"/>
          <w:lang w:val="en-US" w:eastAsia="el-GR"/>
        </w:rPr>
        <w:t>A</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Van</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Gennep</w:t>
      </w:r>
      <w:r w:rsidRPr="009F17C0">
        <w:rPr>
          <w:rFonts w:ascii="Times New Roman" w:eastAsia="Times New Roman" w:hAnsi="Times New Roman" w:cs="Times New Roman"/>
          <w:sz w:val="24"/>
          <w:szCs w:val="24"/>
          <w:lang w:eastAsia="el-GR"/>
        </w:rPr>
        <w:t xml:space="preserve"> ανάλογα με το βαθμό και την κατάσταση οριακότητας, στην οποία βρίσκονται τα άτομα που μετέχουν σ’ αυτά, τα αποκάλεσε αντίστοιχα </w:t>
      </w:r>
      <w:r w:rsidRPr="009F17C0">
        <w:rPr>
          <w:rFonts w:ascii="Times New Roman" w:eastAsia="Times New Roman" w:hAnsi="Times New Roman" w:cs="Times New Roman"/>
          <w:b/>
          <w:sz w:val="24"/>
          <w:szCs w:val="24"/>
          <w:lang w:eastAsia="el-GR"/>
        </w:rPr>
        <w:t>προ-οριακά</w:t>
      </w:r>
      <w:r w:rsidRPr="009F17C0">
        <w:rPr>
          <w:rFonts w:ascii="Times New Roman" w:eastAsia="Times New Roman" w:hAnsi="Times New Roman" w:cs="Times New Roman"/>
          <w:sz w:val="24"/>
          <w:szCs w:val="24"/>
          <w:lang w:eastAsia="el-GR"/>
        </w:rPr>
        <w:t xml:space="preserve"> έθιμα (</w:t>
      </w:r>
      <w:r w:rsidRPr="009F17C0">
        <w:rPr>
          <w:rFonts w:ascii="Times New Roman" w:eastAsia="Times New Roman" w:hAnsi="Times New Roman" w:cs="Times New Roman"/>
          <w:sz w:val="24"/>
          <w:szCs w:val="24"/>
          <w:lang w:val="en-US" w:eastAsia="el-GR"/>
        </w:rPr>
        <w:t>preliminal</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rites</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b/>
          <w:sz w:val="24"/>
          <w:szCs w:val="24"/>
          <w:lang w:eastAsia="el-GR"/>
        </w:rPr>
        <w:t>οριακά</w:t>
      </w:r>
      <w:r w:rsidRPr="009F17C0">
        <w:rPr>
          <w:rFonts w:ascii="Times New Roman" w:eastAsia="Times New Roman" w:hAnsi="Times New Roman" w:cs="Times New Roman"/>
          <w:sz w:val="24"/>
          <w:szCs w:val="24"/>
          <w:lang w:eastAsia="el-GR"/>
        </w:rPr>
        <w:t xml:space="preserve"> ή </w:t>
      </w:r>
      <w:r w:rsidRPr="009F17C0">
        <w:rPr>
          <w:rFonts w:ascii="Times New Roman" w:eastAsia="Times New Roman" w:hAnsi="Times New Roman" w:cs="Times New Roman"/>
          <w:b/>
          <w:sz w:val="24"/>
          <w:szCs w:val="24"/>
          <w:lang w:eastAsia="el-GR"/>
        </w:rPr>
        <w:t>έθιμα του κατωφλιού</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liminal</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threshold</w:t>
      </w:r>
      <w:r w:rsidRPr="009F17C0">
        <w:rPr>
          <w:rFonts w:ascii="Times New Roman" w:eastAsia="Times New Roman" w:hAnsi="Times New Roman" w:cs="Times New Roman"/>
          <w:sz w:val="24"/>
          <w:szCs w:val="24"/>
          <w:lang w:eastAsia="el-GR"/>
        </w:rPr>
        <w:t xml:space="preserve">) και </w:t>
      </w:r>
      <w:r w:rsidRPr="009F17C0">
        <w:rPr>
          <w:rFonts w:ascii="Times New Roman" w:eastAsia="Times New Roman" w:hAnsi="Times New Roman" w:cs="Times New Roman"/>
          <w:b/>
          <w:sz w:val="24"/>
          <w:szCs w:val="24"/>
          <w:lang w:eastAsia="el-GR"/>
        </w:rPr>
        <w:t>μεθοριακά</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postlimina</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rites</w:t>
      </w:r>
      <w:r w:rsidRPr="009F17C0">
        <w:rPr>
          <w:rFonts w:ascii="Times New Roman" w:eastAsia="Times New Roman" w:hAnsi="Times New Roman" w:cs="Times New Roman"/>
          <w:sz w:val="24"/>
          <w:szCs w:val="24"/>
          <w:lang w:eastAsia="el-GR"/>
        </w:rPr>
        <w:t>).</w:t>
      </w:r>
      <w:r w:rsidRPr="009F17C0">
        <w:rPr>
          <w:rFonts w:ascii="Times New Roman" w:eastAsia="Times New Roman" w:hAnsi="Times New Roman" w:cs="Times New Roman"/>
          <w:sz w:val="24"/>
          <w:szCs w:val="24"/>
          <w:vertAlign w:val="superscript"/>
          <w:lang w:eastAsia="el-GR"/>
        </w:rPr>
        <w:footnoteReference w:id="155"/>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Στη λαογραφία παρατηρήθηκε ότι η καθημερινότητα των ανθρώπων περιείχε μια πληθώρα εθίμων και δοξασιών που έδινε γενικά στον ανθρώπινο βίο έναν υπερβατικό, μεταφυσικό χαρακτήρα. Ο </w:t>
      </w:r>
      <w:r w:rsidRPr="009F17C0">
        <w:rPr>
          <w:rFonts w:ascii="Times New Roman" w:eastAsia="Times New Roman" w:hAnsi="Times New Roman" w:cs="Times New Roman"/>
          <w:sz w:val="24"/>
          <w:szCs w:val="24"/>
          <w:lang w:val="en-US" w:eastAsia="el-GR"/>
        </w:rPr>
        <w:t>A</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Van</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Gennep</w:t>
      </w:r>
      <w:r w:rsidRPr="009F17C0">
        <w:rPr>
          <w:rFonts w:ascii="Times New Roman" w:eastAsia="Times New Roman" w:hAnsi="Times New Roman" w:cs="Times New Roman"/>
          <w:sz w:val="24"/>
          <w:szCs w:val="24"/>
          <w:lang w:eastAsia="el-GR"/>
        </w:rPr>
        <w:t xml:space="preserve"> πέρα από το διαβατήριο σχήμα του, έθιμα χωρισμού, μετάβασης και ενσωμάτωσης, διακρίνει τις τελετουργίες σε δύο μεγάλες κατηγορίες:</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α) </w:t>
      </w:r>
      <w:r w:rsidRPr="009F17C0">
        <w:rPr>
          <w:rFonts w:ascii="Times New Roman" w:eastAsia="Times New Roman" w:hAnsi="Times New Roman" w:cs="Times New Roman"/>
          <w:i/>
          <w:sz w:val="24"/>
          <w:szCs w:val="24"/>
          <w:lang w:eastAsia="el-GR"/>
        </w:rPr>
        <w:t>συμπαθητικά</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i/>
          <w:sz w:val="24"/>
          <w:szCs w:val="24"/>
          <w:lang w:eastAsia="el-GR"/>
        </w:rPr>
        <w:t>έθιμα /τελετουργίες</w:t>
      </w:r>
      <w:r w:rsidRPr="009F17C0">
        <w:rPr>
          <w:rFonts w:ascii="Times New Roman" w:eastAsia="Times New Roman" w:hAnsi="Times New Roman" w:cs="Times New Roman"/>
          <w:sz w:val="24"/>
          <w:szCs w:val="24"/>
          <w:lang w:eastAsia="el-GR"/>
        </w:rPr>
        <w:t xml:space="preserve">, που εδράζονται σε μια πεποίθηση που συνδέει το όμοιο με το όμοιο, το αντίθετο με το αντίθετο, το περιέχον με το περιεχόμενο, το μέρος με το όλον, την εικόνα με το πραγματικό αντικείμενο, τη λέξη με την πράξη. </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β) </w:t>
      </w:r>
      <w:r w:rsidRPr="009F17C0">
        <w:rPr>
          <w:rFonts w:ascii="Times New Roman" w:eastAsia="Times New Roman" w:hAnsi="Times New Roman" w:cs="Times New Roman"/>
          <w:i/>
          <w:sz w:val="24"/>
          <w:szCs w:val="24"/>
          <w:lang w:eastAsia="el-GR"/>
        </w:rPr>
        <w:t>έθιμα/τελετουργίες μεταβίβασης</w:t>
      </w:r>
      <w:r w:rsidRPr="009F17C0">
        <w:rPr>
          <w:rFonts w:ascii="Times New Roman" w:eastAsia="Times New Roman" w:hAnsi="Times New Roman" w:cs="Times New Roman"/>
          <w:sz w:val="24"/>
          <w:szCs w:val="24"/>
          <w:lang w:eastAsia="el-GR"/>
        </w:rPr>
        <w:t>, όπου φυσικά ή επίκτητα χαρακτηριστικά μεταβιβάζονται μέσω της φυσικής επαφής ή και εξ αποστάσεως.</w:t>
      </w:r>
      <w:r w:rsidRPr="009F17C0">
        <w:rPr>
          <w:rFonts w:ascii="Times New Roman" w:eastAsia="Times New Roman" w:hAnsi="Times New Roman" w:cs="Times New Roman"/>
          <w:sz w:val="24"/>
          <w:szCs w:val="24"/>
          <w:vertAlign w:val="superscript"/>
          <w:lang w:eastAsia="el-GR"/>
        </w:rPr>
        <w:footnoteReference w:id="156"/>
      </w:r>
      <w:r w:rsidRPr="009F17C0">
        <w:rPr>
          <w:rFonts w:ascii="Times New Roman" w:eastAsia="Times New Roman" w:hAnsi="Times New Roman" w:cs="Times New Roman"/>
          <w:sz w:val="24"/>
          <w:szCs w:val="24"/>
          <w:lang w:eastAsia="el-GR"/>
        </w:rPr>
        <w:t xml:space="preserve"> </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Επίσης άλλη διάκριση είναι:</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α) </w:t>
      </w:r>
      <w:r w:rsidRPr="009F17C0">
        <w:rPr>
          <w:rFonts w:ascii="Times New Roman" w:eastAsia="Times New Roman" w:hAnsi="Times New Roman" w:cs="Times New Roman"/>
          <w:i/>
          <w:sz w:val="24"/>
          <w:szCs w:val="24"/>
          <w:lang w:eastAsia="el-GR"/>
        </w:rPr>
        <w:t>ευθέα έθιμα</w:t>
      </w:r>
      <w:r w:rsidRPr="009F17C0">
        <w:rPr>
          <w:rFonts w:ascii="Times New Roman" w:eastAsia="Times New Roman" w:hAnsi="Times New Roman" w:cs="Times New Roman"/>
          <w:sz w:val="24"/>
          <w:szCs w:val="24"/>
          <w:lang w:eastAsia="el-GR"/>
        </w:rPr>
        <w:t>, όπου υπάρχει μια αυτόματη επίδραση της ισχύος τους, π.χ μια κατάρα ή ένα ξόρκι που εκστομίζονται και επηρεάζουν άμεσα.</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lastRenderedPageBreak/>
        <w:t xml:space="preserve">β) </w:t>
      </w:r>
      <w:r w:rsidRPr="009F17C0">
        <w:rPr>
          <w:rFonts w:ascii="Times New Roman" w:eastAsia="Times New Roman" w:hAnsi="Times New Roman" w:cs="Times New Roman"/>
          <w:i/>
          <w:sz w:val="24"/>
          <w:szCs w:val="24"/>
          <w:lang w:eastAsia="el-GR"/>
        </w:rPr>
        <w:t>πλάγια έθιμα</w:t>
      </w:r>
      <w:r w:rsidRPr="009F17C0">
        <w:rPr>
          <w:rFonts w:ascii="Times New Roman" w:eastAsia="Times New Roman" w:hAnsi="Times New Roman" w:cs="Times New Roman"/>
          <w:sz w:val="24"/>
          <w:szCs w:val="24"/>
          <w:lang w:eastAsia="el-GR"/>
        </w:rPr>
        <w:t xml:space="preserve">, όπου υπάρχει μια επιβράδυνση της ισχύος τους, διότι πρέπει να κινητοποιηθούν ανώτερες δυνάμεις που θα θέσουν σε κίνηση τη δύναμη αυτών τις επικαλείται. Π.χ μια προσευχή, όπου γίνεται επίκληση σε ένα ανώτερο πνεύμα. </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ab/>
        <w:t>Τέλος τα έθιμα χωρίζονται σε:</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α) </w:t>
      </w:r>
      <w:r w:rsidRPr="009F17C0">
        <w:rPr>
          <w:rFonts w:ascii="Times New Roman" w:eastAsia="Times New Roman" w:hAnsi="Times New Roman" w:cs="Times New Roman"/>
          <w:i/>
          <w:sz w:val="24"/>
          <w:szCs w:val="24"/>
          <w:lang w:eastAsia="el-GR"/>
        </w:rPr>
        <w:t>θετικά</w:t>
      </w:r>
      <w:r w:rsidRPr="009F17C0">
        <w:rPr>
          <w:rFonts w:ascii="Times New Roman" w:eastAsia="Times New Roman" w:hAnsi="Times New Roman" w:cs="Times New Roman"/>
          <w:sz w:val="24"/>
          <w:szCs w:val="24"/>
          <w:lang w:eastAsia="el-GR"/>
        </w:rPr>
        <w:t xml:space="preserve">, η θέληση που μετουσιώνεται σε πράξη </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β) </w:t>
      </w:r>
      <w:r w:rsidRPr="009F17C0">
        <w:rPr>
          <w:rFonts w:ascii="Times New Roman" w:eastAsia="Times New Roman" w:hAnsi="Times New Roman" w:cs="Times New Roman"/>
          <w:i/>
          <w:sz w:val="24"/>
          <w:szCs w:val="24"/>
          <w:lang w:eastAsia="el-GR"/>
        </w:rPr>
        <w:t>αρνητικά</w:t>
      </w:r>
      <w:r w:rsidRPr="009F17C0">
        <w:rPr>
          <w:rFonts w:ascii="Times New Roman" w:eastAsia="Times New Roman" w:hAnsi="Times New Roman" w:cs="Times New Roman"/>
          <w:sz w:val="24"/>
          <w:szCs w:val="24"/>
          <w:lang w:eastAsia="el-GR"/>
        </w:rPr>
        <w:t>, αυτά που συνιστούν το σύνολο των απαγορεύσεων μιας κοινωνίας. Είναι γνωστά και ως «ταμπού».</w:t>
      </w:r>
      <w:r w:rsidRPr="009F17C0">
        <w:rPr>
          <w:rFonts w:ascii="Times New Roman" w:eastAsia="Times New Roman" w:hAnsi="Times New Roman" w:cs="Times New Roman"/>
          <w:sz w:val="24"/>
          <w:szCs w:val="24"/>
          <w:vertAlign w:val="superscript"/>
          <w:lang w:eastAsia="el-GR"/>
        </w:rPr>
        <w:footnoteReference w:id="157"/>
      </w:r>
      <w:r w:rsidRPr="009F17C0">
        <w:rPr>
          <w:rFonts w:ascii="Times New Roman" w:eastAsia="Times New Roman" w:hAnsi="Times New Roman" w:cs="Times New Roman"/>
          <w:sz w:val="24"/>
          <w:szCs w:val="24"/>
          <w:lang w:eastAsia="el-GR"/>
        </w:rPr>
        <w:t xml:space="preserve"> </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ab/>
        <w:t xml:space="preserve">Η έννοια το ιερού είναι πράγματι ασταθής, πολυποίκιλη και ευμετάβλητη λέει ο </w:t>
      </w:r>
      <w:r w:rsidRPr="009F17C0">
        <w:rPr>
          <w:rFonts w:ascii="Times New Roman" w:eastAsia="Times New Roman" w:hAnsi="Times New Roman" w:cs="Times New Roman"/>
          <w:sz w:val="24"/>
          <w:szCs w:val="24"/>
          <w:lang w:val="en-US" w:eastAsia="el-GR"/>
        </w:rPr>
        <w:t>Van</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Gennep</w:t>
      </w:r>
      <w:r w:rsidRPr="009F17C0">
        <w:rPr>
          <w:rFonts w:ascii="Times New Roman" w:eastAsia="Times New Roman" w:hAnsi="Times New Roman" w:cs="Times New Roman"/>
          <w:sz w:val="24"/>
          <w:szCs w:val="24"/>
          <w:lang w:eastAsia="el-GR"/>
        </w:rPr>
        <w:t xml:space="preserve"> και οι συμπαθητικές τελετουργίες δεν είναι απαραίτητα ανιμιστικές ούτε οι τελετουργίες μεταβίβασης απαραίτητα δυναμιστικές. </w:t>
      </w:r>
      <w:r w:rsidRPr="009F17C0">
        <w:rPr>
          <w:rFonts w:ascii="Times New Roman" w:eastAsia="Times New Roman" w:hAnsi="Times New Roman" w:cs="Times New Roman"/>
          <w:sz w:val="24"/>
          <w:szCs w:val="24"/>
          <w:lang w:val="en-US" w:eastAsia="el-GR"/>
        </w:rPr>
        <w:t>K</w:t>
      </w:r>
      <w:r w:rsidRPr="009F17C0">
        <w:rPr>
          <w:rFonts w:ascii="Times New Roman" w:eastAsia="Times New Roman" w:hAnsi="Times New Roman" w:cs="Times New Roman"/>
          <w:sz w:val="24"/>
          <w:szCs w:val="24"/>
          <w:lang w:eastAsia="el-GR"/>
        </w:rPr>
        <w:t xml:space="preserve">αι ξεκαθαρίζει: «ο Δυναμισμός ορίζει την απρόσωπη θεωρία του </w:t>
      </w:r>
      <w:r w:rsidRPr="009F17C0">
        <w:rPr>
          <w:rFonts w:ascii="Times New Roman" w:eastAsia="Times New Roman" w:hAnsi="Times New Roman" w:cs="Times New Roman"/>
          <w:sz w:val="24"/>
          <w:szCs w:val="24"/>
          <w:lang w:val="en-US" w:eastAsia="el-GR"/>
        </w:rPr>
        <w:t>mana</w:t>
      </w:r>
      <w:r w:rsidRPr="009F17C0">
        <w:rPr>
          <w:rFonts w:ascii="Times New Roman" w:eastAsia="Times New Roman" w:hAnsi="Times New Roman" w:cs="Times New Roman"/>
          <w:sz w:val="24"/>
          <w:szCs w:val="24"/>
          <w:lang w:eastAsia="el-GR"/>
        </w:rPr>
        <w:t>, ο Ανιμισμός την προσωποποιημένη θεωρία, όπου η δύναμη προσωποιημένη γίνεται βρίσκεται σε μια μοναδική ή πολλαπλή ύπαρξη, ζώο ή φυτό (π.χ τοτέμ), ανθρωπομορφικό ή άμορφο (π.χ Θεός). Αυτές οι θεωρίες συνιστούν τη θρησκεία, της οποίας τις τεχνικές (τελετές, έθιμα, υπηρεσίες) αποκαλώ μαγεία. Μιας και η πρακτική και η θεωρία είναι αδιαχώριστες -η θεωρία χωρίς την πρακτική γίνεται μεταφυσική και η πρακτική επί τη βάσει μιας διαφορετικής θεωρίας γίνεται επιστήμη- ο όρος που σε όλες τις περιπτώσεις θα χρησιμοποιώ είναι το επίθετο ‘μαγικοθρησκευτικός’».</w:t>
      </w:r>
      <w:r w:rsidRPr="009F17C0">
        <w:rPr>
          <w:rFonts w:ascii="Times New Roman" w:eastAsia="Times New Roman" w:hAnsi="Times New Roman" w:cs="Times New Roman"/>
          <w:sz w:val="24"/>
          <w:szCs w:val="24"/>
          <w:vertAlign w:val="superscript"/>
          <w:lang w:eastAsia="el-GR"/>
        </w:rPr>
        <w:footnoteReference w:id="158"/>
      </w:r>
      <w:r w:rsidRPr="009F17C0">
        <w:rPr>
          <w:rFonts w:ascii="Times New Roman" w:eastAsia="Times New Roman" w:hAnsi="Times New Roman" w:cs="Times New Roman"/>
          <w:sz w:val="24"/>
          <w:szCs w:val="24"/>
          <w:lang w:eastAsia="el-GR"/>
        </w:rPr>
        <w:t xml:space="preserve"> Στη συνέχεια παραθέτει τη θεωρία του βάσει του παρακάτω διαγράμματος</w:t>
      </w:r>
      <w:r w:rsidRPr="009F17C0">
        <w:rPr>
          <w:rFonts w:ascii="Times New Roman" w:eastAsia="Times New Roman" w:hAnsi="Times New Roman" w:cs="Times New Roman"/>
          <w:sz w:val="24"/>
          <w:szCs w:val="24"/>
          <w:vertAlign w:val="superscript"/>
          <w:lang w:eastAsia="el-GR"/>
        </w:rPr>
        <w:footnoteReference w:id="159"/>
      </w:r>
      <w:r w:rsidRPr="009F17C0">
        <w:rPr>
          <w:rFonts w:ascii="Times New Roman" w:eastAsia="Times New Roman" w:hAnsi="Times New Roman" w:cs="Times New Roman"/>
          <w:sz w:val="24"/>
          <w:szCs w:val="24"/>
          <w:lang w:eastAsia="el-GR"/>
        </w:rPr>
        <w:t>:</w:t>
      </w:r>
    </w:p>
    <w:p w:rsidR="009F17C0" w:rsidRPr="009F17C0" w:rsidRDefault="009F17C0" w:rsidP="009F17C0">
      <w:pPr>
        <w:spacing w:after="0" w:line="360" w:lineRule="auto"/>
        <w:jc w:val="center"/>
        <w:rPr>
          <w:rFonts w:ascii="Times New Roman" w:eastAsia="Times New Roman" w:hAnsi="Times New Roman" w:cs="Times New Roman"/>
          <w:lang w:eastAsia="el-GR"/>
        </w:rPr>
      </w:pPr>
      <w:r w:rsidRPr="009F17C0">
        <w:rPr>
          <w:rFonts w:ascii="Times New Roman" w:eastAsia="Times New Roman" w:hAnsi="Times New Roman" w:cs="Times New Roman"/>
          <w:lang w:eastAsia="el-GR"/>
        </w:rPr>
        <w:t>1. ΘΕΩΡΙΑ (θρησκεία)</w:t>
      </w:r>
    </w:p>
    <w:p w:rsidR="009F17C0" w:rsidRPr="009F17C0" w:rsidRDefault="009F17C0" w:rsidP="009F17C0">
      <w:pPr>
        <w:spacing w:after="0" w:line="360" w:lineRule="auto"/>
        <w:jc w:val="both"/>
        <w:rPr>
          <w:rFonts w:ascii="Times New Roman" w:eastAsia="Times New Roman" w:hAnsi="Times New Roman" w:cs="Times New Roman"/>
          <w:lang w:eastAsia="el-GR"/>
        </w:rPr>
      </w:pPr>
      <w:r w:rsidRPr="009F17C0">
        <w:rPr>
          <w:rFonts w:ascii="Times New Roman" w:eastAsia="Times New Roman" w:hAnsi="Times New Roman" w:cs="Times New Roman"/>
          <w:lang w:eastAsia="el-GR"/>
        </w:rPr>
        <w:t xml:space="preserve">    Δυναμισμός                                                                 Ανιμισμός</w:t>
      </w:r>
    </w:p>
    <w:p w:rsidR="009F17C0" w:rsidRPr="009F17C0" w:rsidRDefault="009F17C0" w:rsidP="009F17C0">
      <w:pPr>
        <w:spacing w:after="0" w:line="360" w:lineRule="auto"/>
        <w:jc w:val="both"/>
        <w:rPr>
          <w:rFonts w:ascii="Times New Roman" w:eastAsia="Times New Roman" w:hAnsi="Times New Roman" w:cs="Times New Roman"/>
          <w:lang w:eastAsia="el-GR"/>
        </w:rPr>
      </w:pPr>
      <w:r w:rsidRPr="009F17C0">
        <w:rPr>
          <w:rFonts w:ascii="Times New Roman" w:eastAsia="Times New Roman" w:hAnsi="Times New Roman" w:cs="Times New Roman"/>
          <w:lang w:eastAsia="el-GR"/>
        </w:rPr>
        <w:t>(Μονισμός, απρόσωπο)                                            (Δυισμός, κλπ προσωποποιημένο)</w:t>
      </w:r>
    </w:p>
    <w:p w:rsidR="009F17C0" w:rsidRPr="009F17C0" w:rsidRDefault="009F17C0" w:rsidP="009F17C0">
      <w:pPr>
        <w:spacing w:after="0" w:line="360" w:lineRule="auto"/>
        <w:jc w:val="both"/>
        <w:rPr>
          <w:rFonts w:ascii="Times New Roman" w:eastAsia="Times New Roman" w:hAnsi="Times New Roman" w:cs="Times New Roman"/>
          <w:lang w:eastAsia="el-GR"/>
        </w:rPr>
      </w:pPr>
      <w:r w:rsidRPr="009F17C0">
        <w:rPr>
          <w:rFonts w:ascii="Times New Roman" w:eastAsia="Times New Roman" w:hAnsi="Times New Roman" w:cs="Times New Roman"/>
          <w:lang w:eastAsia="el-GR"/>
        </w:rPr>
        <w:t xml:space="preserve">                                                                   Τοτεμισμός, Πνευματισμός, Πολυθεϊσμός, Θεϊσμός</w:t>
      </w:r>
    </w:p>
    <w:p w:rsidR="009F17C0" w:rsidRPr="009F17C0" w:rsidRDefault="009F17C0" w:rsidP="009F17C0">
      <w:pPr>
        <w:spacing w:after="0" w:line="360" w:lineRule="auto"/>
        <w:jc w:val="both"/>
        <w:rPr>
          <w:rFonts w:ascii="Times New Roman" w:eastAsia="Times New Roman" w:hAnsi="Times New Roman" w:cs="Times New Roman"/>
          <w:lang w:eastAsia="el-GR"/>
        </w:rPr>
      </w:pPr>
      <w:r w:rsidRPr="009F17C0">
        <w:rPr>
          <w:rFonts w:ascii="Times New Roman" w:eastAsia="Times New Roman" w:hAnsi="Times New Roman" w:cs="Times New Roman"/>
          <w:lang w:eastAsia="el-GR"/>
        </w:rPr>
        <w:t xml:space="preserve">                                                                                            (με ενδιάμεσα στάδια)</w:t>
      </w:r>
    </w:p>
    <w:p w:rsidR="009F17C0" w:rsidRPr="009F17C0" w:rsidRDefault="009F17C0" w:rsidP="009F17C0">
      <w:pPr>
        <w:spacing w:after="0" w:line="360" w:lineRule="auto"/>
        <w:jc w:val="center"/>
        <w:rPr>
          <w:rFonts w:ascii="Times New Roman" w:eastAsia="Times New Roman" w:hAnsi="Times New Roman" w:cs="Times New Roman"/>
          <w:lang w:eastAsia="el-GR"/>
        </w:rPr>
      </w:pPr>
      <w:r w:rsidRPr="009F17C0">
        <w:rPr>
          <w:rFonts w:ascii="Times New Roman" w:eastAsia="Times New Roman" w:hAnsi="Times New Roman" w:cs="Times New Roman"/>
          <w:lang w:eastAsia="el-GR"/>
        </w:rPr>
        <w:t xml:space="preserve">2. ΤΕΧΝΙΚΗ (μαγεία) </w:t>
      </w:r>
    </w:p>
    <w:p w:rsidR="009F17C0" w:rsidRPr="009F17C0" w:rsidRDefault="009F17C0" w:rsidP="009F17C0">
      <w:pPr>
        <w:spacing w:after="0" w:line="360" w:lineRule="auto"/>
        <w:jc w:val="center"/>
        <w:rPr>
          <w:rFonts w:ascii="Times New Roman" w:eastAsia="Times New Roman" w:hAnsi="Times New Roman" w:cs="Times New Roman"/>
          <w:lang w:eastAsia="el-GR"/>
        </w:rPr>
      </w:pPr>
      <w:r w:rsidRPr="009F17C0">
        <w:rPr>
          <w:rFonts w:ascii="Times New Roman" w:eastAsia="Times New Roman" w:hAnsi="Times New Roman" w:cs="Times New Roman"/>
          <w:lang w:eastAsia="el-GR"/>
        </w:rPr>
        <w:t>(Έθιμα)</w:t>
      </w:r>
    </w:p>
    <w:p w:rsidR="009F17C0" w:rsidRPr="009F17C0" w:rsidRDefault="009F17C0" w:rsidP="009F17C0">
      <w:pPr>
        <w:spacing w:after="0" w:line="360" w:lineRule="auto"/>
        <w:jc w:val="both"/>
        <w:rPr>
          <w:rFonts w:ascii="Times New Roman" w:eastAsia="Times New Roman" w:hAnsi="Times New Roman" w:cs="Times New Roman"/>
          <w:lang w:eastAsia="el-GR"/>
        </w:rPr>
      </w:pPr>
      <w:r w:rsidRPr="009F17C0">
        <w:rPr>
          <w:rFonts w:ascii="Times New Roman" w:eastAsia="Times New Roman" w:hAnsi="Times New Roman" w:cs="Times New Roman"/>
          <w:lang w:eastAsia="el-GR"/>
        </w:rPr>
        <w:t xml:space="preserve">              Συμπαθητικά, Μετάδοσης        Ευθέα, πλάγια       Θετικά, Αρνητικά (ταμπού)</w:t>
      </w:r>
    </w:p>
    <w:p w:rsidR="009F17C0" w:rsidRPr="009F17C0" w:rsidRDefault="009F17C0" w:rsidP="009F17C0">
      <w:pPr>
        <w:spacing w:after="0" w:line="360" w:lineRule="auto"/>
        <w:jc w:val="both"/>
        <w:rPr>
          <w:rFonts w:ascii="Times New Roman" w:eastAsia="Times New Roman" w:hAnsi="Times New Roman" w:cs="Times New Roman"/>
          <w:lang w:eastAsia="el-GR"/>
        </w:rPr>
      </w:pPr>
      <w:r w:rsidRPr="009F17C0">
        <w:rPr>
          <w:rFonts w:ascii="Times New Roman" w:eastAsia="Times New Roman" w:hAnsi="Times New Roman" w:cs="Times New Roman"/>
          <w:lang w:eastAsia="el-GR"/>
        </w:rPr>
        <w:t xml:space="preserve">                                                           </w:t>
      </w:r>
    </w:p>
    <w:p w:rsidR="009F17C0" w:rsidRPr="009F17C0" w:rsidRDefault="009F17C0" w:rsidP="009F17C0">
      <w:pPr>
        <w:spacing w:after="0" w:line="360" w:lineRule="auto"/>
        <w:jc w:val="both"/>
        <w:rPr>
          <w:rFonts w:ascii="Times New Roman" w:eastAsia="Times New Roman" w:hAnsi="Times New Roman" w:cs="Times New Roman"/>
          <w:sz w:val="32"/>
          <w:szCs w:val="32"/>
          <w:lang w:eastAsia="el-GR"/>
        </w:rPr>
      </w:pPr>
      <w:r w:rsidRPr="009F17C0">
        <w:rPr>
          <w:rFonts w:ascii="Times New Roman" w:eastAsia="Times New Roman" w:hAnsi="Times New Roman" w:cs="Times New Roman"/>
          <w:sz w:val="32"/>
          <w:szCs w:val="32"/>
          <w:lang w:eastAsia="el-GR"/>
        </w:rPr>
        <w:tab/>
      </w:r>
    </w:p>
    <w:p w:rsidR="009F17C0" w:rsidRPr="009F17C0" w:rsidRDefault="009F17C0" w:rsidP="009F17C0">
      <w:pPr>
        <w:tabs>
          <w:tab w:val="left" w:pos="7380"/>
        </w:tabs>
        <w:spacing w:after="0" w:line="360" w:lineRule="auto"/>
        <w:ind w:firstLine="900"/>
        <w:jc w:val="both"/>
        <w:rPr>
          <w:rFonts w:ascii="Times New Roman" w:eastAsia="Times New Roman" w:hAnsi="Times New Roman" w:cs="Times New Roman"/>
          <w:sz w:val="32"/>
          <w:szCs w:val="32"/>
          <w:lang w:eastAsia="el-GR"/>
        </w:rPr>
      </w:pPr>
    </w:p>
    <w:p w:rsidR="009F17C0" w:rsidRPr="009F17C0" w:rsidRDefault="009F17C0" w:rsidP="009F17C0">
      <w:pPr>
        <w:tabs>
          <w:tab w:val="left" w:pos="7380"/>
        </w:tabs>
        <w:spacing w:after="0" w:line="360" w:lineRule="auto"/>
        <w:ind w:firstLine="900"/>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ind w:firstLine="900"/>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ind w:firstLine="900"/>
        <w:jc w:val="both"/>
        <w:rPr>
          <w:rFonts w:ascii="Times New Roman" w:eastAsia="Times New Roman" w:hAnsi="Times New Roman" w:cs="Times New Roman"/>
          <w:b/>
          <w:sz w:val="24"/>
          <w:szCs w:val="24"/>
          <w:lang w:eastAsia="el-GR"/>
        </w:rPr>
      </w:pPr>
      <w:r w:rsidRPr="009F17C0">
        <w:rPr>
          <w:rFonts w:ascii="Times New Roman" w:eastAsia="Times New Roman" w:hAnsi="Times New Roman" w:cs="Times New Roman"/>
          <w:b/>
          <w:sz w:val="24"/>
          <w:szCs w:val="24"/>
          <w:lang w:eastAsia="el-GR"/>
        </w:rPr>
        <w:t>Γ.2.γ. Ο V. Turner και</w:t>
      </w:r>
      <w:r w:rsidRPr="009F17C0">
        <w:rPr>
          <w:rFonts w:ascii="Calibri" w:eastAsia="Calibri" w:hAnsi="Calibri" w:cs="Times New Roman"/>
          <w:b/>
        </w:rPr>
        <w:t xml:space="preserve"> </w:t>
      </w:r>
      <w:r w:rsidRPr="009F17C0">
        <w:rPr>
          <w:rFonts w:ascii="Times New Roman" w:eastAsia="Times New Roman" w:hAnsi="Times New Roman" w:cs="Times New Roman"/>
          <w:b/>
          <w:sz w:val="24"/>
          <w:szCs w:val="24"/>
          <w:lang w:eastAsia="el-GR"/>
        </w:rPr>
        <w:t>οι άνθρωποι του κατωφλιού (threshold people)</w:t>
      </w:r>
    </w:p>
    <w:p w:rsidR="009F17C0" w:rsidRPr="009F17C0" w:rsidRDefault="009F17C0" w:rsidP="009F17C0">
      <w:pPr>
        <w:tabs>
          <w:tab w:val="left" w:pos="7380"/>
        </w:tabs>
        <w:spacing w:after="0" w:line="360" w:lineRule="auto"/>
        <w:ind w:firstLine="90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Ο Βρετανός ανθρωπολόγος </w:t>
      </w:r>
      <w:r w:rsidRPr="009F17C0">
        <w:rPr>
          <w:rFonts w:ascii="Times New Roman" w:eastAsia="Times New Roman" w:hAnsi="Times New Roman" w:cs="Times New Roman"/>
          <w:b/>
          <w:sz w:val="24"/>
          <w:szCs w:val="24"/>
          <w:lang w:val="en-US" w:eastAsia="el-GR"/>
        </w:rPr>
        <w:t>V</w:t>
      </w:r>
      <w:r w:rsidRPr="009F17C0">
        <w:rPr>
          <w:rFonts w:ascii="Times New Roman" w:eastAsia="Times New Roman" w:hAnsi="Times New Roman" w:cs="Times New Roman"/>
          <w:b/>
          <w:sz w:val="24"/>
          <w:szCs w:val="24"/>
          <w:lang w:eastAsia="el-GR"/>
        </w:rPr>
        <w:t xml:space="preserve">. </w:t>
      </w:r>
      <w:r w:rsidRPr="009F17C0">
        <w:rPr>
          <w:rFonts w:ascii="Times New Roman" w:eastAsia="Times New Roman" w:hAnsi="Times New Roman" w:cs="Times New Roman"/>
          <w:b/>
          <w:sz w:val="24"/>
          <w:szCs w:val="24"/>
          <w:lang w:val="en-US" w:eastAsia="el-GR"/>
        </w:rPr>
        <w:t>Turner</w:t>
      </w:r>
      <w:r w:rsidRPr="009F17C0">
        <w:rPr>
          <w:rFonts w:ascii="Times New Roman" w:eastAsia="Times New Roman" w:hAnsi="Times New Roman" w:cs="Times New Roman"/>
          <w:sz w:val="24"/>
          <w:szCs w:val="24"/>
          <w:lang w:eastAsia="el-GR"/>
        </w:rPr>
        <w:t xml:space="preserve"> μελετώντας την κοινωνία μιας αφρικανικής φυλής των  </w:t>
      </w:r>
      <w:r w:rsidRPr="009F17C0">
        <w:rPr>
          <w:rFonts w:ascii="Times New Roman" w:eastAsia="Times New Roman" w:hAnsi="Times New Roman" w:cs="Times New Roman"/>
          <w:sz w:val="24"/>
          <w:szCs w:val="24"/>
          <w:lang w:val="en-US" w:eastAsia="el-GR"/>
        </w:rPr>
        <w:t>Ndembu</w:t>
      </w:r>
      <w:r w:rsidRPr="009F17C0">
        <w:rPr>
          <w:rFonts w:ascii="Times New Roman" w:eastAsia="Times New Roman" w:hAnsi="Times New Roman" w:cs="Times New Roman"/>
          <w:sz w:val="24"/>
          <w:szCs w:val="24"/>
          <w:lang w:eastAsia="el-GR"/>
        </w:rPr>
        <w:t xml:space="preserve"> ασχολήθηκε ιδιαιτέρα με τη </w:t>
      </w:r>
      <w:r w:rsidRPr="009F17C0">
        <w:rPr>
          <w:rFonts w:ascii="Times New Roman" w:eastAsia="Times New Roman" w:hAnsi="Times New Roman" w:cs="Times New Roman"/>
          <w:b/>
          <w:sz w:val="24"/>
          <w:szCs w:val="24"/>
          <w:lang w:val="en-US" w:eastAsia="el-GR"/>
        </w:rPr>
        <w:t>liminal</w:t>
      </w:r>
      <w:r w:rsidRPr="009F17C0">
        <w:rPr>
          <w:rFonts w:ascii="Times New Roman" w:eastAsia="Times New Roman" w:hAnsi="Times New Roman" w:cs="Times New Roman"/>
          <w:b/>
          <w:sz w:val="24"/>
          <w:szCs w:val="24"/>
          <w:lang w:eastAsia="el-GR"/>
        </w:rPr>
        <w:t xml:space="preserve"> φάση</w:t>
      </w:r>
      <w:r w:rsidRPr="009F17C0">
        <w:rPr>
          <w:rFonts w:ascii="Times New Roman" w:eastAsia="Times New Roman" w:hAnsi="Times New Roman" w:cs="Times New Roman"/>
          <w:sz w:val="24"/>
          <w:szCs w:val="24"/>
          <w:lang w:eastAsia="el-GR"/>
        </w:rPr>
        <w:t xml:space="preserve">, όπου τα άτομα ζουν εν κενώ, υπό την έννοια του ότι βιώνουν μεταβατικές και αμφίσημες καταστάσεις, διότι δεν ανήκουν ούτε εδώ ούτε εκεί, αλλά βρίσκονται μετέωρα ανάμεσα σε κοινωνικές θέσεις και ταξινομήσεις που η κοινωνία έχει θεσπίσει μέσω των νόμων, των εθίμων, της εξουσίας ή των τελετών. Σ’ αυτό το δίκτυο της κοινωνικής ταξινόμησης </w:t>
      </w:r>
      <w:r w:rsidRPr="009F17C0">
        <w:rPr>
          <w:rFonts w:ascii="Times New Roman" w:eastAsia="Times New Roman" w:hAnsi="Times New Roman" w:cs="Times New Roman"/>
          <w:b/>
          <w:sz w:val="24"/>
          <w:szCs w:val="24"/>
          <w:lang w:eastAsia="el-GR"/>
        </w:rPr>
        <w:t>οι άνθρωποι του κατωφλιού (</w:t>
      </w:r>
      <w:r w:rsidRPr="009F17C0">
        <w:rPr>
          <w:rFonts w:ascii="Times New Roman" w:eastAsia="Times New Roman" w:hAnsi="Times New Roman" w:cs="Times New Roman"/>
          <w:b/>
          <w:sz w:val="24"/>
          <w:szCs w:val="24"/>
          <w:lang w:val="en-US" w:eastAsia="el-GR"/>
        </w:rPr>
        <w:t>threshold</w:t>
      </w:r>
      <w:r w:rsidRPr="009F17C0">
        <w:rPr>
          <w:rFonts w:ascii="Times New Roman" w:eastAsia="Times New Roman" w:hAnsi="Times New Roman" w:cs="Times New Roman"/>
          <w:b/>
          <w:sz w:val="24"/>
          <w:szCs w:val="24"/>
          <w:lang w:eastAsia="el-GR"/>
        </w:rPr>
        <w:t xml:space="preserve"> </w:t>
      </w:r>
      <w:r w:rsidRPr="009F17C0">
        <w:rPr>
          <w:rFonts w:ascii="Times New Roman" w:eastAsia="Times New Roman" w:hAnsi="Times New Roman" w:cs="Times New Roman"/>
          <w:b/>
          <w:sz w:val="24"/>
          <w:szCs w:val="24"/>
          <w:lang w:val="en-US" w:eastAsia="el-GR"/>
        </w:rPr>
        <w:t>people</w:t>
      </w:r>
      <w:r w:rsidRPr="009F17C0">
        <w:rPr>
          <w:rFonts w:ascii="Times New Roman" w:eastAsia="Times New Roman" w:hAnsi="Times New Roman" w:cs="Times New Roman"/>
          <w:b/>
          <w:sz w:val="24"/>
          <w:szCs w:val="24"/>
          <w:lang w:eastAsia="el-GR"/>
        </w:rPr>
        <w:t>)</w:t>
      </w:r>
      <w:r w:rsidRPr="009F17C0">
        <w:rPr>
          <w:rFonts w:ascii="Times New Roman" w:eastAsia="Times New Roman" w:hAnsi="Times New Roman" w:cs="Times New Roman"/>
          <w:sz w:val="24"/>
          <w:szCs w:val="24"/>
          <w:lang w:eastAsia="el-GR"/>
        </w:rPr>
        <w:t xml:space="preserve"> δεν μπορούν να ενταχθούν γι’ αυτό και χαρακτηρίζονται συνήθως από απομόνωση, ταπεινότητα, αίσθηση ότι συνεχώς δοκιμάζονται και σεξουαλική αμφισημία. Συγκροτούν όμως μια, υποτυπωδώς έστω, δομημένη κοινότητα όπου όλα τα μέλη της είναι ίσα. Ο </w:t>
      </w:r>
      <w:r w:rsidRPr="009F17C0">
        <w:rPr>
          <w:rFonts w:ascii="Times New Roman" w:eastAsia="Times New Roman" w:hAnsi="Times New Roman" w:cs="Times New Roman"/>
          <w:sz w:val="24"/>
          <w:szCs w:val="24"/>
          <w:lang w:val="en-US" w:eastAsia="el-GR"/>
        </w:rPr>
        <w:t>Turner</w:t>
      </w:r>
      <w:r w:rsidRPr="009F17C0">
        <w:rPr>
          <w:rFonts w:ascii="Times New Roman" w:eastAsia="Times New Roman" w:hAnsi="Times New Roman" w:cs="Times New Roman"/>
          <w:sz w:val="24"/>
          <w:szCs w:val="24"/>
          <w:lang w:eastAsia="el-GR"/>
        </w:rPr>
        <w:t xml:space="preserve"> χρησιμοποιεί τον λατινικό όρο </w:t>
      </w:r>
      <w:r w:rsidRPr="009F17C0">
        <w:rPr>
          <w:rFonts w:ascii="Times New Roman" w:eastAsia="Times New Roman" w:hAnsi="Times New Roman" w:cs="Times New Roman"/>
          <w:b/>
          <w:i/>
          <w:sz w:val="24"/>
          <w:szCs w:val="24"/>
          <w:lang w:val="en-US" w:eastAsia="el-GR"/>
        </w:rPr>
        <w:t>communitas</w:t>
      </w:r>
      <w:r w:rsidRPr="009F17C0">
        <w:rPr>
          <w:rFonts w:ascii="Times New Roman" w:eastAsia="Times New Roman" w:hAnsi="Times New Roman" w:cs="Times New Roman"/>
          <w:sz w:val="24"/>
          <w:szCs w:val="24"/>
          <w:lang w:eastAsia="el-GR"/>
        </w:rPr>
        <w:t xml:space="preserve">, για να δηλώσει την οριακή κοινωνική ομάδα που έχει κοινά χαρακτηριστικά, παρά την έννοια  </w:t>
      </w:r>
      <w:r w:rsidRPr="009F17C0">
        <w:rPr>
          <w:rFonts w:ascii="Times New Roman" w:eastAsia="Times New Roman" w:hAnsi="Times New Roman" w:cs="Times New Roman"/>
          <w:i/>
          <w:sz w:val="24"/>
          <w:szCs w:val="24"/>
          <w:lang w:val="en-US" w:eastAsia="el-GR"/>
        </w:rPr>
        <w:t>community</w:t>
      </w:r>
      <w:r w:rsidRPr="009F17C0">
        <w:rPr>
          <w:rFonts w:ascii="Times New Roman" w:eastAsia="Times New Roman" w:hAnsi="Times New Roman" w:cs="Times New Roman"/>
          <w:sz w:val="24"/>
          <w:szCs w:val="24"/>
          <w:lang w:eastAsia="el-GR"/>
        </w:rPr>
        <w:t>, διότι αναφέρεται σε περιοχή όπου οι ζώντες μοιράζονται έναν κοινό πολιτισμό.</w:t>
      </w:r>
      <w:r w:rsidRPr="009F17C0">
        <w:rPr>
          <w:rFonts w:ascii="Times New Roman" w:eastAsia="Times New Roman" w:hAnsi="Times New Roman" w:cs="Times New Roman"/>
          <w:sz w:val="24"/>
          <w:szCs w:val="24"/>
          <w:vertAlign w:val="superscript"/>
          <w:lang w:eastAsia="el-GR"/>
        </w:rPr>
        <w:footnoteReference w:id="160"/>
      </w:r>
      <w:r w:rsidRPr="009F17C0">
        <w:rPr>
          <w:rFonts w:ascii="Times New Roman" w:eastAsia="Times New Roman" w:hAnsi="Times New Roman" w:cs="Times New Roman"/>
          <w:sz w:val="24"/>
          <w:szCs w:val="24"/>
          <w:lang w:eastAsia="el-GR"/>
        </w:rPr>
        <w:t xml:space="preserve"> </w:t>
      </w:r>
    </w:p>
    <w:p w:rsidR="009F17C0" w:rsidRPr="009F17C0" w:rsidRDefault="009F17C0" w:rsidP="009F17C0">
      <w:pPr>
        <w:tabs>
          <w:tab w:val="left" w:pos="7380"/>
        </w:tabs>
        <w:spacing w:after="0" w:line="360" w:lineRule="auto"/>
        <w:ind w:firstLine="90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Στις </w:t>
      </w:r>
      <w:r w:rsidRPr="009F17C0">
        <w:rPr>
          <w:rFonts w:ascii="Times New Roman" w:eastAsia="Times New Roman" w:hAnsi="Times New Roman" w:cs="Times New Roman"/>
          <w:sz w:val="24"/>
          <w:szCs w:val="24"/>
          <w:lang w:val="en-US" w:eastAsia="el-GR"/>
        </w:rPr>
        <w:t>liminal</w:t>
      </w:r>
      <w:r w:rsidRPr="009F17C0">
        <w:rPr>
          <w:rFonts w:ascii="Times New Roman" w:eastAsia="Times New Roman" w:hAnsi="Times New Roman" w:cs="Times New Roman"/>
          <w:sz w:val="24"/>
          <w:szCs w:val="24"/>
          <w:lang w:eastAsia="el-GR"/>
        </w:rPr>
        <w:t xml:space="preserve"> /οριακές καταστάσεις ο </w:t>
      </w:r>
      <w:r w:rsidRPr="009F17C0">
        <w:rPr>
          <w:rFonts w:ascii="Times New Roman" w:eastAsia="Times New Roman" w:hAnsi="Times New Roman" w:cs="Times New Roman"/>
          <w:sz w:val="24"/>
          <w:szCs w:val="24"/>
          <w:lang w:val="en-US" w:eastAsia="el-GR"/>
        </w:rPr>
        <w:t>Turner</w:t>
      </w:r>
      <w:r w:rsidRPr="009F17C0">
        <w:rPr>
          <w:rFonts w:ascii="Times New Roman" w:eastAsia="Times New Roman" w:hAnsi="Times New Roman" w:cs="Times New Roman"/>
          <w:sz w:val="24"/>
          <w:szCs w:val="24"/>
          <w:lang w:eastAsia="el-GR"/>
        </w:rPr>
        <w:t xml:space="preserve"> εντοπίζει τα εξής έθιμα: Κατ’ αρχάς τα έθιμα κοινωνικής ανύψωσης: όπου το τελετουργικό υποκείμενο μεταφέρεται από μια κατώτερη θέση σε μια ανώτερη, στα πλαίσια βέβαια ενός καθιερωμένου συστήματος με τέτοιες θέσεις. Επίσης η οριακότητα εντοπίζεται σε κυκλικά ημερολογιακά έθιμα, όπου σε βασικά πολιτισμικά καθιερωμένα σημεία στον κύκλο των εποχών, ομάδες ή κατηγορίες προσώπων που κατέχουν χαμηλές κοινωνικές θέσεις στην κοινωνική δομή είναι θετικά διακείμενοι να ασκήσουν τελετουργική εξουσία στους ανωτέρους των. Και με αυτή τη στροφή τους πρέπει να δεχτούν με καλή θέληση τον τελετουργικό τους υποβιβασμό. Τέτοια έθιμα μπορούν να περιγραφούν ως έθιμα αντίστασης. Συνήθως συνοδεύονται από ρωμαλέες λέξεις ή από σιωπή όπου οι κατώτεροι στηλιτεύουν και ακόμη κακομεταχειρίζονται σωματικά τους ανωτέρους των. Έπειτα έθιμα που σημαδεύουν οριακές στιγμές στη ζωή του ατόμου (</w:t>
      </w:r>
      <w:r w:rsidRPr="009F17C0">
        <w:rPr>
          <w:rFonts w:ascii="Times New Roman" w:eastAsia="Times New Roman" w:hAnsi="Times New Roman" w:cs="Times New Roman"/>
          <w:sz w:val="24"/>
          <w:szCs w:val="24"/>
          <w:lang w:val="en-US" w:eastAsia="el-GR"/>
        </w:rPr>
        <w:t>life</w:t>
      </w:r>
      <w:r w:rsidRPr="009F17C0">
        <w:rPr>
          <w:rFonts w:ascii="Times New Roman" w:eastAsia="Times New Roman" w:hAnsi="Times New Roman" w:cs="Times New Roman"/>
          <w:sz w:val="24"/>
          <w:szCs w:val="24"/>
          <w:lang w:eastAsia="el-GR"/>
        </w:rPr>
        <w:t>-</w:t>
      </w:r>
      <w:r w:rsidRPr="009F17C0">
        <w:rPr>
          <w:rFonts w:ascii="Times New Roman" w:eastAsia="Times New Roman" w:hAnsi="Times New Roman" w:cs="Times New Roman"/>
          <w:sz w:val="24"/>
          <w:szCs w:val="24"/>
          <w:lang w:val="en-US" w:eastAsia="el-GR"/>
        </w:rPr>
        <w:t>crisis</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rites</w:t>
      </w:r>
      <w:r w:rsidRPr="009F17C0">
        <w:rPr>
          <w:rFonts w:ascii="Times New Roman" w:eastAsia="Times New Roman" w:hAnsi="Times New Roman" w:cs="Times New Roman"/>
          <w:sz w:val="24"/>
          <w:szCs w:val="24"/>
          <w:lang w:eastAsia="el-GR"/>
        </w:rPr>
        <w:t>). Πρόκειται για τα έθιμα που συνοδεύουν τις βασικές στιγμές της ζωής: γέννηση, εφηβεία, γάμος, θάνατος. Αυτά τα έθιμα μπορεί να είναι εξατομικευμένα ή συλλογικά. Τέλος τα εποχικά/ ημερολογιακά έθιμα (</w:t>
      </w:r>
      <w:r w:rsidRPr="009F17C0">
        <w:rPr>
          <w:rFonts w:ascii="Times New Roman" w:eastAsia="Times New Roman" w:hAnsi="Times New Roman" w:cs="Times New Roman"/>
          <w:sz w:val="24"/>
          <w:szCs w:val="24"/>
          <w:lang w:val="en-US" w:eastAsia="el-GR"/>
        </w:rPr>
        <w:t>seasonal</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or</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calendarian</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rites</w:t>
      </w:r>
      <w:r w:rsidRPr="009F17C0">
        <w:rPr>
          <w:rFonts w:ascii="Times New Roman" w:eastAsia="Times New Roman" w:hAnsi="Times New Roman" w:cs="Times New Roman"/>
          <w:sz w:val="24"/>
          <w:szCs w:val="24"/>
          <w:lang w:eastAsia="el-GR"/>
        </w:rPr>
        <w:t xml:space="preserve">), τα οποία αναφέρονται σε μεγάλες ομάδες ή σε κοινωνίες </w:t>
      </w:r>
      <w:r w:rsidRPr="009F17C0">
        <w:rPr>
          <w:rFonts w:ascii="Times New Roman" w:eastAsia="Times New Roman" w:hAnsi="Times New Roman" w:cs="Times New Roman"/>
          <w:sz w:val="24"/>
          <w:szCs w:val="24"/>
          <w:lang w:eastAsia="el-GR"/>
        </w:rPr>
        <w:lastRenderedPageBreak/>
        <w:t xml:space="preserve">ολόκληρες. Εκτελούνται σε βασικές στιγμές του ετήσιου παραγωγικού κύκλου και επικυρώνουν το πέρασμα από τη σπάνη στην αφθονία (π.χ γιορτές σοδειάς) είτε πάλι καταδεικνύουν το αντίθετο, το πέρασμα δηλαδή από την αφθονία στην έλλειψη (όπως π.χ οι κακουχίες του χειμώνα είναι αναμενόμενες και καταβάλλεται προσπάθεια να αποκρουσθούν με μαγικό τρόπο). Σ’ αυτά τα έθιμα, λέει ο </w:t>
      </w:r>
      <w:r w:rsidRPr="009F17C0">
        <w:rPr>
          <w:rFonts w:ascii="Times New Roman" w:eastAsia="Times New Roman" w:hAnsi="Times New Roman" w:cs="Times New Roman"/>
          <w:sz w:val="24"/>
          <w:szCs w:val="24"/>
          <w:lang w:val="en-US" w:eastAsia="el-GR"/>
        </w:rPr>
        <w:t>Turner</w:t>
      </w:r>
      <w:r w:rsidRPr="009F17C0">
        <w:rPr>
          <w:rFonts w:ascii="Times New Roman" w:eastAsia="Times New Roman" w:hAnsi="Times New Roman" w:cs="Times New Roman"/>
          <w:sz w:val="24"/>
          <w:szCs w:val="24"/>
          <w:lang w:eastAsia="el-GR"/>
        </w:rPr>
        <w:t>, θα μπορούσε κάποιος να εντάξει όλες τα διαβατήρια έθιμα που συνδέονται με κάθε συλλογική έκφανση που έχει να κάνει με το πέρασμα από τη μια κατάσταση στην άλλη,  όπως όταν μια ολόκληρη φυλή πάει στον πόλεμο, ή μια μεγάλη τοπική κοινότητα επιδίδεται σε τελετουργίες για να αντιστρέψει τις επιπτώσεις  λιμού, ξηρασίας ή λοιμού. Τα έθιμα που σχετίζονται με κρίσιμες καμπές στη ζωή του ανθρώπου και οι τελετουργίες ένταξης σε μια θέση/πόστο είναι σχεδόν πάντα έθιμα κοινωνικής ανόδου. Τα εποχικά έθιμα και τα έθιμα που σχετίζονται με κρίση στην ομάδα μπορεί μερικές φορές να είναι έθιμα αντιστροφής.</w:t>
      </w:r>
      <w:r w:rsidRPr="009F17C0">
        <w:rPr>
          <w:rFonts w:ascii="Times New Roman" w:eastAsia="Times New Roman" w:hAnsi="Times New Roman" w:cs="Times New Roman"/>
          <w:sz w:val="24"/>
          <w:szCs w:val="24"/>
          <w:vertAlign w:val="superscript"/>
          <w:lang w:eastAsia="el-GR"/>
        </w:rPr>
        <w:footnoteReference w:id="161"/>
      </w:r>
      <w:r w:rsidRPr="009F17C0">
        <w:rPr>
          <w:rFonts w:ascii="Times New Roman" w:eastAsia="Times New Roman" w:hAnsi="Times New Roman" w:cs="Times New Roman"/>
          <w:sz w:val="24"/>
          <w:szCs w:val="24"/>
          <w:lang w:eastAsia="el-GR"/>
        </w:rPr>
        <w:t xml:space="preserve"> Οι δε τελετουργίες αντιστροφής, συνίστανται κατά τον </w:t>
      </w:r>
      <w:r w:rsidRPr="009F17C0">
        <w:rPr>
          <w:rFonts w:ascii="Times New Roman" w:eastAsia="Times New Roman" w:hAnsi="Times New Roman" w:cs="Times New Roman"/>
          <w:b/>
          <w:sz w:val="24"/>
          <w:szCs w:val="24"/>
          <w:lang w:val="en-US" w:eastAsia="el-GR"/>
        </w:rPr>
        <w:t>J</w:t>
      </w:r>
      <w:r w:rsidRPr="009F17C0">
        <w:rPr>
          <w:rFonts w:ascii="Times New Roman" w:eastAsia="Times New Roman" w:hAnsi="Times New Roman" w:cs="Times New Roman"/>
          <w:b/>
          <w:sz w:val="24"/>
          <w:szCs w:val="24"/>
          <w:lang w:eastAsia="el-GR"/>
        </w:rPr>
        <w:t xml:space="preserve">. </w:t>
      </w:r>
      <w:r w:rsidRPr="009F17C0">
        <w:rPr>
          <w:rFonts w:ascii="Times New Roman" w:eastAsia="Times New Roman" w:hAnsi="Times New Roman" w:cs="Times New Roman"/>
          <w:b/>
          <w:sz w:val="24"/>
          <w:szCs w:val="24"/>
          <w:lang w:val="en-US" w:eastAsia="el-GR"/>
        </w:rPr>
        <w:t>Maisonneuve</w:t>
      </w:r>
      <w:r w:rsidRPr="009F17C0">
        <w:rPr>
          <w:rFonts w:ascii="Times New Roman" w:eastAsia="Times New Roman" w:hAnsi="Times New Roman" w:cs="Times New Roman"/>
          <w:sz w:val="24"/>
          <w:szCs w:val="24"/>
          <w:lang w:eastAsia="el-GR"/>
        </w:rPr>
        <w:t xml:space="preserve"> στην αντεστραμμένη παραγωγή του γεγονότος που θεωρείται ολέθριο, έτσι ώστε τα αποτελέσματά του να εξουδετερωθούν (τελετουργίες ρύπανσης) και πρόκειται για πρακτικές που χαρακτηρίζουν τη μαγγανεία και φτάνουν στα βάθη των αιώνων.</w:t>
      </w:r>
      <w:r w:rsidRPr="009F17C0">
        <w:rPr>
          <w:rFonts w:ascii="Times New Roman" w:eastAsia="Times New Roman" w:hAnsi="Times New Roman" w:cs="Times New Roman"/>
          <w:sz w:val="24"/>
          <w:szCs w:val="24"/>
          <w:vertAlign w:val="superscript"/>
          <w:lang w:eastAsia="el-GR"/>
        </w:rPr>
        <w:footnoteReference w:id="162"/>
      </w:r>
      <w:r w:rsidRPr="009F17C0">
        <w:rPr>
          <w:rFonts w:ascii="Times New Roman" w:eastAsia="Times New Roman" w:hAnsi="Times New Roman" w:cs="Times New Roman"/>
          <w:sz w:val="24"/>
          <w:szCs w:val="24"/>
          <w:lang w:eastAsia="el-GR"/>
        </w:rPr>
        <w:t xml:space="preserve">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jc w:val="center"/>
        <w:rPr>
          <w:rFonts w:ascii="Times New Roman" w:eastAsia="Times New Roman" w:hAnsi="Times New Roman" w:cs="Times New Roman"/>
          <w:b/>
          <w:sz w:val="24"/>
          <w:szCs w:val="24"/>
          <w:lang w:eastAsia="el-GR"/>
        </w:rPr>
      </w:pPr>
      <w:r w:rsidRPr="009F17C0">
        <w:rPr>
          <w:rFonts w:ascii="Times New Roman" w:eastAsia="Times New Roman" w:hAnsi="Times New Roman" w:cs="Times New Roman"/>
          <w:b/>
          <w:sz w:val="24"/>
          <w:szCs w:val="24"/>
          <w:lang w:eastAsia="el-GR"/>
        </w:rPr>
        <w:t>Γ.2.δ.  Θεωρίες για τον χρόνο</w:t>
      </w:r>
    </w:p>
    <w:p w:rsidR="009F17C0" w:rsidRPr="009F17C0" w:rsidRDefault="009F17C0" w:rsidP="009F17C0">
      <w:pPr>
        <w:tabs>
          <w:tab w:val="left" w:pos="7380"/>
        </w:tabs>
        <w:spacing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b/>
          <w:sz w:val="24"/>
          <w:szCs w:val="24"/>
          <w:lang w:val="en-US" w:eastAsia="el-GR"/>
        </w:rPr>
        <w:t>Martin P. Nilson</w:t>
      </w:r>
      <w:r w:rsidRPr="009F17C0">
        <w:rPr>
          <w:rFonts w:ascii="Times New Roman" w:eastAsia="Times New Roman" w:hAnsi="Times New Roman" w:cs="Times New Roman"/>
          <w:sz w:val="24"/>
          <w:szCs w:val="24"/>
          <w:lang w:val="en-US" w:eastAsia="el-GR"/>
        </w:rPr>
        <w:t xml:space="preserve"> (</w:t>
      </w:r>
      <w:r w:rsidRPr="009F17C0">
        <w:rPr>
          <w:rFonts w:ascii="Times New Roman" w:eastAsia="Times New Roman" w:hAnsi="Times New Roman" w:cs="Times New Roman"/>
          <w:i/>
          <w:sz w:val="24"/>
          <w:szCs w:val="24"/>
          <w:lang w:val="en-US" w:eastAsia="el-GR"/>
        </w:rPr>
        <w:t>Primitive time-reckoning: a study in the origins and first development of the art of counting time among the primitive and early culture peoples</w:t>
      </w:r>
      <w:r w:rsidRPr="009F17C0">
        <w:rPr>
          <w:rFonts w:ascii="Times New Roman" w:eastAsia="Times New Roman" w:hAnsi="Times New Roman" w:cs="Times New Roman"/>
          <w:sz w:val="24"/>
          <w:szCs w:val="24"/>
          <w:lang w:val="en-US" w:eastAsia="el-GR"/>
        </w:rPr>
        <w:t>, Lung: C. W. K. Cleerup 1920). M</w:t>
      </w:r>
      <w:r w:rsidRPr="009F17C0">
        <w:rPr>
          <w:rFonts w:ascii="Times New Roman" w:eastAsia="Times New Roman" w:hAnsi="Times New Roman" w:cs="Times New Roman"/>
          <w:sz w:val="24"/>
          <w:szCs w:val="24"/>
          <w:lang w:eastAsia="el-GR"/>
        </w:rPr>
        <w:t xml:space="preserve">ελετά την </w:t>
      </w:r>
      <w:r w:rsidRPr="009F17C0">
        <w:rPr>
          <w:rFonts w:ascii="Times New Roman" w:eastAsia="Times New Roman" w:hAnsi="Times New Roman" w:cs="Times New Roman"/>
          <w:b/>
          <w:sz w:val="24"/>
          <w:szCs w:val="24"/>
          <w:lang w:eastAsia="el-GR"/>
        </w:rPr>
        <w:t>Οκταετηρίδα</w:t>
      </w:r>
      <w:r w:rsidRPr="009F17C0">
        <w:rPr>
          <w:rFonts w:ascii="Times New Roman" w:eastAsia="Times New Roman" w:hAnsi="Times New Roman" w:cs="Times New Roman"/>
          <w:sz w:val="24"/>
          <w:szCs w:val="24"/>
          <w:lang w:eastAsia="el-GR"/>
        </w:rPr>
        <w:t>, το αρχαιοελληνικό σύστημα κατά το οποίο ο κύκλος του χρόνου στηριζόταν στο σεληνιακό έτος που περιείχε 12 σεληνιακούς μήνες και είχε διάρκεια 354 ημέρες. Ήταν επομένως μικρότερο από το φυσικό έτος κατά 11 ημέρες. Για να εξαλειφθεί αυτή η διαφορά και το σεληνιακό έτος να συμβαδίσει με το φυσικό, το σύστημα προέβλεπε την εισαγωγή τριών μηνών στο 3</w:t>
      </w:r>
      <w:r w:rsidRPr="009F17C0">
        <w:rPr>
          <w:rFonts w:ascii="Times New Roman" w:eastAsia="Times New Roman" w:hAnsi="Times New Roman" w:cs="Times New Roman"/>
          <w:sz w:val="24"/>
          <w:szCs w:val="24"/>
          <w:vertAlign w:val="superscript"/>
          <w:lang w:eastAsia="el-GR"/>
        </w:rPr>
        <w:t>ο</w:t>
      </w:r>
      <w:r w:rsidRPr="009F17C0">
        <w:rPr>
          <w:rFonts w:ascii="Times New Roman" w:eastAsia="Times New Roman" w:hAnsi="Times New Roman" w:cs="Times New Roman"/>
          <w:sz w:val="24"/>
          <w:szCs w:val="24"/>
          <w:lang w:eastAsia="el-GR"/>
        </w:rPr>
        <w:t xml:space="preserve"> , 5</w:t>
      </w:r>
      <w:r w:rsidRPr="009F17C0">
        <w:rPr>
          <w:rFonts w:ascii="Times New Roman" w:eastAsia="Times New Roman" w:hAnsi="Times New Roman" w:cs="Times New Roman"/>
          <w:sz w:val="24"/>
          <w:szCs w:val="24"/>
          <w:vertAlign w:val="superscript"/>
          <w:lang w:eastAsia="el-GR"/>
        </w:rPr>
        <w:t>ο</w:t>
      </w:r>
      <w:r w:rsidRPr="009F17C0">
        <w:rPr>
          <w:rFonts w:ascii="Times New Roman" w:eastAsia="Times New Roman" w:hAnsi="Times New Roman" w:cs="Times New Roman"/>
          <w:sz w:val="24"/>
          <w:szCs w:val="24"/>
          <w:lang w:eastAsia="el-GR"/>
        </w:rPr>
        <w:t xml:space="preserve"> και 8</w:t>
      </w:r>
      <w:r w:rsidRPr="009F17C0">
        <w:rPr>
          <w:rFonts w:ascii="Times New Roman" w:eastAsia="Times New Roman" w:hAnsi="Times New Roman" w:cs="Times New Roman"/>
          <w:sz w:val="24"/>
          <w:szCs w:val="24"/>
          <w:vertAlign w:val="superscript"/>
          <w:lang w:eastAsia="el-GR"/>
        </w:rPr>
        <w:t>ο</w:t>
      </w:r>
      <w:r w:rsidRPr="009F17C0">
        <w:rPr>
          <w:rFonts w:ascii="Times New Roman" w:eastAsia="Times New Roman" w:hAnsi="Times New Roman" w:cs="Times New Roman"/>
          <w:sz w:val="24"/>
          <w:szCs w:val="24"/>
          <w:lang w:eastAsia="el-GR"/>
        </w:rPr>
        <w:t xml:space="preserve"> έτος ενός κύκλου οχτώ χρόνων.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Οι κοινωνικοί ανθρωπολόγοι αναφέρονται στον χρόνο: π.χ</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val="en-US" w:eastAsia="el-GR"/>
        </w:rPr>
        <w:lastRenderedPageBreak/>
        <w:t xml:space="preserve">Br. Malinowski </w:t>
      </w:r>
      <w:proofErr w:type="gramStart"/>
      <w:r w:rsidRPr="009F17C0">
        <w:rPr>
          <w:rFonts w:ascii="Times New Roman" w:eastAsia="Times New Roman" w:hAnsi="Times New Roman" w:cs="Times New Roman"/>
          <w:sz w:val="24"/>
          <w:szCs w:val="24"/>
          <w:lang w:val="en-US" w:eastAsia="el-GR"/>
        </w:rPr>
        <w:t>( “</w:t>
      </w:r>
      <w:proofErr w:type="gramEnd"/>
      <w:r w:rsidRPr="009F17C0">
        <w:rPr>
          <w:rFonts w:ascii="Times New Roman" w:eastAsia="Times New Roman" w:hAnsi="Times New Roman" w:cs="Times New Roman"/>
          <w:sz w:val="24"/>
          <w:szCs w:val="24"/>
          <w:lang w:val="en-US" w:eastAsia="el-GR"/>
        </w:rPr>
        <w:t xml:space="preserve">Lunar and seasonal calendar in the Trobriands”, J. R. Antropolol. </w:t>
      </w:r>
      <w:r w:rsidRPr="009F17C0">
        <w:rPr>
          <w:rFonts w:ascii="Times New Roman" w:eastAsia="Times New Roman" w:hAnsi="Times New Roman" w:cs="Times New Roman"/>
          <w:sz w:val="24"/>
          <w:szCs w:val="24"/>
          <w:lang w:eastAsia="el-GR"/>
        </w:rPr>
        <w:t xml:space="preserve">57: 203-215) παρατηρεί ότι οι ιθαγενείς των νησιών Τρόμπριαντ είχαν 12 ή 13 ονόματα για το φεγγάρι.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Ο</w:t>
      </w:r>
      <w:r w:rsidRPr="009F17C0">
        <w:rPr>
          <w:rFonts w:ascii="Times New Roman" w:eastAsia="Times New Roman" w:hAnsi="Times New Roman" w:cs="Times New Roman"/>
          <w:sz w:val="24"/>
          <w:szCs w:val="24"/>
          <w:lang w:val="en-US" w:eastAsia="el-GR"/>
        </w:rPr>
        <w:t xml:space="preserve"> E. E. Evans-Pritchard (</w:t>
      </w:r>
      <w:r w:rsidRPr="009F17C0">
        <w:rPr>
          <w:rFonts w:ascii="Times New Roman" w:eastAsia="Times New Roman" w:hAnsi="Times New Roman" w:cs="Times New Roman"/>
          <w:i/>
          <w:sz w:val="24"/>
          <w:szCs w:val="24"/>
          <w:lang w:val="en-US" w:eastAsia="el-GR"/>
        </w:rPr>
        <w:t>The Nuer. A</w:t>
      </w:r>
      <w:r w:rsidRPr="009F17C0">
        <w:rPr>
          <w:rFonts w:ascii="Times New Roman" w:eastAsia="Times New Roman" w:hAnsi="Times New Roman" w:cs="Times New Roman"/>
          <w:i/>
          <w:sz w:val="24"/>
          <w:szCs w:val="24"/>
          <w:lang w:eastAsia="el-GR"/>
        </w:rPr>
        <w:t xml:space="preserve"> </w:t>
      </w:r>
      <w:r w:rsidRPr="009F17C0">
        <w:rPr>
          <w:rFonts w:ascii="Times New Roman" w:eastAsia="Times New Roman" w:hAnsi="Times New Roman" w:cs="Times New Roman"/>
          <w:i/>
          <w:sz w:val="24"/>
          <w:szCs w:val="24"/>
          <w:lang w:val="en-US" w:eastAsia="el-GR"/>
        </w:rPr>
        <w:t>description</w:t>
      </w:r>
      <w:r w:rsidRPr="009F17C0">
        <w:rPr>
          <w:rFonts w:ascii="Times New Roman" w:eastAsia="Times New Roman" w:hAnsi="Times New Roman" w:cs="Times New Roman"/>
          <w:i/>
          <w:sz w:val="24"/>
          <w:szCs w:val="24"/>
          <w:lang w:eastAsia="el-GR"/>
        </w:rPr>
        <w:t xml:space="preserve"> </w:t>
      </w:r>
      <w:r w:rsidRPr="009F17C0">
        <w:rPr>
          <w:rFonts w:ascii="Times New Roman" w:eastAsia="Times New Roman" w:hAnsi="Times New Roman" w:cs="Times New Roman"/>
          <w:i/>
          <w:sz w:val="24"/>
          <w:szCs w:val="24"/>
          <w:lang w:val="en-US" w:eastAsia="el-GR"/>
        </w:rPr>
        <w:t>of</w:t>
      </w:r>
      <w:r w:rsidRPr="009F17C0">
        <w:rPr>
          <w:rFonts w:ascii="Times New Roman" w:eastAsia="Times New Roman" w:hAnsi="Times New Roman" w:cs="Times New Roman"/>
          <w:i/>
          <w:sz w:val="24"/>
          <w:szCs w:val="24"/>
          <w:lang w:eastAsia="el-GR"/>
        </w:rPr>
        <w:t xml:space="preserve"> </w:t>
      </w:r>
      <w:r w:rsidRPr="009F17C0">
        <w:rPr>
          <w:rFonts w:ascii="Times New Roman" w:eastAsia="Times New Roman" w:hAnsi="Times New Roman" w:cs="Times New Roman"/>
          <w:i/>
          <w:sz w:val="24"/>
          <w:szCs w:val="24"/>
          <w:lang w:val="en-US" w:eastAsia="el-GR"/>
        </w:rPr>
        <w:t>the</w:t>
      </w:r>
      <w:r w:rsidRPr="009F17C0">
        <w:rPr>
          <w:rFonts w:ascii="Times New Roman" w:eastAsia="Times New Roman" w:hAnsi="Times New Roman" w:cs="Times New Roman"/>
          <w:i/>
          <w:sz w:val="24"/>
          <w:szCs w:val="24"/>
          <w:lang w:eastAsia="el-GR"/>
        </w:rPr>
        <w:t xml:space="preserve"> </w:t>
      </w:r>
      <w:r w:rsidRPr="009F17C0">
        <w:rPr>
          <w:rFonts w:ascii="Times New Roman" w:eastAsia="Times New Roman" w:hAnsi="Times New Roman" w:cs="Times New Roman"/>
          <w:i/>
          <w:sz w:val="24"/>
          <w:szCs w:val="24"/>
          <w:lang w:val="en-US" w:eastAsia="el-GR"/>
        </w:rPr>
        <w:t>livelihood</w:t>
      </w:r>
      <w:r w:rsidRPr="009F17C0">
        <w:rPr>
          <w:rFonts w:ascii="Times New Roman" w:eastAsia="Times New Roman" w:hAnsi="Times New Roman" w:cs="Times New Roman"/>
          <w:i/>
          <w:sz w:val="24"/>
          <w:szCs w:val="24"/>
          <w:lang w:eastAsia="el-GR"/>
        </w:rPr>
        <w:t xml:space="preserve"> </w:t>
      </w:r>
      <w:r w:rsidRPr="009F17C0">
        <w:rPr>
          <w:rFonts w:ascii="Times New Roman" w:eastAsia="Times New Roman" w:hAnsi="Times New Roman" w:cs="Times New Roman"/>
          <w:i/>
          <w:sz w:val="24"/>
          <w:szCs w:val="24"/>
          <w:lang w:val="en-US" w:eastAsia="el-GR"/>
        </w:rPr>
        <w:t>and</w:t>
      </w:r>
      <w:r w:rsidRPr="009F17C0">
        <w:rPr>
          <w:rFonts w:ascii="Times New Roman" w:eastAsia="Times New Roman" w:hAnsi="Times New Roman" w:cs="Times New Roman"/>
          <w:i/>
          <w:sz w:val="24"/>
          <w:szCs w:val="24"/>
          <w:lang w:eastAsia="el-GR"/>
        </w:rPr>
        <w:t xml:space="preserve"> </w:t>
      </w:r>
      <w:r w:rsidRPr="009F17C0">
        <w:rPr>
          <w:rFonts w:ascii="Times New Roman" w:eastAsia="Times New Roman" w:hAnsi="Times New Roman" w:cs="Times New Roman"/>
          <w:i/>
          <w:sz w:val="24"/>
          <w:szCs w:val="24"/>
          <w:lang w:val="en-US" w:eastAsia="el-GR"/>
        </w:rPr>
        <w:t>political</w:t>
      </w:r>
      <w:r w:rsidRPr="009F17C0">
        <w:rPr>
          <w:rFonts w:ascii="Times New Roman" w:eastAsia="Times New Roman" w:hAnsi="Times New Roman" w:cs="Times New Roman"/>
          <w:i/>
          <w:sz w:val="24"/>
          <w:szCs w:val="24"/>
          <w:lang w:eastAsia="el-GR"/>
        </w:rPr>
        <w:t xml:space="preserve"> </w:t>
      </w:r>
      <w:r w:rsidRPr="009F17C0">
        <w:rPr>
          <w:rFonts w:ascii="Times New Roman" w:eastAsia="Times New Roman" w:hAnsi="Times New Roman" w:cs="Times New Roman"/>
          <w:i/>
          <w:sz w:val="24"/>
          <w:szCs w:val="24"/>
          <w:lang w:val="en-US" w:eastAsia="el-GR"/>
        </w:rPr>
        <w:t>institutions</w:t>
      </w:r>
      <w:r w:rsidRPr="009F17C0">
        <w:rPr>
          <w:rFonts w:ascii="Times New Roman" w:eastAsia="Times New Roman" w:hAnsi="Times New Roman" w:cs="Times New Roman"/>
          <w:i/>
          <w:sz w:val="24"/>
          <w:szCs w:val="24"/>
          <w:lang w:eastAsia="el-GR"/>
        </w:rPr>
        <w:t xml:space="preserve"> </w:t>
      </w:r>
      <w:r w:rsidRPr="009F17C0">
        <w:rPr>
          <w:rFonts w:ascii="Times New Roman" w:eastAsia="Times New Roman" w:hAnsi="Times New Roman" w:cs="Times New Roman"/>
          <w:i/>
          <w:sz w:val="24"/>
          <w:szCs w:val="24"/>
          <w:lang w:val="en-US" w:eastAsia="el-GR"/>
        </w:rPr>
        <w:t>of</w:t>
      </w:r>
      <w:r w:rsidRPr="009F17C0">
        <w:rPr>
          <w:rFonts w:ascii="Times New Roman" w:eastAsia="Times New Roman" w:hAnsi="Times New Roman" w:cs="Times New Roman"/>
          <w:i/>
          <w:sz w:val="24"/>
          <w:szCs w:val="24"/>
          <w:lang w:eastAsia="el-GR"/>
        </w:rPr>
        <w:t xml:space="preserve"> </w:t>
      </w:r>
      <w:r w:rsidRPr="009F17C0">
        <w:rPr>
          <w:rFonts w:ascii="Times New Roman" w:eastAsia="Times New Roman" w:hAnsi="Times New Roman" w:cs="Times New Roman"/>
          <w:i/>
          <w:sz w:val="24"/>
          <w:szCs w:val="24"/>
          <w:lang w:val="en-US" w:eastAsia="el-GR"/>
        </w:rPr>
        <w:t>a</w:t>
      </w:r>
      <w:r w:rsidRPr="009F17C0">
        <w:rPr>
          <w:rFonts w:ascii="Times New Roman" w:eastAsia="Times New Roman" w:hAnsi="Times New Roman" w:cs="Times New Roman"/>
          <w:i/>
          <w:sz w:val="24"/>
          <w:szCs w:val="24"/>
          <w:lang w:eastAsia="el-GR"/>
        </w:rPr>
        <w:t xml:space="preserve"> </w:t>
      </w:r>
      <w:r w:rsidRPr="009F17C0">
        <w:rPr>
          <w:rFonts w:ascii="Times New Roman" w:eastAsia="Times New Roman" w:hAnsi="Times New Roman" w:cs="Times New Roman"/>
          <w:i/>
          <w:sz w:val="24"/>
          <w:szCs w:val="24"/>
          <w:lang w:val="en-US" w:eastAsia="el-GR"/>
        </w:rPr>
        <w:t>Nilotic</w:t>
      </w:r>
      <w:r w:rsidRPr="009F17C0">
        <w:rPr>
          <w:rFonts w:ascii="Times New Roman" w:eastAsia="Times New Roman" w:hAnsi="Times New Roman" w:cs="Times New Roman"/>
          <w:i/>
          <w:sz w:val="24"/>
          <w:szCs w:val="24"/>
          <w:lang w:eastAsia="el-GR"/>
        </w:rPr>
        <w:t xml:space="preserve"> </w:t>
      </w:r>
      <w:r w:rsidRPr="009F17C0">
        <w:rPr>
          <w:rFonts w:ascii="Times New Roman" w:eastAsia="Times New Roman" w:hAnsi="Times New Roman" w:cs="Times New Roman"/>
          <w:i/>
          <w:sz w:val="24"/>
          <w:szCs w:val="24"/>
          <w:lang w:val="en-US" w:eastAsia="el-GR"/>
        </w:rPr>
        <w:t>people</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Oxford</w:t>
      </w:r>
      <w:r w:rsidRPr="009F17C0">
        <w:rPr>
          <w:rFonts w:ascii="Times New Roman" w:eastAsia="Times New Roman" w:hAnsi="Times New Roman" w:cs="Times New Roman"/>
          <w:sz w:val="24"/>
          <w:szCs w:val="24"/>
          <w:lang w:eastAsia="el-GR"/>
        </w:rPr>
        <w:t xml:space="preserve"> 1940) διακρίνει δύο κατηγορίες του χρόνου: τον </w:t>
      </w:r>
      <w:r w:rsidRPr="009F17C0">
        <w:rPr>
          <w:rFonts w:ascii="Times New Roman" w:eastAsia="Times New Roman" w:hAnsi="Times New Roman" w:cs="Times New Roman"/>
          <w:b/>
          <w:sz w:val="24"/>
          <w:szCs w:val="24"/>
          <w:lang w:eastAsia="el-GR"/>
        </w:rPr>
        <w:t>οικολογικό</w:t>
      </w:r>
      <w:r w:rsidRPr="009F17C0">
        <w:rPr>
          <w:rFonts w:ascii="Times New Roman" w:eastAsia="Times New Roman" w:hAnsi="Times New Roman" w:cs="Times New Roman"/>
          <w:sz w:val="24"/>
          <w:szCs w:val="24"/>
          <w:lang w:eastAsia="el-GR"/>
        </w:rPr>
        <w:t xml:space="preserve"> που αντανακλά τη σχέση των ανθρώπων με το περιβάλλον και τον </w:t>
      </w:r>
      <w:r w:rsidRPr="009F17C0">
        <w:rPr>
          <w:rFonts w:ascii="Times New Roman" w:eastAsia="Times New Roman" w:hAnsi="Times New Roman" w:cs="Times New Roman"/>
          <w:b/>
          <w:sz w:val="24"/>
          <w:szCs w:val="24"/>
          <w:lang w:eastAsia="el-GR"/>
        </w:rPr>
        <w:t xml:space="preserve">δομικό </w:t>
      </w:r>
      <w:r w:rsidRPr="009F17C0">
        <w:rPr>
          <w:rFonts w:ascii="Times New Roman" w:eastAsia="Times New Roman" w:hAnsi="Times New Roman" w:cs="Times New Roman"/>
          <w:sz w:val="24"/>
          <w:szCs w:val="24"/>
          <w:lang w:eastAsia="el-GR"/>
        </w:rPr>
        <w:t xml:space="preserve">που αναφέρεται στην κοινωνική δομή.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val="en-US" w:eastAsia="el-GR"/>
        </w:rPr>
      </w:pPr>
      <w:r w:rsidRPr="009F17C0">
        <w:rPr>
          <w:rFonts w:ascii="Times New Roman" w:eastAsia="Times New Roman" w:hAnsi="Times New Roman" w:cs="Times New Roman"/>
          <w:sz w:val="24"/>
          <w:szCs w:val="24"/>
          <w:lang w:val="en-US" w:eastAsia="el-GR"/>
        </w:rPr>
        <w:t xml:space="preserve">E. R. Leach (“Two essays concerning the symbolic representation of time”, </w:t>
      </w:r>
      <w:r w:rsidRPr="009F17C0">
        <w:rPr>
          <w:rFonts w:ascii="Times New Roman" w:eastAsia="Times New Roman" w:hAnsi="Times New Roman" w:cs="Times New Roman"/>
          <w:i/>
          <w:sz w:val="24"/>
          <w:szCs w:val="24"/>
          <w:lang w:val="en-US" w:eastAsia="el-GR"/>
        </w:rPr>
        <w:t>Reader in comparative religion. An anthropological approach</w:t>
      </w:r>
      <w:r w:rsidRPr="009F17C0">
        <w:rPr>
          <w:rFonts w:ascii="Times New Roman" w:eastAsia="Times New Roman" w:hAnsi="Times New Roman" w:cs="Times New Roman"/>
          <w:sz w:val="24"/>
          <w:szCs w:val="24"/>
          <w:lang w:val="en-US" w:eastAsia="el-GR"/>
        </w:rPr>
        <w:t>. W.A. Lesse &amp; E.Z. Vogt (eds), 2</w:t>
      </w:r>
      <w:r w:rsidRPr="009F17C0">
        <w:rPr>
          <w:rFonts w:ascii="Times New Roman" w:eastAsia="Times New Roman" w:hAnsi="Times New Roman" w:cs="Times New Roman"/>
          <w:sz w:val="24"/>
          <w:szCs w:val="24"/>
          <w:vertAlign w:val="superscript"/>
          <w:lang w:val="en-US" w:eastAsia="el-GR"/>
        </w:rPr>
        <w:t>nd</w:t>
      </w:r>
      <w:r w:rsidRPr="009F17C0">
        <w:rPr>
          <w:rFonts w:ascii="Times New Roman" w:eastAsia="Times New Roman" w:hAnsi="Times New Roman" w:cs="Times New Roman"/>
          <w:sz w:val="24"/>
          <w:szCs w:val="24"/>
          <w:lang w:val="en-US" w:eastAsia="el-GR"/>
        </w:rPr>
        <w:t xml:space="preserve"> e.d., 1965), </w:t>
      </w:r>
      <w:r w:rsidRPr="009F17C0">
        <w:rPr>
          <w:rFonts w:ascii="Times New Roman" w:eastAsia="Times New Roman" w:hAnsi="Times New Roman" w:cs="Times New Roman"/>
          <w:sz w:val="24"/>
          <w:szCs w:val="24"/>
          <w:lang w:eastAsia="el-GR"/>
        </w:rPr>
        <w:t>ακολουθώντας</w:t>
      </w:r>
      <w:r w:rsidRPr="009F17C0">
        <w:rPr>
          <w:rFonts w:ascii="Times New Roman" w:eastAsia="Times New Roman" w:hAnsi="Times New Roman" w:cs="Times New Roman"/>
          <w:sz w:val="24"/>
          <w:szCs w:val="24"/>
          <w:lang w:val="en-US" w:eastAsia="el-GR"/>
        </w:rPr>
        <w:t xml:space="preserve"> </w:t>
      </w:r>
      <w:r w:rsidRPr="009F17C0">
        <w:rPr>
          <w:rFonts w:ascii="Times New Roman" w:eastAsia="Times New Roman" w:hAnsi="Times New Roman" w:cs="Times New Roman"/>
          <w:sz w:val="24"/>
          <w:szCs w:val="24"/>
          <w:lang w:eastAsia="el-GR"/>
        </w:rPr>
        <w:t>τον</w:t>
      </w:r>
      <w:r w:rsidRPr="009F17C0">
        <w:rPr>
          <w:rFonts w:ascii="Times New Roman" w:eastAsia="Times New Roman" w:hAnsi="Times New Roman" w:cs="Times New Roman"/>
          <w:sz w:val="24"/>
          <w:szCs w:val="24"/>
          <w:lang w:val="en-US" w:eastAsia="el-GR"/>
        </w:rPr>
        <w:t xml:space="preserve"> Van Gennep </w:t>
      </w:r>
      <w:r w:rsidRPr="009F17C0">
        <w:rPr>
          <w:rFonts w:ascii="Times New Roman" w:eastAsia="Times New Roman" w:hAnsi="Times New Roman" w:cs="Times New Roman"/>
          <w:sz w:val="24"/>
          <w:szCs w:val="24"/>
          <w:lang w:eastAsia="el-GR"/>
        </w:rPr>
        <w:t>μιλά</w:t>
      </w:r>
      <w:r w:rsidRPr="009F17C0">
        <w:rPr>
          <w:rFonts w:ascii="Times New Roman" w:eastAsia="Times New Roman" w:hAnsi="Times New Roman" w:cs="Times New Roman"/>
          <w:sz w:val="24"/>
          <w:szCs w:val="24"/>
          <w:lang w:val="en-US" w:eastAsia="el-GR"/>
        </w:rPr>
        <w:t xml:space="preserve"> </w:t>
      </w:r>
      <w:r w:rsidRPr="009F17C0">
        <w:rPr>
          <w:rFonts w:ascii="Times New Roman" w:eastAsia="Times New Roman" w:hAnsi="Times New Roman" w:cs="Times New Roman"/>
          <w:sz w:val="24"/>
          <w:szCs w:val="24"/>
          <w:lang w:eastAsia="el-GR"/>
        </w:rPr>
        <w:t>για</w:t>
      </w:r>
      <w:r w:rsidRPr="009F17C0">
        <w:rPr>
          <w:rFonts w:ascii="Times New Roman" w:eastAsia="Times New Roman" w:hAnsi="Times New Roman" w:cs="Times New Roman"/>
          <w:sz w:val="24"/>
          <w:szCs w:val="24"/>
          <w:lang w:val="en-US" w:eastAsia="el-GR"/>
        </w:rPr>
        <w:t xml:space="preserve"> </w:t>
      </w:r>
      <w:r w:rsidRPr="009F17C0">
        <w:rPr>
          <w:rFonts w:ascii="Times New Roman" w:eastAsia="Times New Roman" w:hAnsi="Times New Roman" w:cs="Times New Roman"/>
          <w:sz w:val="24"/>
          <w:szCs w:val="24"/>
          <w:lang w:eastAsia="el-GR"/>
        </w:rPr>
        <w:t>τις</w:t>
      </w:r>
      <w:r w:rsidRPr="009F17C0">
        <w:rPr>
          <w:rFonts w:ascii="Times New Roman" w:eastAsia="Times New Roman" w:hAnsi="Times New Roman" w:cs="Times New Roman"/>
          <w:sz w:val="24"/>
          <w:szCs w:val="24"/>
          <w:lang w:val="en-US" w:eastAsia="el-GR"/>
        </w:rPr>
        <w:t xml:space="preserve"> </w:t>
      </w:r>
      <w:r w:rsidRPr="009F17C0">
        <w:rPr>
          <w:rFonts w:ascii="Times New Roman" w:eastAsia="Times New Roman" w:hAnsi="Times New Roman" w:cs="Times New Roman"/>
          <w:sz w:val="24"/>
          <w:szCs w:val="24"/>
          <w:lang w:eastAsia="el-GR"/>
        </w:rPr>
        <w:t>τελετουργίες</w:t>
      </w:r>
      <w:r w:rsidRPr="009F17C0">
        <w:rPr>
          <w:rFonts w:ascii="Times New Roman" w:eastAsia="Times New Roman" w:hAnsi="Times New Roman" w:cs="Times New Roman"/>
          <w:sz w:val="24"/>
          <w:szCs w:val="24"/>
          <w:lang w:val="en-US" w:eastAsia="el-GR"/>
        </w:rPr>
        <w:t xml:space="preserve"> </w:t>
      </w:r>
      <w:r w:rsidRPr="009F17C0">
        <w:rPr>
          <w:rFonts w:ascii="Times New Roman" w:eastAsia="Times New Roman" w:hAnsi="Times New Roman" w:cs="Times New Roman"/>
          <w:sz w:val="24"/>
          <w:szCs w:val="24"/>
          <w:lang w:eastAsia="el-GR"/>
        </w:rPr>
        <w:t>ως</w:t>
      </w:r>
      <w:r w:rsidRPr="009F17C0">
        <w:rPr>
          <w:rFonts w:ascii="Times New Roman" w:eastAsia="Times New Roman" w:hAnsi="Times New Roman" w:cs="Times New Roman"/>
          <w:sz w:val="24"/>
          <w:szCs w:val="24"/>
          <w:lang w:val="en-US" w:eastAsia="el-GR"/>
        </w:rPr>
        <w:t xml:space="preserve"> </w:t>
      </w:r>
      <w:r w:rsidRPr="009F17C0">
        <w:rPr>
          <w:rFonts w:ascii="Times New Roman" w:eastAsia="Times New Roman" w:hAnsi="Times New Roman" w:cs="Times New Roman"/>
          <w:sz w:val="24"/>
          <w:szCs w:val="24"/>
          <w:lang w:eastAsia="el-GR"/>
        </w:rPr>
        <w:t>εξής</w:t>
      </w:r>
      <w:r w:rsidRPr="009F17C0">
        <w:rPr>
          <w:rFonts w:ascii="Times New Roman" w:eastAsia="Times New Roman" w:hAnsi="Times New Roman" w:cs="Times New Roman"/>
          <w:sz w:val="24"/>
          <w:szCs w:val="24"/>
          <w:lang w:val="en-US" w:eastAsia="el-GR"/>
        </w:rPr>
        <w:t>:</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val="en-US" w:eastAsia="el-GR"/>
        </w:rPr>
        <w:t xml:space="preserve"> </w:t>
      </w:r>
      <w:r w:rsidRPr="009F17C0">
        <w:rPr>
          <w:rFonts w:ascii="Times New Roman" w:eastAsia="Times New Roman" w:hAnsi="Times New Roman" w:cs="Times New Roman"/>
          <w:sz w:val="24"/>
          <w:szCs w:val="24"/>
          <w:lang w:eastAsia="el-GR"/>
        </w:rPr>
        <w:t xml:space="preserve">Φάση Α: Τελετές ιεροποίησης ή χωρισμού, όταν το άτομο «πεθαίνει» και μεταφέρεται από το κοσμικό και καθημερινό στο ιερό.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Φάση Β: Η μεταβατική- ιερή κατάσταση, στην οποία βρίσκεται το άτομο. Ο συνήθης κοινωνικός χρόνιος έχει σταματήσει</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Φάση Γ: αποϊεροποίηση ή ενσωμάτωση – επιστροφή στον καθημερινό κόσμο και χρόνο. Το άτομο ξαναγεννιέται.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Τέλος μια ακόμη φάση, το διάστημα ανάμεσα σε διαδοχικές γιορτές. Είναι η φάση της καθημερινής ζωής. </w:t>
      </w:r>
    </w:p>
    <w:p w:rsidR="009F17C0" w:rsidRPr="009F17C0" w:rsidRDefault="009F17C0" w:rsidP="009F17C0">
      <w:pPr>
        <w:shd w:val="clear" w:color="auto" w:fill="FFFFFF"/>
        <w:spacing w:before="100" w:beforeAutospacing="1" w:after="100" w:afterAutospacing="1" w:line="360" w:lineRule="auto"/>
        <w:jc w:val="center"/>
        <w:rPr>
          <w:rFonts w:ascii="Times New Roman" w:eastAsia="Times New Roman" w:hAnsi="Times New Roman" w:cs="Times New Roman"/>
          <w:b/>
          <w:bCs/>
          <w:color w:val="333333"/>
          <w:sz w:val="24"/>
          <w:szCs w:val="24"/>
          <w:lang w:eastAsia="el-GR"/>
        </w:rPr>
      </w:pPr>
      <w:r w:rsidRPr="009F17C0">
        <w:rPr>
          <w:rFonts w:ascii="Times New Roman" w:eastAsia="Times New Roman" w:hAnsi="Times New Roman" w:cs="Times New Roman"/>
          <w:b/>
          <w:bCs/>
          <w:color w:val="333333"/>
          <w:sz w:val="24"/>
          <w:szCs w:val="24"/>
          <w:lang w:eastAsia="el-GR"/>
        </w:rPr>
        <w:t>Γ.2.ε.  Χρονολογικά Συστήματα</w:t>
      </w:r>
    </w:p>
    <w:p w:rsidR="009F17C0" w:rsidRPr="009F17C0" w:rsidRDefault="009F17C0" w:rsidP="0035179C">
      <w:pPr>
        <w:numPr>
          <w:ilvl w:val="0"/>
          <w:numId w:val="2"/>
        </w:numPr>
        <w:shd w:val="clear" w:color="auto" w:fill="FFFFFF"/>
        <w:spacing w:before="100" w:beforeAutospacing="1" w:after="100" w:afterAutospacing="1" w:line="360" w:lineRule="auto"/>
        <w:contextualSpacing/>
        <w:jc w:val="both"/>
        <w:rPr>
          <w:rFonts w:ascii="Times New Roman" w:eastAsia="Times New Roman" w:hAnsi="Times New Roman" w:cs="Times New Roman"/>
          <w:bCs/>
          <w:color w:val="333333"/>
          <w:sz w:val="24"/>
          <w:szCs w:val="24"/>
          <w:u w:val="single"/>
          <w:lang w:eastAsia="el-GR"/>
        </w:rPr>
      </w:pPr>
      <w:r w:rsidRPr="009F17C0">
        <w:rPr>
          <w:rFonts w:ascii="Times New Roman" w:eastAsia="Times New Roman" w:hAnsi="Times New Roman" w:cs="Times New Roman"/>
          <w:bCs/>
          <w:color w:val="333333"/>
          <w:sz w:val="24"/>
          <w:szCs w:val="24"/>
          <w:lang w:eastAsia="el-GR"/>
        </w:rPr>
        <w:t xml:space="preserve">Οι αρχαίες ελληνικές  πόλεις-κράτη δεν είχαν ενιαίο χρονολογικό σύστημα ούτε  κοινούς ονομασίες για τους μήνες. Πρβλ τη μέθοδο του </w:t>
      </w:r>
      <w:r w:rsidRPr="009F17C0">
        <w:rPr>
          <w:rFonts w:ascii="Times New Roman" w:eastAsia="Times New Roman" w:hAnsi="Times New Roman" w:cs="Times New Roman"/>
          <w:bCs/>
          <w:color w:val="333333"/>
          <w:sz w:val="24"/>
          <w:szCs w:val="24"/>
          <w:u w:val="single"/>
          <w:lang w:eastAsia="el-GR"/>
        </w:rPr>
        <w:t>Θουκυδίδη</w:t>
      </w:r>
      <w:r w:rsidRPr="009F17C0">
        <w:rPr>
          <w:rFonts w:ascii="Times New Roman" w:eastAsia="Times New Roman" w:hAnsi="Times New Roman" w:cs="Times New Roman"/>
          <w:bCs/>
          <w:color w:val="333333"/>
          <w:sz w:val="24"/>
          <w:szCs w:val="24"/>
          <w:lang w:eastAsia="el-GR"/>
        </w:rPr>
        <w:t xml:space="preserve"> να καταγράψει  με απόλυτη ακρίβεια το χρόνο των γεγονότων. Γι’ αυτό εξιστορεί τα γεγονότα κατά </w:t>
      </w:r>
      <w:r w:rsidRPr="009F17C0">
        <w:rPr>
          <w:rFonts w:ascii="Times New Roman" w:eastAsia="Times New Roman" w:hAnsi="Times New Roman" w:cs="Times New Roman"/>
          <w:bCs/>
          <w:color w:val="333333"/>
          <w:sz w:val="24"/>
          <w:szCs w:val="24"/>
          <w:u w:val="single"/>
          <w:lang w:eastAsia="el-GR"/>
        </w:rPr>
        <w:t>χρονολογική σειρά</w:t>
      </w:r>
      <w:r w:rsidRPr="009F17C0">
        <w:rPr>
          <w:rFonts w:ascii="Times New Roman" w:eastAsia="Times New Roman" w:hAnsi="Times New Roman" w:cs="Times New Roman"/>
          <w:bCs/>
          <w:color w:val="333333"/>
          <w:sz w:val="24"/>
          <w:szCs w:val="24"/>
          <w:lang w:eastAsia="el-GR"/>
        </w:rPr>
        <w:t xml:space="preserve"> (όπως  ο Ελλάνικος) και </w:t>
      </w:r>
      <w:r w:rsidRPr="009F17C0">
        <w:rPr>
          <w:rFonts w:ascii="Times New Roman" w:eastAsia="Times New Roman" w:hAnsi="Times New Roman" w:cs="Times New Roman"/>
          <w:bCs/>
          <w:color w:val="333333"/>
          <w:sz w:val="24"/>
          <w:szCs w:val="24"/>
          <w:u w:val="single"/>
          <w:lang w:eastAsia="el-GR"/>
        </w:rPr>
        <w:t>διαιρεί τον χρόνο σε θέρος</w:t>
      </w:r>
      <w:r w:rsidRPr="009F17C0">
        <w:rPr>
          <w:rFonts w:ascii="Times New Roman" w:eastAsia="Times New Roman" w:hAnsi="Times New Roman" w:cs="Times New Roman"/>
          <w:bCs/>
          <w:color w:val="333333"/>
          <w:sz w:val="24"/>
          <w:szCs w:val="24"/>
          <w:lang w:eastAsia="el-GR"/>
        </w:rPr>
        <w:t xml:space="preserve"> που διαρκεί οκτώ μήνες (πολεμικές επιχειρήσεις) και </w:t>
      </w:r>
      <w:r w:rsidRPr="009F17C0">
        <w:rPr>
          <w:rFonts w:ascii="Times New Roman" w:eastAsia="Times New Roman" w:hAnsi="Times New Roman" w:cs="Times New Roman"/>
          <w:bCs/>
          <w:color w:val="333333"/>
          <w:sz w:val="24"/>
          <w:szCs w:val="24"/>
          <w:u w:val="single"/>
          <w:lang w:eastAsia="el-GR"/>
        </w:rPr>
        <w:t>χειμώνα</w:t>
      </w:r>
      <w:r w:rsidRPr="009F17C0">
        <w:rPr>
          <w:rFonts w:ascii="Times New Roman" w:eastAsia="Times New Roman" w:hAnsi="Times New Roman" w:cs="Times New Roman"/>
          <w:bCs/>
          <w:color w:val="333333"/>
          <w:sz w:val="24"/>
          <w:szCs w:val="24"/>
          <w:lang w:eastAsia="el-GR"/>
        </w:rPr>
        <w:t xml:space="preserve"> που διαρκεί τέσσερις μήνες (απόσυρση και ανασύνταξη των αντιπάλων στις βάσεις τους και διακοπή των πολεμικών  επιχειρήσεων). Πρβλ επίσης αναφορές του τύπου: </w:t>
      </w:r>
      <w:r w:rsidRPr="009F17C0">
        <w:rPr>
          <w:rFonts w:ascii="Times New Roman" w:eastAsia="Times New Roman" w:hAnsi="Times New Roman" w:cs="Times New Roman"/>
          <w:bCs/>
          <w:color w:val="333333"/>
          <w:sz w:val="24"/>
          <w:szCs w:val="24"/>
          <w:u w:val="single"/>
          <w:lang w:eastAsia="el-GR"/>
        </w:rPr>
        <w:t>Επί Κέκροπος και των πρώτων βασιλέων….</w:t>
      </w:r>
    </w:p>
    <w:p w:rsidR="009F17C0" w:rsidRPr="009F17C0" w:rsidRDefault="009F17C0" w:rsidP="0035179C">
      <w:pPr>
        <w:numPr>
          <w:ilvl w:val="0"/>
          <w:numId w:val="2"/>
        </w:numPr>
        <w:shd w:val="clear" w:color="auto" w:fill="FFFFFF"/>
        <w:spacing w:before="100" w:beforeAutospacing="1" w:after="100" w:afterAutospacing="1" w:line="360" w:lineRule="auto"/>
        <w:contextualSpacing/>
        <w:jc w:val="both"/>
        <w:rPr>
          <w:rFonts w:ascii="Times New Roman" w:eastAsia="Times New Roman" w:hAnsi="Times New Roman" w:cs="Times New Roman"/>
          <w:bCs/>
          <w:color w:val="333333"/>
          <w:sz w:val="24"/>
          <w:szCs w:val="24"/>
          <w:lang w:eastAsia="el-GR"/>
        </w:rPr>
      </w:pPr>
      <w:r w:rsidRPr="009F17C0">
        <w:rPr>
          <w:rFonts w:ascii="Times New Roman" w:eastAsia="Times New Roman" w:hAnsi="Times New Roman" w:cs="Times New Roman"/>
          <w:bCs/>
          <w:color w:val="333333"/>
          <w:sz w:val="24"/>
          <w:szCs w:val="24"/>
          <w:lang w:eastAsia="el-GR"/>
        </w:rPr>
        <w:t xml:space="preserve">Η συμβατική χρονολόγηση 776 π.Χ για τους πρώτους Ολυμπιακούς αγώνες. </w:t>
      </w:r>
    </w:p>
    <w:p w:rsidR="009F17C0" w:rsidRPr="009F17C0" w:rsidRDefault="009F17C0" w:rsidP="009F17C0">
      <w:pPr>
        <w:shd w:val="clear" w:color="auto" w:fill="FFFFFF"/>
        <w:spacing w:before="100" w:beforeAutospacing="1" w:after="100" w:afterAutospacing="1" w:line="360" w:lineRule="auto"/>
        <w:jc w:val="both"/>
        <w:rPr>
          <w:rFonts w:ascii="Times New Roman" w:eastAsia="Times New Roman" w:hAnsi="Times New Roman" w:cs="Times New Roman"/>
          <w:bCs/>
          <w:color w:val="333333"/>
          <w:sz w:val="24"/>
          <w:szCs w:val="24"/>
          <w:u w:val="single"/>
          <w:lang w:eastAsia="el-GR"/>
        </w:rPr>
      </w:pPr>
      <w:r w:rsidRPr="009F17C0">
        <w:rPr>
          <w:rFonts w:ascii="Times New Roman" w:eastAsia="Times New Roman" w:hAnsi="Times New Roman" w:cs="Times New Roman"/>
          <w:bCs/>
          <w:color w:val="333333"/>
          <w:sz w:val="24"/>
          <w:szCs w:val="24"/>
          <w:u w:val="single"/>
          <w:lang w:eastAsia="el-GR"/>
        </w:rPr>
        <w:t xml:space="preserve">Η Ίνδικτος </w:t>
      </w:r>
    </w:p>
    <w:p w:rsidR="009F17C0" w:rsidRPr="009F17C0" w:rsidRDefault="009F17C0" w:rsidP="009F17C0">
      <w:pPr>
        <w:shd w:val="clear" w:color="auto" w:fill="FFFFFF"/>
        <w:spacing w:before="100" w:beforeAutospacing="1" w:after="100" w:afterAutospacing="1" w:line="360" w:lineRule="auto"/>
        <w:jc w:val="both"/>
        <w:rPr>
          <w:rFonts w:ascii="Times New Roman" w:eastAsia="Times New Roman" w:hAnsi="Times New Roman" w:cs="Times New Roman"/>
          <w:bCs/>
          <w:color w:val="333333"/>
          <w:sz w:val="24"/>
          <w:szCs w:val="24"/>
          <w:lang w:eastAsia="el-GR"/>
        </w:rPr>
      </w:pPr>
      <w:r w:rsidRPr="009F17C0">
        <w:rPr>
          <w:rFonts w:ascii="Times New Roman" w:eastAsia="Times New Roman" w:hAnsi="Times New Roman" w:cs="Times New Roman"/>
          <w:b/>
          <w:bCs/>
          <w:color w:val="333333"/>
          <w:sz w:val="24"/>
          <w:szCs w:val="24"/>
          <w:lang w:eastAsia="el-GR"/>
        </w:rPr>
        <w:t xml:space="preserve"> Ίνδικτος: </w:t>
      </w:r>
      <w:r w:rsidRPr="009F17C0">
        <w:rPr>
          <w:rFonts w:ascii="Times New Roman" w:eastAsia="Times New Roman" w:hAnsi="Times New Roman" w:cs="Times New Roman"/>
          <w:bCs/>
          <w:color w:val="333333"/>
          <w:sz w:val="24"/>
          <w:szCs w:val="24"/>
          <w:lang w:eastAsia="el-GR"/>
        </w:rPr>
        <w:t xml:space="preserve">λατινική και στη συνέχεια ελληνοποιημένη λέξη που σημαίνει: ορισμός, διάγγελμα, πού εκδιδόταν από τους Ρωμαίους αυτοκράτορες, με σκοπό να </w:t>
      </w:r>
      <w:r w:rsidRPr="009F17C0">
        <w:rPr>
          <w:rFonts w:ascii="Times New Roman" w:eastAsia="Times New Roman" w:hAnsi="Times New Roman" w:cs="Times New Roman"/>
          <w:bCs/>
          <w:color w:val="333333"/>
          <w:sz w:val="24"/>
          <w:szCs w:val="24"/>
          <w:lang w:eastAsia="el-GR"/>
        </w:rPr>
        <w:lastRenderedPageBreak/>
        <w:t>καθορίζουν το ύψος των φόρων επί της παραγωγής της γης, που θα έπρεπε να πληρώσουν οι υπήκοοι της Ρώμης για τη συντήρηση του στρατού. Το διάγγελμα αυτό ίσχυε για δεκαπέντε χρόνια και τούτο, γιατί κάθε δεκαπέντε χρόνια απολύονταν οι παλαιοί στρατιώτες και κατατάσσονταν οι νέοι. Το ύψος των σχετικών φόρων καθοριζόταν από τη νέα δύναμη του στρατού για την επόμενη δεκαπενταετία.</w:t>
      </w:r>
      <w:r w:rsidRPr="009F17C0">
        <w:rPr>
          <w:rFonts w:ascii="Times New Roman" w:eastAsia="Times New Roman" w:hAnsi="Times New Roman" w:cs="Times New Roman"/>
          <w:b/>
          <w:bCs/>
          <w:color w:val="333333"/>
          <w:sz w:val="24"/>
          <w:szCs w:val="24"/>
          <w:lang w:eastAsia="el-GR"/>
        </w:rPr>
        <w:t xml:space="preserve"> </w:t>
      </w:r>
      <w:r w:rsidRPr="009F17C0">
        <w:rPr>
          <w:rFonts w:ascii="Times New Roman" w:eastAsia="Times New Roman" w:hAnsi="Times New Roman" w:cs="Times New Roman"/>
          <w:bCs/>
          <w:color w:val="333333"/>
          <w:sz w:val="24"/>
          <w:szCs w:val="24"/>
          <w:lang w:eastAsia="el-GR"/>
        </w:rPr>
        <w:t>Με την πάροδο του χρόνου η λέξη Ίνδικτος έπαψε να σημαίνει μόνο διάγγελμα, αλλά σήμαινε και το διάστημα των δεκαπέντε ετών. Έτσι άρχισαν να μετρούν το χρόνο σε Iνδίκτους (πρώτη Ίνδικτος, δεύτερη Ίνδικτος κ.ο.κ.).</w:t>
      </w:r>
      <w:r w:rsidRPr="009F17C0">
        <w:rPr>
          <w:rFonts w:ascii="Times New Roman" w:eastAsia="Times New Roman" w:hAnsi="Times New Roman" w:cs="Times New Roman"/>
          <w:b/>
          <w:bCs/>
          <w:color w:val="333333"/>
          <w:sz w:val="24"/>
          <w:szCs w:val="24"/>
          <w:lang w:eastAsia="el-GR"/>
        </w:rPr>
        <w:t xml:space="preserve"> </w:t>
      </w:r>
      <w:r w:rsidRPr="009F17C0">
        <w:rPr>
          <w:rFonts w:ascii="Times New Roman" w:eastAsia="Times New Roman" w:hAnsi="Times New Roman" w:cs="Times New Roman"/>
          <w:bCs/>
          <w:color w:val="333333"/>
          <w:sz w:val="24"/>
          <w:szCs w:val="24"/>
          <w:lang w:eastAsia="el-GR"/>
        </w:rPr>
        <w:t>Πρώτος ο Μ. Κωνσταντίνος όρισε ως επίσημη μέτρηση του χρόνου (το 312 ή 313 μ.Χ.) την Ίνδικτο, πού άρχιζε την 1η Σεπτεμβρίου, εποχή που είχε τελειώσει η συγκομιδή των καρπών της γης. Η μέτρηση αυτή του χρόνου ονομάστηκε, από το όνομα του Κωνσταντίνου, Κωνσταντίνειος Iνδικτιών και Ελληνική.</w:t>
      </w:r>
    </w:p>
    <w:p w:rsidR="009F17C0" w:rsidRPr="009F17C0" w:rsidRDefault="009F17C0" w:rsidP="009F17C0">
      <w:pPr>
        <w:shd w:val="clear" w:color="auto" w:fill="FFFFFF"/>
        <w:spacing w:before="100" w:beforeAutospacing="1" w:after="100" w:afterAutospacing="1" w:line="360" w:lineRule="auto"/>
        <w:ind w:firstLine="720"/>
        <w:jc w:val="both"/>
        <w:rPr>
          <w:rFonts w:ascii="Times New Roman" w:eastAsia="Times New Roman" w:hAnsi="Times New Roman" w:cs="Times New Roman"/>
          <w:b/>
          <w:bCs/>
          <w:color w:val="333333"/>
          <w:sz w:val="24"/>
          <w:szCs w:val="24"/>
          <w:lang w:eastAsia="el-GR"/>
        </w:rPr>
      </w:pPr>
      <w:r w:rsidRPr="009F17C0">
        <w:rPr>
          <w:rFonts w:ascii="Times New Roman" w:eastAsia="Times New Roman" w:hAnsi="Times New Roman" w:cs="Times New Roman"/>
          <w:bCs/>
          <w:color w:val="333333"/>
          <w:sz w:val="24"/>
          <w:szCs w:val="24"/>
          <w:lang w:eastAsia="el-GR"/>
        </w:rPr>
        <w:t>Η Εκκλησία υιοθέτησε αυτό το σύστημα μέτρησης του χρόνου και μετρούσε τα έτη με τίς Ινδικτιώνες. Έτσι το Εκκλησιαστικό έτος άρχιζε την 1η Σεπτεμβρίου με Πατριαρχική Θεία Λειτουργία και ιδιαίτερη Iερά Παράκληση, ώστε να ευλογήσει ο Θεός τον καινούριο χρόνο.Ο αυτοκράτορας του Βυζαντίου Ιουστινιανός ο Α΄ το 537 εισήγαγε τη μέτρηση κατά Ινδικτιώνες στα κρατικά έγγραφα και στίς δικαστικές αποφάσεις. Έλεγαν δηλαδή 1ο έτος της τάδε Ινδικτιώνος, 2ο έτος της τάδε Ινδικτιώνος κ.ο.κ.</w:t>
      </w:r>
      <w:r w:rsidRPr="009F17C0">
        <w:rPr>
          <w:rFonts w:ascii="Times New Roman" w:eastAsia="Times New Roman" w:hAnsi="Times New Roman" w:cs="Times New Roman"/>
          <w:b/>
          <w:bCs/>
          <w:color w:val="333333"/>
          <w:sz w:val="24"/>
          <w:szCs w:val="24"/>
          <w:lang w:eastAsia="el-GR"/>
        </w:rPr>
        <w:t xml:space="preserve"> </w:t>
      </w:r>
      <w:r w:rsidRPr="009F17C0">
        <w:rPr>
          <w:rFonts w:ascii="Times New Roman" w:eastAsia="Times New Roman" w:hAnsi="Times New Roman" w:cs="Times New Roman"/>
          <w:bCs/>
          <w:color w:val="333333"/>
          <w:sz w:val="24"/>
          <w:szCs w:val="24"/>
          <w:lang w:eastAsia="el-GR"/>
        </w:rPr>
        <w:t>Με τον καιρό ορίστηκαν δύο είδη Ινδίκτου, η Καισαρική, δηλαδή η παλαιά ρωμαϊκή πού άρχιζε την 1η Σεπτεμβρίου και την οποία συνέχισε τό Βυζάντιο, και η Παπική, που άρχιζε στίς 25 Δεκεμβρίου και αργότερα την 1η Ιανουαρίου.</w:t>
      </w:r>
      <w:r w:rsidRPr="009F17C0">
        <w:rPr>
          <w:rFonts w:ascii="Times New Roman" w:eastAsia="Times New Roman" w:hAnsi="Times New Roman" w:cs="Times New Roman"/>
          <w:b/>
          <w:bCs/>
          <w:color w:val="333333"/>
          <w:sz w:val="24"/>
          <w:szCs w:val="24"/>
          <w:lang w:eastAsia="el-GR"/>
        </w:rPr>
        <w:t xml:space="preserve"> </w:t>
      </w:r>
      <w:r w:rsidRPr="009F17C0">
        <w:rPr>
          <w:rFonts w:ascii="Times New Roman" w:eastAsia="Times New Roman" w:hAnsi="Times New Roman" w:cs="Times New Roman"/>
          <w:bCs/>
          <w:color w:val="333333"/>
          <w:sz w:val="24"/>
          <w:szCs w:val="24"/>
          <w:lang w:eastAsia="el-GR"/>
        </w:rPr>
        <w:t xml:space="preserve">Στη Δύση σιγά-σιγά </w:t>
      </w:r>
      <w:r w:rsidRPr="00FF724A">
        <w:rPr>
          <w:rFonts w:ascii="Times New Roman" w:eastAsia="Times New Roman" w:hAnsi="Times New Roman" w:cs="Times New Roman"/>
          <w:bCs/>
          <w:color w:val="333333"/>
          <w:sz w:val="24"/>
          <w:szCs w:val="24"/>
          <w:lang w:eastAsia="el-GR"/>
        </w:rPr>
        <w:t>επικράτησε ως αρχή του νέου έτους η 1η Ιανουαρίου, ενώ στην Aνατολή είχε παραμείνει η 1η Σεπτεμβρίου. Αυτός είναι και ο λόγος που η πρώτη Σεπτεμβρίου παρέμεινε μέχρι και σήμερα η αρχή του Εκκλησιαστικού έτους, μετά την καθιέρωση για όλους ως αρχής</w:t>
      </w:r>
      <w:r w:rsidRPr="009F17C0">
        <w:rPr>
          <w:rFonts w:ascii="Times New Roman" w:eastAsia="Times New Roman" w:hAnsi="Times New Roman" w:cs="Times New Roman"/>
          <w:bCs/>
          <w:color w:val="333333"/>
          <w:sz w:val="24"/>
          <w:szCs w:val="24"/>
          <w:lang w:eastAsia="el-GR"/>
        </w:rPr>
        <w:t xml:space="preserve"> του πολιτικού έτους της 1ης Ιανουαρίου. Πρέπει να σημειωθεί εδώ ότι η Εκκλησία μας όρισε την ημέρα αυτή να αναγιγνώσκεται στους Ιερούς Ναούς η περικοπή από το Ευαγγέλιο του Λουκά, που αναφέρει το πρώτο κήρυγμα του Χριστού στη συναγωγή της Ναζαρέτ (Λουκ. 4, 16-18).</w:t>
      </w:r>
    </w:p>
    <w:p w:rsidR="009F17C0" w:rsidRPr="009F17C0" w:rsidRDefault="009F17C0" w:rsidP="009F17C0">
      <w:pPr>
        <w:shd w:val="clear" w:color="auto" w:fill="FFFFFF"/>
        <w:spacing w:before="100" w:beforeAutospacing="1" w:after="100" w:afterAutospacing="1" w:line="360" w:lineRule="auto"/>
        <w:jc w:val="both"/>
        <w:rPr>
          <w:rFonts w:ascii="Times New Roman" w:eastAsia="Times New Roman" w:hAnsi="Times New Roman" w:cs="Times New Roman"/>
          <w:bCs/>
          <w:color w:val="333333"/>
          <w:sz w:val="24"/>
          <w:szCs w:val="24"/>
          <w:lang w:eastAsia="el-GR"/>
        </w:rPr>
      </w:pPr>
      <w:r w:rsidRPr="009F17C0">
        <w:rPr>
          <w:rFonts w:ascii="Times New Roman" w:eastAsia="Times New Roman" w:hAnsi="Times New Roman" w:cs="Times New Roman"/>
          <w:bCs/>
          <w:color w:val="333333"/>
          <w:sz w:val="24"/>
          <w:szCs w:val="24"/>
          <w:lang w:eastAsia="el-GR"/>
        </w:rPr>
        <w:t xml:space="preserve">Οι Ινδικτιώνες μετριούνται από τη Γέννηση του Χριστού. Επειδή, όμως, η χρονολογία από της του Χριστού Γεννήσεως υστερεί κατά τρία έτη, για να βρούμε, παραδείγματος χάριν, την Ίνδικτο του 2004, προσθέτουμε 3 έτη και διαιρούμε δια του </w:t>
      </w:r>
      <w:r w:rsidRPr="009F17C0">
        <w:rPr>
          <w:rFonts w:ascii="Times New Roman" w:eastAsia="Times New Roman" w:hAnsi="Times New Roman" w:cs="Times New Roman"/>
          <w:bCs/>
          <w:color w:val="333333"/>
          <w:sz w:val="24"/>
          <w:szCs w:val="24"/>
          <w:lang w:eastAsia="el-GR"/>
        </w:rPr>
        <w:lastRenderedPageBreak/>
        <w:t>15. Δηλαδή 2004 + 3= 2007 : 15 = 133 και υπόλοιπο 12 που σημαίνει ότι βρισκόμαστε στο 12ο έτος της 133ης Ινδίκτου (από την 1η Σεπτεμβρίου).</w:t>
      </w:r>
    </w:p>
    <w:p w:rsidR="009F17C0" w:rsidRPr="009F17C0" w:rsidRDefault="009F17C0" w:rsidP="009F17C0">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u w:val="single"/>
          <w:lang w:eastAsia="el-GR"/>
        </w:rPr>
      </w:pPr>
      <w:r w:rsidRPr="009F17C0">
        <w:rPr>
          <w:rFonts w:ascii="Times New Roman" w:eastAsia="Times New Roman" w:hAnsi="Times New Roman" w:cs="Times New Roman"/>
          <w:bCs/>
          <w:color w:val="333333"/>
          <w:sz w:val="24"/>
          <w:szCs w:val="24"/>
          <w:u w:val="single"/>
          <w:lang w:eastAsia="el-GR"/>
        </w:rPr>
        <w:t xml:space="preserve">Ιουλιανό και Γρηγοριανό Ημερολόγιο </w:t>
      </w:r>
    </w:p>
    <w:p w:rsidR="009F17C0" w:rsidRPr="009F17C0" w:rsidRDefault="009F17C0" w:rsidP="009F17C0">
      <w:pPr>
        <w:shd w:val="clear" w:color="auto" w:fill="FFFFFF"/>
        <w:spacing w:before="100" w:beforeAutospacing="1" w:after="100" w:afterAutospacing="1" w:line="360" w:lineRule="auto"/>
        <w:ind w:firstLine="720"/>
        <w:jc w:val="both"/>
        <w:rPr>
          <w:rFonts w:ascii="Times New Roman" w:eastAsia="Times New Roman" w:hAnsi="Times New Roman" w:cs="Times New Roman"/>
          <w:color w:val="333333"/>
          <w:sz w:val="24"/>
          <w:szCs w:val="24"/>
          <w:lang w:eastAsia="el-GR"/>
        </w:rPr>
      </w:pPr>
      <w:r w:rsidRPr="009F17C0">
        <w:rPr>
          <w:rFonts w:ascii="Times New Roman" w:eastAsia="Times New Roman" w:hAnsi="Times New Roman" w:cs="Times New Roman"/>
          <w:sz w:val="24"/>
          <w:szCs w:val="24"/>
          <w:lang w:eastAsia="el-GR"/>
        </w:rPr>
        <w:t xml:space="preserve">Κατά τη </w:t>
      </w:r>
      <w:r w:rsidRPr="009F17C0">
        <w:rPr>
          <w:rFonts w:ascii="Times New Roman" w:eastAsia="Times New Roman" w:hAnsi="Times New Roman" w:cs="Times New Roman"/>
          <w:b/>
          <w:sz w:val="24"/>
          <w:szCs w:val="24"/>
          <w:lang w:eastAsia="el-GR"/>
        </w:rPr>
        <w:t>διάρκεια της Τουρκοκρατίας</w:t>
      </w:r>
      <w:r w:rsidRPr="009F17C0">
        <w:rPr>
          <w:rFonts w:ascii="Times New Roman" w:eastAsia="Times New Roman" w:hAnsi="Times New Roman" w:cs="Times New Roman"/>
          <w:sz w:val="24"/>
          <w:szCs w:val="24"/>
          <w:lang w:eastAsia="el-GR"/>
        </w:rPr>
        <w:t xml:space="preserve"> οι Οθωμανοί δεν ενεπλάκησαν στην οργάνωση του χρόνου των υποδούλων. Οι χριστιανικοί πληθυσμοί εξακολουθούσαν να εφαρμόζουν το </w:t>
      </w:r>
      <w:r w:rsidRPr="009F17C0">
        <w:rPr>
          <w:rFonts w:ascii="Times New Roman" w:eastAsia="Times New Roman" w:hAnsi="Times New Roman" w:cs="Times New Roman"/>
          <w:b/>
          <w:sz w:val="24"/>
          <w:szCs w:val="24"/>
          <w:lang w:eastAsia="el-GR"/>
        </w:rPr>
        <w:t>Ιουλιανό ημερολόγιο</w:t>
      </w:r>
      <w:r w:rsidRPr="009F17C0">
        <w:rPr>
          <w:rFonts w:ascii="Times New Roman" w:eastAsia="Times New Roman" w:hAnsi="Times New Roman" w:cs="Times New Roman"/>
          <w:sz w:val="24"/>
          <w:szCs w:val="24"/>
          <w:lang w:eastAsia="el-GR"/>
        </w:rPr>
        <w:t xml:space="preserve">. Αυτό δημιουργήθηκε από τον Αλεξανδρινό αστρονόμο </w:t>
      </w:r>
      <w:r w:rsidRPr="009F17C0">
        <w:rPr>
          <w:rFonts w:ascii="Times New Roman" w:eastAsia="Times New Roman" w:hAnsi="Times New Roman" w:cs="Times New Roman"/>
          <w:sz w:val="24"/>
          <w:szCs w:val="24"/>
          <w:u w:val="single"/>
          <w:lang w:eastAsia="el-GR"/>
        </w:rPr>
        <w:t>Σωσιγένη</w:t>
      </w:r>
      <w:r w:rsidRPr="009F17C0">
        <w:rPr>
          <w:rFonts w:ascii="Times New Roman" w:eastAsia="Times New Roman" w:hAnsi="Times New Roman" w:cs="Times New Roman"/>
          <w:sz w:val="24"/>
          <w:szCs w:val="24"/>
          <w:lang w:eastAsia="el-GR"/>
        </w:rPr>
        <w:t xml:space="preserve"> και το είχε επιβάλει ο </w:t>
      </w:r>
      <w:r w:rsidRPr="009F17C0">
        <w:rPr>
          <w:rFonts w:ascii="Times New Roman" w:eastAsia="Times New Roman" w:hAnsi="Times New Roman" w:cs="Times New Roman"/>
          <w:sz w:val="24"/>
          <w:szCs w:val="24"/>
          <w:u w:val="single"/>
          <w:lang w:eastAsia="el-GR"/>
        </w:rPr>
        <w:t>Ιούλιος Καίσαρ το 46 π.Χ</w:t>
      </w:r>
      <w:r w:rsidRPr="009F17C0">
        <w:rPr>
          <w:rFonts w:ascii="Times New Roman" w:eastAsia="Times New Roman" w:hAnsi="Times New Roman" w:cs="Times New Roman"/>
          <w:sz w:val="24"/>
          <w:szCs w:val="24"/>
          <w:lang w:eastAsia="el-GR"/>
        </w:rPr>
        <w:t xml:space="preserve">. σε ολόκληρο το ρωμαϊκό κράτος, για να επιτύχει την ενοποίησή του.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Το Ιουλιανό ημερολόγιο είναι ηλιακό, αλλά ο χωρισμός του σε δώδεκα μήνες είναι επιβίωση του παλαιότερου τρόπου με τον οποίον οι Ρωμαίοι μετρούσαν τη χρονική ροή, δηλαδή την κίνηση της σελήνης γύρω από τη γη.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Μια σεληνιακή περιστροφή = 29 μέρες και 12 ώρες = 1 μήνας.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Όταν δημιουργήθηκε το ιουλιανό ηλιακό έτος, προστέθηκε μια μέρα σε κάθε μήνα, ώστε 12 μήνες να αντιστοιχούν ακριβώς σε ένα ηλιακό έτος.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b/>
          <w:sz w:val="24"/>
          <w:szCs w:val="24"/>
          <w:lang w:eastAsia="el-GR"/>
        </w:rPr>
        <w:t>Το μουσουλμανικό ημερολόγιο</w:t>
      </w:r>
      <w:r w:rsidRPr="009F17C0">
        <w:rPr>
          <w:rFonts w:ascii="Times New Roman" w:eastAsia="Times New Roman" w:hAnsi="Times New Roman" w:cs="Times New Roman"/>
          <w:sz w:val="24"/>
          <w:szCs w:val="24"/>
          <w:lang w:eastAsia="el-GR"/>
        </w:rPr>
        <w:t xml:space="preserve"> ήταν σεληνιακό, περιελάμβανε δηλαδή αποκλειστικά σεληνιακούς μήνες και μετρούσε σεληνιακά έτη. Αφετηρία του μουσουλμανικού ημερολογίου είναι </w:t>
      </w:r>
      <w:r w:rsidRPr="009F17C0">
        <w:rPr>
          <w:rFonts w:ascii="Times New Roman" w:eastAsia="Times New Roman" w:hAnsi="Times New Roman" w:cs="Times New Roman"/>
          <w:b/>
          <w:sz w:val="24"/>
          <w:szCs w:val="24"/>
          <w:lang w:eastAsia="el-GR"/>
        </w:rPr>
        <w:t>η εγίρα</w:t>
      </w:r>
      <w:r w:rsidRPr="009F17C0">
        <w:rPr>
          <w:rFonts w:ascii="Times New Roman" w:eastAsia="Times New Roman" w:hAnsi="Times New Roman" w:cs="Times New Roman"/>
          <w:sz w:val="24"/>
          <w:szCs w:val="24"/>
          <w:lang w:eastAsia="el-GR"/>
        </w:rPr>
        <w:t xml:space="preserve"> του Μωάμεθ το 622 μ.Χ. [έτος εγ(ε)ίρας= έτος φυγής. Η αρίθμηση ξεκινάει. ‘όταν ο Μωάμεθ εξορίστηκε από τη Μέκκα και κατέφυγε στη Μεδίνα- αυτό υπολογίζεται περίπου το 622 μ.Χ.)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Το Ιουλιανό ημερολόγιο χρησιμοποιήθηκε από το 1676 μ.Χ. και από το οθωμανικό κράτος ως εμπορικό ημερολόγιο. [στα 33 Ιουλιανά έτη το μουσουλμανικό αριθμούσε 34, επειδή δεν προσάρμοζε το σεληνιακό έτος στο ηλιακό. Γι’ αυτό και το 1676 μ.Χ., όταν το ιουλιανό ορίστηκε ως εμπορικό ημερολόγιο της οθωμανικής αυτοκρατορίας, το έτος από Εγίρα ήταν στη μουσουλμανική χρονολόγηση 1086, ενώ είχαν περάσει μόνο 1054 ιουλιανά-ηλιακά έτη. Ορίστηκε ακόμη να αφαιρούν ένα έτος στα 33, ώστε τα δύο ημερολόγια να συμβαδίζουν.]</w:t>
      </w:r>
      <w:r w:rsidRPr="009F17C0">
        <w:rPr>
          <w:rFonts w:ascii="Times New Roman" w:eastAsia="Times New Roman" w:hAnsi="Times New Roman" w:cs="Times New Roman"/>
          <w:sz w:val="24"/>
          <w:szCs w:val="24"/>
          <w:lang w:eastAsia="el-GR"/>
        </w:rPr>
        <w:tab/>
        <w:t xml:space="preserve">Το </w:t>
      </w:r>
      <w:r w:rsidRPr="009F17C0">
        <w:rPr>
          <w:rFonts w:ascii="Times New Roman" w:eastAsia="Times New Roman" w:hAnsi="Times New Roman" w:cs="Times New Roman"/>
          <w:b/>
          <w:sz w:val="24"/>
          <w:szCs w:val="24"/>
          <w:lang w:eastAsia="el-GR"/>
        </w:rPr>
        <w:t>Γρηγοριανό ημερολόγιο</w:t>
      </w:r>
      <w:r w:rsidRPr="009F17C0">
        <w:rPr>
          <w:rFonts w:ascii="Times New Roman" w:eastAsia="Times New Roman" w:hAnsi="Times New Roman" w:cs="Times New Roman"/>
          <w:sz w:val="24"/>
          <w:szCs w:val="24"/>
          <w:lang w:eastAsia="el-GR"/>
        </w:rPr>
        <w:t xml:space="preserve"> είναι το ημερολόγιο που χρησιμοποιείται σήμερα στον Δυτικό Κόσμο. Είναι μία παραλλαγή του Ιουλιανού ημερολογίου. Θεσπίστηκε από τον Πάπα Γρηγόριο ΙΓ΄, από τον οποίο πήρε το όνομά του, στις 24 Φεβρουαρίου του 1582. Επινοήθηκε γιατί σύμφωνα με το Ιουλιανό, η εαρινή ισημερία μετατοπιζόταν κατά μία μέρα κάθε 128 χρόνια, γεγονός μη επιθυμητό. Έτσι, αντικαταστάθηκε από το Γρηγοριανό, σύμφωνα με το οποίο η εαρινή ισημερία μετατοπίζεται μόλις μία </w:t>
      </w:r>
      <w:r w:rsidRPr="009F17C0">
        <w:rPr>
          <w:rFonts w:ascii="Times New Roman" w:eastAsia="Times New Roman" w:hAnsi="Times New Roman" w:cs="Times New Roman"/>
          <w:sz w:val="24"/>
          <w:szCs w:val="24"/>
          <w:lang w:eastAsia="el-GR"/>
        </w:rPr>
        <w:lastRenderedPageBreak/>
        <w:t>ημέρα κάθε 3.300 χρόνια, και η αλλαγή στη μέση διάρκεια του ημερολογιακού έτους έγινε από 365,25 ημέρες (365 ημέρες και 6 ώρες) του Ιουλιανού, 365,2425 ημέρες (365 ημέρες 5 ώρες 49 λεπτά 12 δευτερόλεπτα), μια μείωση 10 λεπτών και 48 δευτερολέπτων ανά έτος. Οι περισσότερες καθολικές χώρες υιοθέτησαν το ημερολόγιο κατά τον 16ο, 17ο και 18ο αιώνα, ενώ από τις μη καθολικές η Ελλάδα ήταν η τελευταία Ευρωπαϊκή χώρα που υιοθέτησε το νέο ημερολόγιο το 1923.</w:t>
      </w:r>
    </w:p>
    <w:p w:rsidR="009F17C0" w:rsidRPr="009F17C0" w:rsidRDefault="009F17C0" w:rsidP="009F17C0">
      <w:pPr>
        <w:tabs>
          <w:tab w:val="left" w:pos="8222"/>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8222"/>
        </w:tabs>
        <w:spacing w:after="0" w:line="360" w:lineRule="auto"/>
        <w:jc w:val="center"/>
        <w:rPr>
          <w:rFonts w:ascii="Times New Roman" w:eastAsia="Times New Roman" w:hAnsi="Times New Roman" w:cs="Times New Roman"/>
          <w:b/>
          <w:sz w:val="24"/>
          <w:szCs w:val="24"/>
          <w:lang w:eastAsia="el-GR"/>
        </w:rPr>
      </w:pPr>
      <w:r w:rsidRPr="009F17C0">
        <w:rPr>
          <w:rFonts w:ascii="Times New Roman" w:eastAsia="Times New Roman" w:hAnsi="Times New Roman" w:cs="Times New Roman"/>
          <w:b/>
          <w:sz w:val="24"/>
          <w:szCs w:val="24"/>
          <w:lang w:eastAsia="el-GR"/>
        </w:rPr>
        <w:t>Γ.2.στ. Το Χριστιανικό εορτολόγιο</w:t>
      </w:r>
    </w:p>
    <w:p w:rsidR="009F17C0" w:rsidRPr="009F17C0" w:rsidRDefault="009F17C0" w:rsidP="009F17C0">
      <w:pPr>
        <w:tabs>
          <w:tab w:val="left" w:pos="8222"/>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 Αποστολόπουλος, Β., «Η οργάνωση του χρόνου στον λαϊκό πολιτισμό», στο </w:t>
      </w:r>
      <w:r w:rsidRPr="009F17C0">
        <w:rPr>
          <w:rFonts w:ascii="Times New Roman" w:eastAsia="Times New Roman" w:hAnsi="Times New Roman" w:cs="Times New Roman"/>
          <w:i/>
          <w:sz w:val="24"/>
          <w:szCs w:val="24"/>
          <w:lang w:eastAsia="el-GR"/>
        </w:rPr>
        <w:t xml:space="preserve">Ελλάδα° Ιστορία και Πολιτισμός, </w:t>
      </w:r>
      <w:r w:rsidRPr="009F17C0">
        <w:rPr>
          <w:rFonts w:ascii="Times New Roman" w:eastAsia="Times New Roman" w:hAnsi="Times New Roman" w:cs="Times New Roman"/>
          <w:sz w:val="24"/>
          <w:szCs w:val="24"/>
          <w:lang w:eastAsia="el-GR"/>
        </w:rPr>
        <w:t>τ. 5, Τουρκοκρατία, Θεσσαλονίκη, Μαλλιάρης: 1981, σελ. 306-323.</w:t>
      </w:r>
    </w:p>
    <w:p w:rsidR="009F17C0" w:rsidRPr="009F17C0" w:rsidRDefault="009F17C0" w:rsidP="009F17C0">
      <w:pPr>
        <w:tabs>
          <w:tab w:val="left" w:pos="8222"/>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Κυριακίδου-Νέστορος, Α., </w:t>
      </w:r>
      <w:r w:rsidRPr="009F17C0">
        <w:rPr>
          <w:rFonts w:ascii="Times New Roman" w:eastAsia="Times New Roman" w:hAnsi="Times New Roman" w:cs="Times New Roman"/>
          <w:i/>
          <w:sz w:val="24"/>
          <w:szCs w:val="24"/>
          <w:lang w:eastAsia="el-GR"/>
        </w:rPr>
        <w:t xml:space="preserve">Οι Δώδεκα μήνες° τα λαογραφικά, </w:t>
      </w:r>
      <w:r w:rsidRPr="009F17C0">
        <w:rPr>
          <w:rFonts w:ascii="Times New Roman" w:eastAsia="Times New Roman" w:hAnsi="Times New Roman" w:cs="Times New Roman"/>
          <w:sz w:val="24"/>
          <w:szCs w:val="24"/>
          <w:lang w:eastAsia="el-GR"/>
        </w:rPr>
        <w:t>Θεσσαλονίκη, Μαλλιάρης: 1981, σελ. 306-323.</w:t>
      </w:r>
    </w:p>
    <w:p w:rsidR="009F17C0" w:rsidRPr="009F17C0" w:rsidRDefault="009F17C0" w:rsidP="009F17C0">
      <w:pPr>
        <w:tabs>
          <w:tab w:val="left" w:pos="8222"/>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Λουκάτος, Δ. Σ., </w:t>
      </w:r>
      <w:r w:rsidRPr="009F17C0">
        <w:rPr>
          <w:rFonts w:ascii="Times New Roman" w:eastAsia="Times New Roman" w:hAnsi="Times New Roman" w:cs="Times New Roman"/>
          <w:i/>
          <w:sz w:val="24"/>
          <w:szCs w:val="24"/>
          <w:lang w:eastAsia="el-GR"/>
        </w:rPr>
        <w:t>Χριστουγεννιάτικα και των γιορτών</w:t>
      </w:r>
      <w:r w:rsidRPr="009F17C0">
        <w:rPr>
          <w:rFonts w:ascii="Times New Roman" w:eastAsia="Times New Roman" w:hAnsi="Times New Roman" w:cs="Times New Roman"/>
          <w:sz w:val="24"/>
          <w:szCs w:val="24"/>
          <w:lang w:eastAsia="el-GR"/>
        </w:rPr>
        <w:t xml:space="preserve">, Αθήνα, Φιλιππότης 1997. </w:t>
      </w:r>
    </w:p>
    <w:p w:rsidR="009F17C0" w:rsidRPr="009F17C0" w:rsidRDefault="009F17C0" w:rsidP="009F17C0">
      <w:pPr>
        <w:tabs>
          <w:tab w:val="left" w:pos="8222"/>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Λουκάτος, Δ. Σ., </w:t>
      </w:r>
      <w:r w:rsidRPr="009F17C0">
        <w:rPr>
          <w:rFonts w:ascii="Times New Roman" w:eastAsia="Times New Roman" w:hAnsi="Times New Roman" w:cs="Times New Roman"/>
          <w:i/>
          <w:sz w:val="24"/>
          <w:szCs w:val="24"/>
          <w:lang w:eastAsia="el-GR"/>
        </w:rPr>
        <w:t>Τα καλοκαιρινά</w:t>
      </w:r>
      <w:r w:rsidRPr="009F17C0">
        <w:rPr>
          <w:rFonts w:ascii="Times New Roman" w:eastAsia="Times New Roman" w:hAnsi="Times New Roman" w:cs="Times New Roman"/>
          <w:sz w:val="24"/>
          <w:szCs w:val="24"/>
          <w:lang w:eastAsia="el-GR"/>
        </w:rPr>
        <w:t>, Αθήνα, Φιλιππότης 1992.</w:t>
      </w:r>
    </w:p>
    <w:p w:rsidR="009F17C0" w:rsidRPr="009F17C0" w:rsidRDefault="009F17C0" w:rsidP="009F17C0">
      <w:pPr>
        <w:tabs>
          <w:tab w:val="left" w:pos="8222"/>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 Λουκάτος, Δ. Σ., </w:t>
      </w:r>
      <w:r w:rsidRPr="009F17C0">
        <w:rPr>
          <w:rFonts w:ascii="Times New Roman" w:eastAsia="Times New Roman" w:hAnsi="Times New Roman" w:cs="Times New Roman"/>
          <w:i/>
          <w:sz w:val="24"/>
          <w:szCs w:val="24"/>
          <w:lang w:eastAsia="el-GR"/>
        </w:rPr>
        <w:t>Τα φθινοπωρινά</w:t>
      </w:r>
      <w:r w:rsidRPr="009F17C0">
        <w:rPr>
          <w:rFonts w:ascii="Times New Roman" w:eastAsia="Times New Roman" w:hAnsi="Times New Roman" w:cs="Times New Roman"/>
          <w:sz w:val="24"/>
          <w:szCs w:val="24"/>
          <w:lang w:eastAsia="el-GR"/>
        </w:rPr>
        <w:t xml:space="preserve">, Αθήνα, Φιλιππότης 1995. </w:t>
      </w:r>
    </w:p>
    <w:p w:rsidR="009F17C0" w:rsidRPr="009F17C0" w:rsidRDefault="009F17C0" w:rsidP="009F17C0">
      <w:pPr>
        <w:tabs>
          <w:tab w:val="left" w:pos="8222"/>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Λουκάτος, Δ. Σ., </w:t>
      </w:r>
      <w:r w:rsidRPr="009F17C0">
        <w:rPr>
          <w:rFonts w:ascii="Times New Roman" w:eastAsia="Times New Roman" w:hAnsi="Times New Roman" w:cs="Times New Roman"/>
          <w:i/>
          <w:sz w:val="24"/>
          <w:szCs w:val="24"/>
          <w:lang w:eastAsia="el-GR"/>
        </w:rPr>
        <w:t>Πασχαλινά και της Άνοιξης</w:t>
      </w:r>
      <w:r w:rsidRPr="009F17C0">
        <w:rPr>
          <w:rFonts w:ascii="Times New Roman" w:eastAsia="Times New Roman" w:hAnsi="Times New Roman" w:cs="Times New Roman"/>
          <w:sz w:val="24"/>
          <w:szCs w:val="24"/>
          <w:lang w:eastAsia="el-GR"/>
        </w:rPr>
        <w:t xml:space="preserve">, Αθήνα, Φιλιππότης 1995. </w:t>
      </w:r>
    </w:p>
    <w:p w:rsidR="009F17C0" w:rsidRPr="009F17C0" w:rsidRDefault="009F17C0" w:rsidP="009F17C0">
      <w:pPr>
        <w:tabs>
          <w:tab w:val="left" w:pos="8222"/>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Λουκάτος, Δ. Σ., </w:t>
      </w:r>
      <w:r w:rsidRPr="009F17C0">
        <w:rPr>
          <w:rFonts w:ascii="Times New Roman" w:eastAsia="Times New Roman" w:hAnsi="Times New Roman" w:cs="Times New Roman"/>
          <w:i/>
          <w:sz w:val="24"/>
          <w:szCs w:val="24"/>
          <w:lang w:eastAsia="el-GR"/>
        </w:rPr>
        <w:t>Συμπληρωματικά του Χειμώνα και της Άνοιξης</w:t>
      </w:r>
      <w:r w:rsidRPr="009F17C0">
        <w:rPr>
          <w:rFonts w:ascii="Times New Roman" w:eastAsia="Times New Roman" w:hAnsi="Times New Roman" w:cs="Times New Roman"/>
          <w:sz w:val="24"/>
          <w:szCs w:val="24"/>
          <w:lang w:eastAsia="el-GR"/>
        </w:rPr>
        <w:t>, Αθήνα, Φιλιππότης 1985.</w:t>
      </w:r>
    </w:p>
    <w:p w:rsidR="009F17C0" w:rsidRPr="009F17C0" w:rsidRDefault="009F17C0" w:rsidP="009F17C0">
      <w:pPr>
        <w:tabs>
          <w:tab w:val="left" w:pos="8222"/>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Μέγας, Γ. Α., </w:t>
      </w:r>
      <w:r w:rsidRPr="009F17C0">
        <w:rPr>
          <w:rFonts w:ascii="Times New Roman" w:eastAsia="Times New Roman" w:hAnsi="Times New Roman" w:cs="Times New Roman"/>
          <w:i/>
          <w:sz w:val="24"/>
          <w:szCs w:val="24"/>
          <w:lang w:eastAsia="el-GR"/>
        </w:rPr>
        <w:t xml:space="preserve">Ελληνικές γιορτές και έθιμα της λαϊκής λατρείας, </w:t>
      </w:r>
      <w:r w:rsidRPr="009F17C0">
        <w:rPr>
          <w:rFonts w:ascii="Times New Roman" w:eastAsia="Times New Roman" w:hAnsi="Times New Roman" w:cs="Times New Roman"/>
          <w:sz w:val="24"/>
          <w:szCs w:val="24"/>
          <w:lang w:eastAsia="el-GR"/>
        </w:rPr>
        <w:t xml:space="preserve">Αθήνα, Εστία 2005. </w:t>
      </w:r>
    </w:p>
    <w:p w:rsidR="009F17C0" w:rsidRPr="009F17C0" w:rsidRDefault="009F17C0" w:rsidP="009F17C0">
      <w:pPr>
        <w:tabs>
          <w:tab w:val="left" w:pos="8222"/>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8222"/>
        </w:tabs>
        <w:spacing w:after="0" w:line="360" w:lineRule="auto"/>
        <w:jc w:val="center"/>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Στον 4</w:t>
      </w:r>
      <w:r w:rsidRPr="009F17C0">
        <w:rPr>
          <w:rFonts w:ascii="Times New Roman" w:eastAsia="Times New Roman" w:hAnsi="Times New Roman" w:cs="Times New Roman"/>
          <w:sz w:val="24"/>
          <w:szCs w:val="24"/>
          <w:vertAlign w:val="superscript"/>
          <w:lang w:eastAsia="el-GR"/>
        </w:rPr>
        <w:t>ο</w:t>
      </w:r>
      <w:r w:rsidRPr="009F17C0">
        <w:rPr>
          <w:rFonts w:ascii="Times New Roman" w:eastAsia="Times New Roman" w:hAnsi="Times New Roman" w:cs="Times New Roman"/>
          <w:sz w:val="24"/>
          <w:szCs w:val="24"/>
          <w:lang w:eastAsia="el-GR"/>
        </w:rPr>
        <w:t xml:space="preserve"> μ.Χ αιώνα άρχισε να συγκροτείται το χριστιανικό εορτολόγιο:</w:t>
      </w:r>
    </w:p>
    <w:p w:rsidR="009F17C0" w:rsidRPr="009F17C0" w:rsidRDefault="009F17C0" w:rsidP="009F17C0">
      <w:pPr>
        <w:tabs>
          <w:tab w:val="left" w:pos="8222"/>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Η Α’ Οικουμενική σύνοδος (325 μ.Χ.) όρισε να γιορτάζεται το Πάσχα την πρώτη Κυριακή μετά την Πανσέληνο της εαρινής ισημερίας. Η σύνδεση της γιορτής με την εαρινή ισημερία οφείλεται στην </w:t>
      </w:r>
      <w:r w:rsidRPr="009F17C0">
        <w:rPr>
          <w:rFonts w:ascii="Times New Roman" w:eastAsia="Times New Roman" w:hAnsi="Times New Roman" w:cs="Times New Roman"/>
          <w:sz w:val="24"/>
          <w:szCs w:val="24"/>
          <w:u w:val="single"/>
          <w:lang w:eastAsia="el-GR"/>
        </w:rPr>
        <w:t>αιγυπτιακή της προέλευση</w:t>
      </w:r>
      <w:r w:rsidRPr="009F17C0">
        <w:rPr>
          <w:rFonts w:ascii="Times New Roman" w:eastAsia="Times New Roman" w:hAnsi="Times New Roman" w:cs="Times New Roman"/>
          <w:sz w:val="24"/>
          <w:szCs w:val="24"/>
          <w:lang w:eastAsia="el-GR"/>
        </w:rPr>
        <w:t xml:space="preserve">: Στην </w:t>
      </w:r>
      <w:r w:rsidRPr="009F17C0">
        <w:rPr>
          <w:rFonts w:ascii="Times New Roman" w:eastAsia="Times New Roman" w:hAnsi="Times New Roman" w:cs="Times New Roman"/>
          <w:b/>
          <w:sz w:val="24"/>
          <w:szCs w:val="24"/>
          <w:lang w:eastAsia="el-GR"/>
        </w:rPr>
        <w:t xml:space="preserve">Αίγυπτο </w:t>
      </w:r>
      <w:r w:rsidRPr="009F17C0">
        <w:rPr>
          <w:rFonts w:ascii="Times New Roman" w:eastAsia="Times New Roman" w:hAnsi="Times New Roman" w:cs="Times New Roman"/>
          <w:sz w:val="24"/>
          <w:szCs w:val="24"/>
          <w:lang w:eastAsia="el-GR"/>
        </w:rPr>
        <w:t xml:space="preserve">η λέξη  </w:t>
      </w:r>
      <w:r w:rsidRPr="009F17C0">
        <w:rPr>
          <w:rFonts w:ascii="Times New Roman" w:eastAsia="Times New Roman" w:hAnsi="Times New Roman" w:cs="Times New Roman"/>
          <w:b/>
          <w:sz w:val="24"/>
          <w:szCs w:val="24"/>
          <w:lang w:eastAsia="el-GR"/>
        </w:rPr>
        <w:t>Πισάχ</w:t>
      </w:r>
      <w:r w:rsidRPr="009F17C0">
        <w:rPr>
          <w:rFonts w:ascii="Times New Roman" w:eastAsia="Times New Roman" w:hAnsi="Times New Roman" w:cs="Times New Roman"/>
          <w:sz w:val="24"/>
          <w:szCs w:val="24"/>
          <w:lang w:eastAsia="el-GR"/>
        </w:rPr>
        <w:t xml:space="preserve"> σήμαινε τη διάβαση του ήλιου από τον ισημερινό, ήταν η γιορτή της εαρινής ισημερίας. </w:t>
      </w:r>
      <w:r w:rsidRPr="009F17C0">
        <w:rPr>
          <w:rFonts w:ascii="Times New Roman" w:eastAsia="Times New Roman" w:hAnsi="Times New Roman" w:cs="Times New Roman"/>
          <w:b/>
          <w:sz w:val="24"/>
          <w:szCs w:val="24"/>
          <w:lang w:eastAsia="el-GR"/>
        </w:rPr>
        <w:t>Οι Εβραίοι</w:t>
      </w:r>
      <w:r w:rsidRPr="009F17C0">
        <w:rPr>
          <w:rFonts w:ascii="Times New Roman" w:eastAsia="Times New Roman" w:hAnsi="Times New Roman" w:cs="Times New Roman"/>
          <w:sz w:val="24"/>
          <w:szCs w:val="24"/>
          <w:lang w:eastAsia="el-GR"/>
        </w:rPr>
        <w:t xml:space="preserve"> δέχτηκαν το Πάσχα κατά την παραμονή τους στην Αίγυπτο και συνέχιζαν ναν το γιορτάζουν με το όνομα </w:t>
      </w:r>
      <w:r w:rsidRPr="009F17C0">
        <w:rPr>
          <w:rFonts w:ascii="Times New Roman" w:eastAsia="Times New Roman" w:hAnsi="Times New Roman" w:cs="Times New Roman"/>
          <w:b/>
          <w:sz w:val="24"/>
          <w:szCs w:val="24"/>
          <w:lang w:eastAsia="el-GR"/>
        </w:rPr>
        <w:t xml:space="preserve">Πεσσάχ </w:t>
      </w:r>
      <w:r w:rsidRPr="009F17C0">
        <w:rPr>
          <w:rFonts w:ascii="Times New Roman" w:eastAsia="Times New Roman" w:hAnsi="Times New Roman" w:cs="Times New Roman"/>
          <w:sz w:val="24"/>
          <w:szCs w:val="24"/>
          <w:lang w:eastAsia="el-GR"/>
        </w:rPr>
        <w:t>και μετά την επιστροφή τους στην Παλαιστίνη, ενταγμένο στο ημερολόγιό τους που ήταν σεληνιακό. Τώρα όμως το περιεχόμενο της γιορτής ήταν η ανάμνηση της διάβασης από την Ερυθρά Θάλασσα.  Ο χρόνος που τελούνταν ήταν η 14</w:t>
      </w:r>
      <w:r w:rsidRPr="009F17C0">
        <w:rPr>
          <w:rFonts w:ascii="Times New Roman" w:eastAsia="Times New Roman" w:hAnsi="Times New Roman" w:cs="Times New Roman"/>
          <w:sz w:val="24"/>
          <w:szCs w:val="24"/>
          <w:vertAlign w:val="superscript"/>
          <w:lang w:eastAsia="el-GR"/>
        </w:rPr>
        <w:t>η</w:t>
      </w:r>
      <w:r w:rsidRPr="009F17C0">
        <w:rPr>
          <w:rFonts w:ascii="Times New Roman" w:eastAsia="Times New Roman" w:hAnsi="Times New Roman" w:cs="Times New Roman"/>
          <w:sz w:val="24"/>
          <w:szCs w:val="24"/>
          <w:lang w:eastAsia="el-GR"/>
        </w:rPr>
        <w:t xml:space="preserve"> μέρα του μήνα Νισάν, δύο μέρες μετά την εθνική τους γιορτή που έπρεπε να γιορτάζεται πάντα σε πανσέληνο. Θα έπρεπε να είχε ωριμάσει το σιτάρι, ώστε να προσφέρουν ώριμα στάχυα στον βωμό και να </w:t>
      </w:r>
      <w:r w:rsidRPr="009F17C0">
        <w:rPr>
          <w:rFonts w:ascii="Times New Roman" w:eastAsia="Times New Roman" w:hAnsi="Times New Roman" w:cs="Times New Roman"/>
          <w:sz w:val="24"/>
          <w:szCs w:val="24"/>
          <w:lang w:eastAsia="el-GR"/>
        </w:rPr>
        <w:lastRenderedPageBreak/>
        <w:t xml:space="preserve">αρχίσει η περίοδος του θερισμού, η πεντηκοστή, για 50 μέρες μετά το Πάσχα. / Ο Νισάν αντιστοιχεί περίπου με τον Μάρτιο. </w:t>
      </w:r>
    </w:p>
    <w:p w:rsidR="009F17C0" w:rsidRPr="009F17C0" w:rsidRDefault="009F17C0" w:rsidP="009F17C0">
      <w:pPr>
        <w:tabs>
          <w:tab w:val="left" w:pos="8222"/>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b/>
          <w:sz w:val="24"/>
          <w:szCs w:val="24"/>
          <w:lang w:eastAsia="el-GR"/>
        </w:rPr>
        <w:t>Για τους Χριστιανούς το Πάσχα</w:t>
      </w:r>
      <w:r w:rsidRPr="009F17C0">
        <w:rPr>
          <w:rFonts w:ascii="Times New Roman" w:eastAsia="Times New Roman" w:hAnsi="Times New Roman" w:cs="Times New Roman"/>
          <w:sz w:val="24"/>
          <w:szCs w:val="24"/>
          <w:lang w:eastAsia="el-GR"/>
        </w:rPr>
        <w:t xml:space="preserve"> σημαίνει πέρασμα από τον θάνατο της αμαρτίας στη ζωή, γεγονός που κατέστη δυνατό με την Ανάσταση του Κυρίου. Η απόφαση να γιορτάζεται την πρώτη Κυριακή μετά την πανσέληνο της εαρινής ισημερίας σήμαινε τη διαφοροποίηση τους από τους Εβραίους, αλλά και τη συμμόρφωση προς την εκκλησιαστική ιστορία, σύμφωνα με την οποία </w:t>
      </w:r>
      <w:r w:rsidRPr="009F17C0">
        <w:rPr>
          <w:rFonts w:ascii="Times New Roman" w:eastAsia="Times New Roman" w:hAnsi="Times New Roman" w:cs="Times New Roman"/>
          <w:b/>
          <w:sz w:val="24"/>
          <w:szCs w:val="24"/>
          <w:lang w:eastAsia="el-GR"/>
        </w:rPr>
        <w:t>ο Χριστός αναστήθηκε μετά το Εβραϊκό Πάσχα.</w:t>
      </w:r>
      <w:r w:rsidRPr="009F17C0">
        <w:rPr>
          <w:rFonts w:ascii="Times New Roman" w:eastAsia="Times New Roman" w:hAnsi="Times New Roman" w:cs="Times New Roman"/>
          <w:sz w:val="24"/>
          <w:szCs w:val="24"/>
          <w:lang w:eastAsia="el-GR"/>
        </w:rPr>
        <w:t xml:space="preserve">. </w:t>
      </w:r>
    </w:p>
    <w:p w:rsidR="009F17C0" w:rsidRPr="009F17C0" w:rsidRDefault="009F17C0" w:rsidP="009F17C0">
      <w:pPr>
        <w:tabs>
          <w:tab w:val="left" w:pos="8222"/>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8222"/>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Τα Χριστούγεννα θεσπίστηκαν περίπου το 335 μ.Χ στη Ρώμη και ορίστηκαν στις 25 Δεκεμβρίου, για να εκτοπιστεί </w:t>
      </w:r>
      <w:r w:rsidRPr="009F17C0">
        <w:rPr>
          <w:rFonts w:ascii="Times New Roman" w:eastAsia="Times New Roman" w:hAnsi="Times New Roman" w:cs="Times New Roman"/>
          <w:b/>
          <w:sz w:val="24"/>
          <w:szCs w:val="24"/>
          <w:lang w:eastAsia="el-GR"/>
        </w:rPr>
        <w:t>ο ηλιακός θεός Μίθρας</w:t>
      </w:r>
      <w:r w:rsidRPr="009F17C0">
        <w:rPr>
          <w:rFonts w:ascii="Times New Roman" w:eastAsia="Times New Roman" w:hAnsi="Times New Roman" w:cs="Times New Roman"/>
          <w:sz w:val="24"/>
          <w:szCs w:val="24"/>
          <w:lang w:eastAsia="el-GR"/>
        </w:rPr>
        <w:t xml:space="preserve"> που είχε τα γενέθλιά του στη χειμερινή τροπή του ηλίου. Στην Αλεξάνδρεια όμως οι Χριστιανοί γιόρταζαν τα </w:t>
      </w:r>
      <w:r w:rsidRPr="009F17C0">
        <w:rPr>
          <w:rFonts w:ascii="Times New Roman" w:eastAsia="Times New Roman" w:hAnsi="Times New Roman" w:cs="Times New Roman"/>
          <w:b/>
          <w:sz w:val="24"/>
          <w:szCs w:val="24"/>
          <w:lang w:eastAsia="el-GR"/>
        </w:rPr>
        <w:t>Επιφάνια του Χριστού</w:t>
      </w:r>
      <w:r w:rsidRPr="009F17C0">
        <w:rPr>
          <w:rFonts w:ascii="Times New Roman" w:eastAsia="Times New Roman" w:hAnsi="Times New Roman" w:cs="Times New Roman"/>
          <w:sz w:val="24"/>
          <w:szCs w:val="24"/>
          <w:lang w:eastAsia="el-GR"/>
        </w:rPr>
        <w:t xml:space="preserve"> στις 6 Ιανουαρίου από αντίδραση στη γιορτή που τελούνταν εκεί προς τιμήν του θεού Αιώνος- του Αιώνιου Χρόνου- ηλιακής θεότητας πολιούχου της Αλεξάνδρειας. Οι εκκλησίες της Ανατολής έδιναν ποικίλο περιεχόμενο στα Επιφάνια: (γέννηση, βάπτιση, θαύμα της Κανά). Όταν όμως τα Χριστούγεννα καθιερώθηκαν, διατηρήθηκε το περιεχόμενο της βάπτισης του Χριστού. </w:t>
      </w:r>
    </w:p>
    <w:p w:rsidR="009F17C0" w:rsidRPr="009F17C0" w:rsidRDefault="009F17C0" w:rsidP="009F17C0">
      <w:pPr>
        <w:tabs>
          <w:tab w:val="left" w:pos="8222"/>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Με βάση την τοποθέτηση της γέννησης του Χριστού στην χειμερινή τροπή, στις 25 Μαρτίου τοποθετήθηκε η σύλληψή του, ο Ευαγγελισμός της Θεοτόκου. Στην ανοιξιάτικη δηλαδή ισημερία. Στους αντίποδες, δηλαδή </w:t>
      </w:r>
      <w:r w:rsidRPr="009F17C0">
        <w:rPr>
          <w:rFonts w:ascii="Times New Roman" w:eastAsia="Times New Roman" w:hAnsi="Times New Roman" w:cs="Times New Roman"/>
          <w:b/>
          <w:sz w:val="24"/>
          <w:szCs w:val="24"/>
          <w:lang w:eastAsia="el-GR"/>
        </w:rPr>
        <w:t>στη θερινή τροπή του ήλιου</w:t>
      </w:r>
      <w:r w:rsidRPr="009F17C0">
        <w:rPr>
          <w:rFonts w:ascii="Times New Roman" w:eastAsia="Times New Roman" w:hAnsi="Times New Roman" w:cs="Times New Roman"/>
          <w:sz w:val="24"/>
          <w:szCs w:val="24"/>
          <w:lang w:eastAsia="el-GR"/>
        </w:rPr>
        <w:t xml:space="preserve"> και στη </w:t>
      </w:r>
      <w:r w:rsidRPr="009F17C0">
        <w:rPr>
          <w:rFonts w:ascii="Times New Roman" w:eastAsia="Times New Roman" w:hAnsi="Times New Roman" w:cs="Times New Roman"/>
          <w:b/>
          <w:sz w:val="24"/>
          <w:szCs w:val="24"/>
          <w:lang w:eastAsia="el-GR"/>
        </w:rPr>
        <w:t>φθινοπωρινή ισημερία</w:t>
      </w:r>
      <w:r w:rsidRPr="009F17C0">
        <w:rPr>
          <w:rFonts w:ascii="Times New Roman" w:eastAsia="Times New Roman" w:hAnsi="Times New Roman" w:cs="Times New Roman"/>
          <w:sz w:val="24"/>
          <w:szCs w:val="24"/>
          <w:lang w:eastAsia="el-GR"/>
        </w:rPr>
        <w:t xml:space="preserve">, τοποθετήθηκαν, αντίστοιχα,  η Γέννηση και η Σύλληψη του Ιωάννη του Βαπτιστή. Ο Ιωάννης τοποθετήθηκε κατά συμμετρική και αντίστροφη σχέση προς τον Χριστό. Η διάταξη των γιορτών εκφράζει την ανωτερότητα του Χριστού: με το Γενέσιο του Προδρόμου στην καλοκαιρινή τροπή ο ήλιος απομακρύνεται προς το Νότιο ημισφαίριο και η μέρα μικραίνει° με τη γέννηση του Χριστού στη χειμερινή τροπή ο ήλιος επανέρχεται στη βόρεια τροχιά του και η μέρα- φως  μεγαλώνει. </w:t>
      </w:r>
    </w:p>
    <w:p w:rsidR="009F17C0" w:rsidRPr="009F17C0" w:rsidRDefault="009F17C0" w:rsidP="009F17C0">
      <w:pPr>
        <w:tabs>
          <w:tab w:val="left" w:pos="8222"/>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8222"/>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8222"/>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8222"/>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8222"/>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8222"/>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8222"/>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lastRenderedPageBreak/>
        <w:t xml:space="preserve">                                         Θερινή τροπή </w:t>
      </w:r>
    </w:p>
    <w:p w:rsidR="009F17C0" w:rsidRPr="009F17C0" w:rsidRDefault="009F17C0" w:rsidP="009F17C0">
      <w:pPr>
        <w:tabs>
          <w:tab w:val="left" w:pos="7380"/>
        </w:tabs>
        <w:spacing w:after="0" w:line="360" w:lineRule="auto"/>
        <w:rPr>
          <w:rFonts w:ascii="Times New Roman" w:eastAsia="Times New Roman" w:hAnsi="Times New Roman" w:cs="Times New Roman"/>
          <w:sz w:val="20"/>
          <w:szCs w:val="20"/>
          <w:lang w:eastAsia="el-GR"/>
        </w:rPr>
      </w:pPr>
      <w:r w:rsidRPr="009F17C0">
        <w:rPr>
          <w:rFonts w:ascii="Calibri" w:eastAsia="Calibri" w:hAnsi="Calibri" w:cs="Times New Roman"/>
          <w:noProof/>
          <w:lang w:eastAsia="el-GR"/>
        </w:rPr>
        <mc:AlternateContent>
          <mc:Choice Requires="wps">
            <w:drawing>
              <wp:anchor distT="0" distB="0" distL="114300" distR="114300" simplePos="0" relativeHeight="251691008" behindDoc="0" locked="0" layoutInCell="1" allowOverlap="1" wp14:anchorId="2609BD48" wp14:editId="5EAF45BA">
                <wp:simplePos x="0" y="0"/>
                <wp:positionH relativeFrom="column">
                  <wp:posOffset>1360170</wp:posOffset>
                </wp:positionH>
                <wp:positionV relativeFrom="paragraph">
                  <wp:posOffset>168910</wp:posOffset>
                </wp:positionV>
                <wp:extent cx="1349375" cy="1315720"/>
                <wp:effectExtent l="0" t="0" r="22225" b="17780"/>
                <wp:wrapNone/>
                <wp:docPr id="35" name="Έλλειψη 12"/>
                <wp:cNvGraphicFramePr/>
                <a:graphic xmlns:a="http://schemas.openxmlformats.org/drawingml/2006/main">
                  <a:graphicData uri="http://schemas.microsoft.com/office/word/2010/wordprocessingShape">
                    <wps:wsp>
                      <wps:cNvSpPr/>
                      <wps:spPr>
                        <a:xfrm>
                          <a:off x="0" y="0"/>
                          <a:ext cx="1349375" cy="1315720"/>
                        </a:xfrm>
                        <a:prstGeom prst="ellipse">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0640E37" id="Έλλειψη 12" o:spid="_x0000_s1026" style="position:absolute;margin-left:107.1pt;margin-top:13.3pt;width:106.25pt;height:10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" fillcolor="#4f81bd" strokecolor="#385d8a" strokeweight="2pt"/>
            </w:pict>
          </mc:Fallback>
        </mc:AlternateContent>
      </w:r>
      <w:r w:rsidRPr="009F17C0">
        <w:rPr>
          <w:rFonts w:ascii="Times New Roman" w:eastAsia="Times New Roman" w:hAnsi="Times New Roman" w:cs="Times New Roman"/>
          <w:sz w:val="20"/>
          <w:szCs w:val="20"/>
          <w:lang w:eastAsia="el-GR"/>
        </w:rPr>
        <w:t xml:space="preserve">                                       Γένεση</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0"/>
          <w:szCs w:val="20"/>
          <w:lang w:eastAsia="el-GR"/>
        </w:rPr>
        <w:t xml:space="preserve">Προδρόμου </w:t>
      </w:r>
    </w:p>
    <w:p w:rsidR="009F17C0" w:rsidRPr="009F17C0" w:rsidRDefault="009F17C0" w:rsidP="009F17C0">
      <w:pPr>
        <w:tabs>
          <w:tab w:val="left" w:pos="7380"/>
        </w:tabs>
        <w:spacing w:after="0" w:line="360" w:lineRule="auto"/>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       Εαρινή ισημερία                                       Φθινόπωρο</w:t>
      </w:r>
    </w:p>
    <w:p w:rsidR="009F17C0" w:rsidRPr="009F17C0" w:rsidRDefault="009F17C0" w:rsidP="009F17C0">
      <w:pPr>
        <w:tabs>
          <w:tab w:val="left" w:pos="7380"/>
        </w:tabs>
        <w:spacing w:after="0" w:line="360" w:lineRule="auto"/>
        <w:rPr>
          <w:rFonts w:ascii="Times New Roman" w:eastAsia="Times New Roman" w:hAnsi="Times New Roman" w:cs="Times New Roman"/>
          <w:sz w:val="20"/>
          <w:szCs w:val="20"/>
          <w:lang w:eastAsia="el-GR"/>
        </w:rPr>
      </w:pPr>
      <w:r w:rsidRPr="009F17C0">
        <w:rPr>
          <w:rFonts w:ascii="Times New Roman" w:eastAsia="Times New Roman" w:hAnsi="Times New Roman" w:cs="Times New Roman"/>
          <w:sz w:val="20"/>
          <w:szCs w:val="20"/>
          <w:lang w:eastAsia="el-GR"/>
        </w:rPr>
        <w:t xml:space="preserve">Ευαγγελισμός Θεοτόκου                                                Σύλληψη Προδρόμου </w:t>
      </w:r>
    </w:p>
    <w:p w:rsidR="009F17C0" w:rsidRPr="009F17C0" w:rsidRDefault="009F17C0" w:rsidP="009F17C0">
      <w:pPr>
        <w:tabs>
          <w:tab w:val="left" w:pos="7380"/>
        </w:tabs>
        <w:spacing w:after="0" w:line="360" w:lineRule="auto"/>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                                              Χειμώνας</w:t>
      </w:r>
    </w:p>
    <w:p w:rsidR="009F17C0" w:rsidRPr="009F17C0" w:rsidRDefault="009F17C0" w:rsidP="009F17C0">
      <w:pPr>
        <w:tabs>
          <w:tab w:val="left" w:pos="7380"/>
        </w:tabs>
        <w:spacing w:after="0" w:line="360" w:lineRule="auto"/>
        <w:rPr>
          <w:rFonts w:ascii="Times New Roman" w:eastAsia="Times New Roman" w:hAnsi="Times New Roman" w:cs="Times New Roman"/>
          <w:sz w:val="20"/>
          <w:szCs w:val="20"/>
          <w:lang w:eastAsia="el-GR"/>
        </w:rPr>
      </w:pPr>
      <w:r w:rsidRPr="009F17C0">
        <w:rPr>
          <w:rFonts w:ascii="Times New Roman" w:eastAsia="Times New Roman" w:hAnsi="Times New Roman" w:cs="Times New Roman"/>
          <w:sz w:val="20"/>
          <w:szCs w:val="20"/>
          <w:lang w:eastAsia="el-GR"/>
        </w:rPr>
        <w:t xml:space="preserve">                                          25 Δεκεμβρίου Χριστούγεννα</w:t>
      </w:r>
    </w:p>
    <w:p w:rsidR="009F17C0" w:rsidRPr="009F17C0" w:rsidRDefault="009F17C0" w:rsidP="009F17C0">
      <w:pPr>
        <w:tabs>
          <w:tab w:val="left" w:pos="7380"/>
        </w:tabs>
        <w:spacing w:after="0" w:line="360" w:lineRule="auto"/>
        <w:rPr>
          <w:rFonts w:ascii="Times New Roman" w:eastAsia="Times New Roman" w:hAnsi="Times New Roman" w:cs="Times New Roman"/>
          <w:sz w:val="24"/>
          <w:szCs w:val="24"/>
          <w:lang w:eastAsia="el-GR"/>
        </w:rPr>
      </w:pP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Γενικά: </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Η συγκρότηση του εορτολογίου ολοκληρώθηκε στα τέλη του 9</w:t>
      </w:r>
      <w:r w:rsidRPr="009F17C0">
        <w:rPr>
          <w:rFonts w:ascii="Times New Roman" w:eastAsia="Times New Roman" w:hAnsi="Times New Roman" w:cs="Times New Roman"/>
          <w:sz w:val="24"/>
          <w:szCs w:val="24"/>
          <w:vertAlign w:val="superscript"/>
          <w:lang w:eastAsia="el-GR"/>
        </w:rPr>
        <w:t>ου</w:t>
      </w:r>
      <w:r w:rsidRPr="009F17C0">
        <w:rPr>
          <w:rFonts w:ascii="Times New Roman" w:eastAsia="Times New Roman" w:hAnsi="Times New Roman" w:cs="Times New Roman"/>
          <w:sz w:val="24"/>
          <w:szCs w:val="24"/>
          <w:lang w:eastAsia="el-GR"/>
        </w:rPr>
        <w:t xml:space="preserve"> αι. μ.Χ. μετά την Εικονομαχία (843 μ.Χ..) [Οι θεομητορικές γιορτές άρχισαν να θεσπίζονται μετά τη Γ οικουμενική Σύνοδο που δογμάτισε τη μητέρα του Χριστού Θεοτόκο.]</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Ως τον 10</w:t>
      </w:r>
      <w:r w:rsidRPr="009F17C0">
        <w:rPr>
          <w:rFonts w:ascii="Times New Roman" w:eastAsia="Times New Roman" w:hAnsi="Times New Roman" w:cs="Times New Roman"/>
          <w:sz w:val="24"/>
          <w:szCs w:val="24"/>
          <w:vertAlign w:val="superscript"/>
          <w:lang w:eastAsia="el-GR"/>
        </w:rPr>
        <w:t>ο</w:t>
      </w:r>
      <w:r w:rsidRPr="009F17C0">
        <w:rPr>
          <w:rFonts w:ascii="Times New Roman" w:eastAsia="Times New Roman" w:hAnsi="Times New Roman" w:cs="Times New Roman"/>
          <w:sz w:val="24"/>
          <w:szCs w:val="24"/>
          <w:lang w:eastAsia="el-GR"/>
        </w:rPr>
        <w:t xml:space="preserve"> αι. μ.Χ. είχαν θεσπιστεί και οι νηστείες του Χριστιανικού έτους: </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40 ημέρες πριν από τα Χριστούγεννα και το Πάσχα</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15 πριν από την Κοίμηση της Θεοτόκου (15 Αυγούστου) </w:t>
      </w:r>
    </w:p>
    <w:p w:rsidR="009F17C0" w:rsidRPr="009F17C0" w:rsidRDefault="009F17C0" w:rsidP="009F17C0">
      <w:pPr>
        <w:spacing w:after="0" w:line="360" w:lineRule="auto"/>
        <w:jc w:val="both"/>
        <w:rPr>
          <w:rFonts w:ascii="Times New Roman" w:eastAsia="Times New Roman" w:hAnsi="Times New Roman" w:cs="Times New Roman"/>
          <w:sz w:val="28"/>
          <w:szCs w:val="28"/>
          <w:lang w:eastAsia="el-GR"/>
        </w:rPr>
      </w:pPr>
      <w:r w:rsidRPr="009F17C0">
        <w:rPr>
          <w:rFonts w:ascii="Times New Roman" w:eastAsia="Times New Roman" w:hAnsi="Times New Roman" w:cs="Times New Roman"/>
          <w:sz w:val="24"/>
          <w:szCs w:val="24"/>
          <w:lang w:eastAsia="el-GR"/>
        </w:rPr>
        <w:t xml:space="preserve">Νηστεία πριν από τη γιορτή των 12 Αποστόλων (30 Ιουνίου) </w:t>
      </w:r>
    </w:p>
    <w:p w:rsidR="009F17C0" w:rsidRPr="009F17C0" w:rsidRDefault="009F17C0" w:rsidP="009F17C0">
      <w:pPr>
        <w:spacing w:after="0" w:line="360" w:lineRule="auto"/>
        <w:jc w:val="center"/>
        <w:rPr>
          <w:rFonts w:ascii="Times New Roman" w:eastAsia="Times New Roman" w:hAnsi="Times New Roman" w:cs="Times New Roman"/>
          <w:sz w:val="28"/>
          <w:szCs w:val="28"/>
          <w:lang w:eastAsia="el-GR"/>
        </w:rPr>
      </w:pPr>
    </w:p>
    <w:p w:rsidR="009F17C0" w:rsidRPr="009F17C0" w:rsidRDefault="009F17C0" w:rsidP="009F17C0">
      <w:pPr>
        <w:spacing w:line="360" w:lineRule="auto"/>
        <w:jc w:val="center"/>
        <w:rPr>
          <w:rFonts w:ascii="Times New Roman" w:eastAsia="Calibri" w:hAnsi="Times New Roman" w:cs="Times New Roman"/>
          <w:b/>
          <w:sz w:val="24"/>
          <w:szCs w:val="24"/>
        </w:rPr>
      </w:pPr>
      <w:r w:rsidRPr="009F17C0">
        <w:rPr>
          <w:rFonts w:ascii="Times New Roman" w:eastAsia="Calibri" w:hAnsi="Times New Roman" w:cs="Times New Roman"/>
          <w:b/>
          <w:sz w:val="24"/>
          <w:szCs w:val="24"/>
        </w:rPr>
        <w:t>Γ.2.ζ.  Λαϊκή λατρεία (γενική δοξασιακή και ειδική εθιμική. Δ. Λουκάτος)</w:t>
      </w:r>
    </w:p>
    <w:p w:rsidR="009F17C0" w:rsidRPr="009F17C0" w:rsidRDefault="009F17C0" w:rsidP="009F17C0">
      <w:pPr>
        <w:rPr>
          <w:rFonts w:ascii="Times New Roman" w:eastAsia="Calibri" w:hAnsi="Times New Roman" w:cs="Times New Roman"/>
          <w:b/>
          <w:sz w:val="24"/>
          <w:szCs w:val="24"/>
        </w:rPr>
      </w:pPr>
      <w:r w:rsidRPr="009F17C0">
        <w:rPr>
          <w:rFonts w:ascii="Times New Roman" w:eastAsia="Calibri" w:hAnsi="Times New Roman" w:cs="Times New Roman"/>
          <w:b/>
          <w:sz w:val="24"/>
          <w:szCs w:val="24"/>
        </w:rPr>
        <w:t xml:space="preserve">Δ. Λουκάτος, </w:t>
      </w:r>
      <w:r w:rsidRPr="009F17C0">
        <w:rPr>
          <w:rFonts w:ascii="Times New Roman" w:eastAsia="Calibri" w:hAnsi="Times New Roman" w:cs="Times New Roman"/>
          <w:b/>
          <w:i/>
          <w:sz w:val="24"/>
          <w:szCs w:val="24"/>
        </w:rPr>
        <w:t xml:space="preserve">Εισαγωγή στην ελληνική λαογραφία, </w:t>
      </w:r>
      <w:r w:rsidRPr="009F17C0">
        <w:rPr>
          <w:rFonts w:ascii="Times New Roman" w:eastAsia="Calibri" w:hAnsi="Times New Roman" w:cs="Times New Roman"/>
          <w:b/>
          <w:sz w:val="24"/>
          <w:szCs w:val="24"/>
        </w:rPr>
        <w:t>ΜΙΕΤ, Αθήνα 1992, σελ. 257-280.</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Calibri" w:eastAsia="Calibri" w:hAnsi="Calibri" w:cs="Times New Roman"/>
          <w:noProof/>
          <w:lang w:eastAsia="el-GR"/>
        </w:rPr>
        <mc:AlternateContent>
          <mc:Choice Requires="wps">
            <w:drawing>
              <wp:anchor distT="0" distB="0" distL="114300" distR="114300" simplePos="0" relativeHeight="251692032" behindDoc="0" locked="0" layoutInCell="1" allowOverlap="1" wp14:anchorId="232BE466" wp14:editId="65E5EF06">
                <wp:simplePos x="0" y="0"/>
                <wp:positionH relativeFrom="column">
                  <wp:posOffset>1291590</wp:posOffset>
                </wp:positionH>
                <wp:positionV relativeFrom="paragraph">
                  <wp:posOffset>235585</wp:posOffset>
                </wp:positionV>
                <wp:extent cx="1106805" cy="413385"/>
                <wp:effectExtent l="0" t="57150" r="0" b="24765"/>
                <wp:wrapNone/>
                <wp:docPr id="36" name="Ευθύγραμμο βέλος σύνδεσης 29"/>
                <wp:cNvGraphicFramePr/>
                <a:graphic xmlns:a="http://schemas.openxmlformats.org/drawingml/2006/main">
                  <a:graphicData uri="http://schemas.microsoft.com/office/word/2010/wordprocessingShape">
                    <wps:wsp>
                      <wps:cNvCnPr/>
                      <wps:spPr>
                        <a:xfrm flipV="1">
                          <a:off x="0" y="0"/>
                          <a:ext cx="1106805" cy="41338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59EAE0E" id="Ευθύγραμμο βέλος σύνδεσης 29" o:spid="_x0000_s1026" type="#_x0000_t32" style="position:absolute;margin-left:101.7pt;margin-top:18.55pt;width:87.15pt;height:32.5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" strokecolor="#4a7ebb">
                <v:stroke endarrow="open"/>
              </v:shape>
            </w:pict>
          </mc:Fallback>
        </mc:AlternateContent>
      </w:r>
      <w:r w:rsidRPr="009F17C0">
        <w:rPr>
          <w:rFonts w:ascii="Times New Roman" w:eastAsia="Times New Roman" w:hAnsi="Times New Roman" w:cs="Times New Roman"/>
          <w:sz w:val="24"/>
          <w:szCs w:val="24"/>
          <w:lang w:eastAsia="el-GR"/>
        </w:rPr>
        <w:t xml:space="preserve">                                         Α. ΓΕΝΙΚΗ ΔΟΞΑΣΙΑΚΗ ΛΑΤΡΕΙΑ</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Calibri" w:eastAsia="Calibri" w:hAnsi="Calibri" w:cs="Times New Roman"/>
          <w:noProof/>
          <w:lang w:eastAsia="el-GR"/>
        </w:rPr>
        <mc:AlternateContent>
          <mc:Choice Requires="wps">
            <w:drawing>
              <wp:anchor distT="0" distB="0" distL="114300" distR="114300" simplePos="0" relativeHeight="251693056" behindDoc="0" locked="0" layoutInCell="1" allowOverlap="1" wp14:anchorId="5D0010C8" wp14:editId="6690ACE9">
                <wp:simplePos x="0" y="0"/>
                <wp:positionH relativeFrom="column">
                  <wp:posOffset>1291590</wp:posOffset>
                </wp:positionH>
                <wp:positionV relativeFrom="paragraph">
                  <wp:posOffset>123190</wp:posOffset>
                </wp:positionV>
                <wp:extent cx="1211580" cy="343535"/>
                <wp:effectExtent l="0" t="0" r="45720" b="75565"/>
                <wp:wrapNone/>
                <wp:docPr id="37" name="Ευθύγραμμο βέλος σύνδεσης 30"/>
                <wp:cNvGraphicFramePr/>
                <a:graphic xmlns:a="http://schemas.openxmlformats.org/drawingml/2006/main">
                  <a:graphicData uri="http://schemas.microsoft.com/office/word/2010/wordprocessingShape">
                    <wps:wsp>
                      <wps:cNvCnPr/>
                      <wps:spPr>
                        <a:xfrm>
                          <a:off x="0" y="0"/>
                          <a:ext cx="1211580" cy="3435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54B46A5" id="Ευθύγραμμο βέλος σύνδεσης 30" o:spid="_x0000_s1026" type="#_x0000_t32" style="position:absolute;margin-left:101.7pt;margin-top:9.7pt;width:95.4pt;height:2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" strokecolor="#4a7ebb">
                <v:stroke endarrow="open"/>
              </v:shape>
            </w:pict>
          </mc:Fallback>
        </mc:AlternateContent>
      </w:r>
      <w:r w:rsidRPr="009F17C0">
        <w:rPr>
          <w:rFonts w:ascii="Times New Roman" w:eastAsia="Times New Roman" w:hAnsi="Times New Roman" w:cs="Times New Roman"/>
          <w:sz w:val="24"/>
          <w:szCs w:val="24"/>
          <w:lang w:eastAsia="el-GR"/>
        </w:rPr>
        <w:t xml:space="preserve">ΛΑΪΚΗ  ΛΑΤΡΕΙΑ: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Calibri" w:eastAsia="Calibri" w:hAnsi="Calibri" w:cs="Times New Roman"/>
          <w:noProof/>
          <w:lang w:eastAsia="el-GR"/>
        </w:rPr>
        <mc:AlternateContent>
          <mc:Choice Requires="wps">
            <w:drawing>
              <wp:anchor distT="0" distB="0" distL="114300" distR="114300" simplePos="0" relativeHeight="251695104" behindDoc="0" locked="0" layoutInCell="1" allowOverlap="1" wp14:anchorId="03102C45" wp14:editId="1E7F01AD">
                <wp:simplePos x="0" y="0"/>
                <wp:positionH relativeFrom="column">
                  <wp:posOffset>2583815</wp:posOffset>
                </wp:positionH>
                <wp:positionV relativeFrom="paragraph">
                  <wp:posOffset>180340</wp:posOffset>
                </wp:positionV>
                <wp:extent cx="1462405" cy="885190"/>
                <wp:effectExtent l="0" t="0" r="80645" b="48260"/>
                <wp:wrapNone/>
                <wp:docPr id="38" name="Ευθύγραμμο βέλος σύνδεσης 31"/>
                <wp:cNvGraphicFramePr/>
                <a:graphic xmlns:a="http://schemas.openxmlformats.org/drawingml/2006/main">
                  <a:graphicData uri="http://schemas.microsoft.com/office/word/2010/wordprocessingShape">
                    <wps:wsp>
                      <wps:cNvCnPr/>
                      <wps:spPr>
                        <a:xfrm>
                          <a:off x="0" y="0"/>
                          <a:ext cx="1462405" cy="8851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31A92BD" id="Ευθύγραμμο βέλος σύνδεσης 31" o:spid="_x0000_s1026" type="#_x0000_t32" style="position:absolute;margin-left:203.45pt;margin-top:14.2pt;width:115.15pt;height:69.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" strokecolor="#4a7ebb">
                <v:stroke endarrow="open"/>
              </v:shape>
            </w:pict>
          </mc:Fallback>
        </mc:AlternateContent>
      </w:r>
      <w:r w:rsidRPr="009F17C0">
        <w:rPr>
          <w:rFonts w:ascii="Calibri" w:eastAsia="Calibri" w:hAnsi="Calibri" w:cs="Times New Roman"/>
          <w:noProof/>
          <w:lang w:eastAsia="el-GR"/>
        </w:rPr>
        <mc:AlternateContent>
          <mc:Choice Requires="wps">
            <w:drawing>
              <wp:anchor distT="0" distB="0" distL="114300" distR="114300" simplePos="0" relativeHeight="251694080" behindDoc="0" locked="0" layoutInCell="1" allowOverlap="1" wp14:anchorId="096FFC95" wp14:editId="2839831F">
                <wp:simplePos x="0" y="0"/>
                <wp:positionH relativeFrom="column">
                  <wp:posOffset>1198245</wp:posOffset>
                </wp:positionH>
                <wp:positionV relativeFrom="paragraph">
                  <wp:posOffset>180340</wp:posOffset>
                </wp:positionV>
                <wp:extent cx="1386205" cy="885190"/>
                <wp:effectExtent l="38100" t="0" r="23495" b="48260"/>
                <wp:wrapNone/>
                <wp:docPr id="39" name="Ευθύγραμμο βέλος σύνδεσης 32"/>
                <wp:cNvGraphicFramePr/>
                <a:graphic xmlns:a="http://schemas.openxmlformats.org/drawingml/2006/main">
                  <a:graphicData uri="http://schemas.microsoft.com/office/word/2010/wordprocessingShape">
                    <wps:wsp>
                      <wps:cNvCnPr/>
                      <wps:spPr>
                        <a:xfrm flipH="1">
                          <a:off x="0" y="0"/>
                          <a:ext cx="1386205" cy="8851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0A53487" id="Ευθύγραμμο βέλος σύνδεσης 32" o:spid="_x0000_s1026" type="#_x0000_t32" style="position:absolute;margin-left:94.35pt;margin-top:14.2pt;width:109.15pt;height:69.7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" strokecolor="#4a7ebb">
                <v:stroke endarrow="open"/>
              </v:shape>
            </w:pict>
          </mc:Fallback>
        </mc:AlternateContent>
      </w:r>
      <w:r w:rsidRPr="009F17C0">
        <w:rPr>
          <w:rFonts w:ascii="Times New Roman" w:eastAsia="Times New Roman" w:hAnsi="Times New Roman" w:cs="Times New Roman"/>
          <w:sz w:val="24"/>
          <w:szCs w:val="24"/>
          <w:lang w:eastAsia="el-GR"/>
        </w:rPr>
        <w:t xml:space="preserve">                                         Β. ΕΙΔΙΚΗ ΕΘΙΜΙΚΗ ΛΑΤΡΕΙΑ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Περιστατικά λατρευτικά έθιμα                                   Περιοδικά λατρευτικά έθιμα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Λατρεύω= υπηρετώ. εργάζομαι με μισθό, δουλεύω επί πληρωμή, βρίσκομαι σε κατάσταση δουλείας, υπηρετώ. Λατρεία= υπηρεσία του θείου= χριστιανική λατρεία, λατρεία αγίων, ειδωλολατρία.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Λατρεία είναι το σύνολο των δοξασιών, των εθίμων και των εκδηλώσεων που συνοδεύουν τις γιορτές με βάση τη θρησκεία, αλλά και με διάθεση να τιμηθούν ή να εξευμενιστούν οι οποιεσδήποτε δυνάμεις που ρυθμίζουν την εναλλαγή των εποχών και τη διατροφική παραγωγή. Αυτά τα έθιμα στηρίζονται στη χριστιανική θρησκεία, αλλά κρατούν από την αρχαία ελληνική παράδοση ή από την πρωτόγονη θρησκευτικότητα των λαών.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 Ο Λουκάτος διακρίνει τη λαϊκή λατρεία σε δύο κατηγορίες:</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Α. ΓΕΝΙΚΗ ΔΟΞΑΣΙΑΚΗ ΛΑΤΡΕΙΑ</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Οι λαϊκές αντιλήψεις για τη θεότητα και τη λατρεία που </w:t>
      </w:r>
      <w:r w:rsidRPr="009F17C0">
        <w:rPr>
          <w:rFonts w:ascii="Times New Roman" w:eastAsia="Times New Roman" w:hAnsi="Times New Roman" w:cs="Times New Roman"/>
          <w:b/>
          <w:sz w:val="24"/>
          <w:szCs w:val="24"/>
          <w:lang w:eastAsia="el-GR"/>
        </w:rPr>
        <w:t>βρίσκονται έξω</w:t>
      </w:r>
      <w:r w:rsidRPr="009F17C0">
        <w:rPr>
          <w:rFonts w:ascii="Times New Roman" w:eastAsia="Times New Roman" w:hAnsi="Times New Roman" w:cs="Times New Roman"/>
          <w:sz w:val="24"/>
          <w:szCs w:val="24"/>
          <w:lang w:eastAsia="el-GR"/>
        </w:rPr>
        <w:t xml:space="preserve"> από το εορτολόγιο και τις ειδικές λατρευτικές περιστάσεις, που δεν είναι ενέργειες, αλλά απλές θρησκευτικές δοξασίες. Είναι όσα πλαισιώνουν την τοπική λατρεία με τις θρησκευτικές λαϊκές αντιλήψεις. (π.χ Δοξασίες για την έννοια του Θεού/ λαϊκές δοξασίες για την Παναγία, τους Αγίους, τους Αγγέλους, τον Διάβολο και τα Δαιμόνια/ εκκλησίες/ εικόνες/ στοιχειολατρία κτλ)</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Β. ΕΙΔΙΚΗ ΕΘΙΜΙΚΗ ΛΑΤΡΕΙΑ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Η λατρεία και οι ενέργειες που τελούνται είτε σε έκτακτες ώρες και ανάγκες είτε σε τακτικές και περιοδικές ώρες που τις ορίζουν ο κύκλος του χρόνου και το εορτολόγιο.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Έτσι ξεχωρίζουμε:</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u w:val="single"/>
          <w:lang w:eastAsia="el-GR"/>
        </w:rPr>
      </w:pPr>
      <w:r w:rsidRPr="009F17C0">
        <w:rPr>
          <w:rFonts w:ascii="Times New Roman" w:eastAsia="Times New Roman" w:hAnsi="Times New Roman" w:cs="Times New Roman"/>
          <w:sz w:val="24"/>
          <w:szCs w:val="24"/>
          <w:u w:val="single"/>
          <w:lang w:eastAsia="el-GR"/>
        </w:rPr>
        <w:t>Β.1. Περιστατικά λατρευτικά έθιμα</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Τελούνται σε οποιαδήποτε ώρα, ημέρα και χρόνο ανάλογα προς τις ανάγκες και την πίστη των ατόμων, της οικογένειας ή της κοινότητας:</w:t>
      </w:r>
    </w:p>
    <w:p w:rsidR="009F17C0" w:rsidRPr="009F17C0" w:rsidRDefault="009F17C0" w:rsidP="0035179C">
      <w:pPr>
        <w:numPr>
          <w:ilvl w:val="0"/>
          <w:numId w:val="3"/>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Έκτακτοι αγιασμοί</w:t>
      </w:r>
    </w:p>
    <w:p w:rsidR="009F17C0" w:rsidRPr="009F17C0" w:rsidRDefault="009F17C0" w:rsidP="0035179C">
      <w:pPr>
        <w:numPr>
          <w:ilvl w:val="0"/>
          <w:numId w:val="3"/>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Λιτανείες (για βροχή-επιδημίες)</w:t>
      </w:r>
    </w:p>
    <w:p w:rsidR="009F17C0" w:rsidRPr="009F17C0" w:rsidRDefault="009F17C0" w:rsidP="0035179C">
      <w:pPr>
        <w:numPr>
          <w:ilvl w:val="0"/>
          <w:numId w:val="3"/>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Μεταφορά λειψάνων </w:t>
      </w:r>
    </w:p>
    <w:p w:rsidR="009F17C0" w:rsidRPr="009F17C0" w:rsidRDefault="009F17C0" w:rsidP="0035179C">
      <w:pPr>
        <w:numPr>
          <w:ilvl w:val="0"/>
          <w:numId w:val="3"/>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Προσκυνήματα σε μοναστήρια- Αγίους τόπους</w:t>
      </w:r>
    </w:p>
    <w:p w:rsidR="009F17C0" w:rsidRPr="009F17C0" w:rsidRDefault="009F17C0" w:rsidP="0035179C">
      <w:pPr>
        <w:numPr>
          <w:ilvl w:val="0"/>
          <w:numId w:val="3"/>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Τάματα- αφιερώματα </w:t>
      </w:r>
    </w:p>
    <w:p w:rsidR="009F17C0" w:rsidRPr="009F17C0" w:rsidRDefault="009F17C0" w:rsidP="0035179C">
      <w:pPr>
        <w:numPr>
          <w:ilvl w:val="0"/>
          <w:numId w:val="3"/>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«Θυσίες» ζώων</w:t>
      </w:r>
    </w:p>
    <w:p w:rsidR="009F17C0" w:rsidRPr="009F17C0" w:rsidRDefault="009F17C0" w:rsidP="0035179C">
      <w:pPr>
        <w:numPr>
          <w:ilvl w:val="0"/>
          <w:numId w:val="3"/>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lastRenderedPageBreak/>
        <w:t xml:space="preserve">Περιοργώματα χωριών </w:t>
      </w:r>
    </w:p>
    <w:p w:rsidR="009F17C0" w:rsidRPr="009F17C0" w:rsidRDefault="009F17C0" w:rsidP="0035179C">
      <w:pPr>
        <w:numPr>
          <w:ilvl w:val="0"/>
          <w:numId w:val="3"/>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Νηστείες για αρρώστους</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                            κτλ</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u w:val="single"/>
          <w:lang w:eastAsia="el-GR"/>
        </w:rPr>
      </w:pPr>
      <w:r w:rsidRPr="009F17C0">
        <w:rPr>
          <w:rFonts w:ascii="Times New Roman" w:eastAsia="Times New Roman" w:hAnsi="Times New Roman" w:cs="Times New Roman"/>
          <w:sz w:val="24"/>
          <w:szCs w:val="24"/>
          <w:u w:val="single"/>
          <w:lang w:eastAsia="el-GR"/>
        </w:rPr>
        <w:t>Β. 2. Περιοδικά λατρευτικά έθιμα:</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Β.2.α. Ανοιξιάτικες γιορτές: από το Τριώδιο ως την Πεντηκοστή</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Β.2.β. καλοκαιρινές γιορτές: 1</w:t>
      </w:r>
      <w:r w:rsidRPr="009F17C0">
        <w:rPr>
          <w:rFonts w:ascii="Times New Roman" w:eastAsia="Times New Roman" w:hAnsi="Times New Roman" w:cs="Times New Roman"/>
          <w:sz w:val="24"/>
          <w:szCs w:val="24"/>
          <w:vertAlign w:val="superscript"/>
          <w:lang w:eastAsia="el-GR"/>
        </w:rPr>
        <w:t>η</w:t>
      </w:r>
      <w:r w:rsidRPr="009F17C0">
        <w:rPr>
          <w:rFonts w:ascii="Times New Roman" w:eastAsia="Times New Roman" w:hAnsi="Times New Roman" w:cs="Times New Roman"/>
          <w:sz w:val="24"/>
          <w:szCs w:val="24"/>
          <w:lang w:eastAsia="el-GR"/>
        </w:rPr>
        <w:t xml:space="preserve"> Ιουνίου ως 31 Αυγούστου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Β.2.γ. Φθινοπωρινές γιορτές: 1</w:t>
      </w:r>
      <w:r w:rsidRPr="009F17C0">
        <w:rPr>
          <w:rFonts w:ascii="Times New Roman" w:eastAsia="Times New Roman" w:hAnsi="Times New Roman" w:cs="Times New Roman"/>
          <w:sz w:val="24"/>
          <w:szCs w:val="24"/>
          <w:vertAlign w:val="superscript"/>
          <w:lang w:eastAsia="el-GR"/>
        </w:rPr>
        <w:t>η</w:t>
      </w:r>
      <w:r w:rsidRPr="009F17C0">
        <w:rPr>
          <w:rFonts w:ascii="Times New Roman" w:eastAsia="Times New Roman" w:hAnsi="Times New Roman" w:cs="Times New Roman"/>
          <w:sz w:val="24"/>
          <w:szCs w:val="24"/>
          <w:lang w:eastAsia="el-GR"/>
        </w:rPr>
        <w:t xml:space="preserve"> Σεπτεμβρίου ως τέλη Νοεμβρίου</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Β.2.δ. Χειμωνιάτικες γιορτές: 4 Δεκεμβρίου ως Άγιος Βλάσσιος 11 Φεβρουαρίου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spacing w:line="360" w:lineRule="auto"/>
        <w:jc w:val="both"/>
        <w:rPr>
          <w:rFonts w:ascii="Times New Roman" w:eastAsia="Calibri" w:hAnsi="Times New Roman" w:cs="Times New Roman"/>
          <w:b/>
          <w:sz w:val="24"/>
          <w:szCs w:val="24"/>
        </w:rPr>
      </w:pPr>
    </w:p>
    <w:p w:rsidR="009F17C0" w:rsidRPr="009F17C0" w:rsidRDefault="009F17C0" w:rsidP="009F17C0">
      <w:pPr>
        <w:spacing w:line="360" w:lineRule="auto"/>
        <w:jc w:val="both"/>
        <w:rPr>
          <w:rFonts w:ascii="Times New Roman" w:eastAsia="Calibri" w:hAnsi="Times New Roman" w:cs="Times New Roman"/>
          <w:b/>
          <w:sz w:val="24"/>
          <w:szCs w:val="24"/>
        </w:rPr>
      </w:pPr>
    </w:p>
    <w:p w:rsidR="009F17C0" w:rsidRPr="009F17C0" w:rsidRDefault="009F17C0" w:rsidP="009F17C0">
      <w:pPr>
        <w:spacing w:line="360" w:lineRule="auto"/>
        <w:jc w:val="both"/>
        <w:rPr>
          <w:rFonts w:ascii="Times New Roman" w:eastAsia="Calibri" w:hAnsi="Times New Roman" w:cs="Times New Roman"/>
          <w:b/>
          <w:sz w:val="24"/>
          <w:szCs w:val="24"/>
        </w:rPr>
      </w:pPr>
    </w:p>
    <w:p w:rsidR="009F17C0" w:rsidRPr="009F17C0" w:rsidRDefault="009F17C0" w:rsidP="009F17C0">
      <w:pPr>
        <w:spacing w:line="360" w:lineRule="auto"/>
        <w:jc w:val="both"/>
        <w:rPr>
          <w:rFonts w:ascii="Times New Roman" w:eastAsia="Calibri" w:hAnsi="Times New Roman" w:cs="Times New Roman"/>
          <w:b/>
          <w:sz w:val="24"/>
          <w:szCs w:val="24"/>
        </w:rPr>
      </w:pPr>
    </w:p>
    <w:p w:rsidR="009F17C0" w:rsidRPr="009F17C0" w:rsidRDefault="009F17C0" w:rsidP="009F17C0">
      <w:pPr>
        <w:spacing w:line="360" w:lineRule="auto"/>
        <w:jc w:val="both"/>
        <w:rPr>
          <w:rFonts w:ascii="Times New Roman" w:eastAsia="Calibri" w:hAnsi="Times New Roman" w:cs="Times New Roman"/>
          <w:b/>
          <w:sz w:val="24"/>
          <w:szCs w:val="24"/>
        </w:rPr>
      </w:pPr>
    </w:p>
    <w:p w:rsidR="009F17C0" w:rsidRPr="009F17C0" w:rsidRDefault="009F17C0" w:rsidP="009F17C0">
      <w:pPr>
        <w:spacing w:line="360" w:lineRule="auto"/>
        <w:jc w:val="both"/>
        <w:rPr>
          <w:rFonts w:ascii="Times New Roman" w:eastAsia="Calibri" w:hAnsi="Times New Roman" w:cs="Times New Roman"/>
          <w:b/>
          <w:sz w:val="24"/>
          <w:szCs w:val="24"/>
        </w:rPr>
      </w:pPr>
    </w:p>
    <w:p w:rsidR="009F17C0" w:rsidRPr="009F17C0" w:rsidRDefault="009F17C0" w:rsidP="009F17C0">
      <w:pPr>
        <w:spacing w:line="360" w:lineRule="auto"/>
        <w:jc w:val="both"/>
        <w:rPr>
          <w:rFonts w:ascii="Times New Roman" w:eastAsia="Calibri" w:hAnsi="Times New Roman" w:cs="Times New Roman"/>
          <w:b/>
          <w:sz w:val="24"/>
          <w:szCs w:val="24"/>
        </w:rPr>
      </w:pPr>
    </w:p>
    <w:p w:rsidR="009F17C0" w:rsidRPr="009F17C0" w:rsidRDefault="009F17C0" w:rsidP="009F17C0">
      <w:pPr>
        <w:spacing w:line="360" w:lineRule="auto"/>
        <w:jc w:val="both"/>
        <w:rPr>
          <w:rFonts w:ascii="Times New Roman" w:eastAsia="Calibri" w:hAnsi="Times New Roman" w:cs="Times New Roman"/>
          <w:b/>
          <w:sz w:val="24"/>
          <w:szCs w:val="24"/>
        </w:rPr>
      </w:pPr>
    </w:p>
    <w:p w:rsidR="009F17C0" w:rsidRPr="009F17C0" w:rsidRDefault="009F17C0" w:rsidP="009F17C0">
      <w:pPr>
        <w:spacing w:line="360" w:lineRule="auto"/>
        <w:jc w:val="both"/>
        <w:rPr>
          <w:rFonts w:ascii="Times New Roman" w:eastAsia="Calibri" w:hAnsi="Times New Roman" w:cs="Times New Roman"/>
          <w:b/>
          <w:sz w:val="24"/>
          <w:szCs w:val="24"/>
        </w:rPr>
      </w:pPr>
    </w:p>
    <w:p w:rsidR="009F17C0" w:rsidRPr="009F17C0" w:rsidRDefault="009F17C0" w:rsidP="009F17C0">
      <w:pPr>
        <w:spacing w:line="360" w:lineRule="auto"/>
        <w:jc w:val="both"/>
        <w:rPr>
          <w:rFonts w:ascii="Times New Roman" w:eastAsia="Calibri" w:hAnsi="Times New Roman" w:cs="Times New Roman"/>
          <w:b/>
          <w:sz w:val="24"/>
          <w:szCs w:val="24"/>
        </w:rPr>
      </w:pPr>
    </w:p>
    <w:p w:rsidR="009F17C0" w:rsidRPr="009F17C0" w:rsidRDefault="009F17C0" w:rsidP="009F17C0">
      <w:pPr>
        <w:spacing w:line="360" w:lineRule="auto"/>
        <w:jc w:val="both"/>
        <w:rPr>
          <w:rFonts w:ascii="Times New Roman" w:eastAsia="Calibri" w:hAnsi="Times New Roman" w:cs="Times New Roman"/>
          <w:b/>
          <w:sz w:val="24"/>
          <w:szCs w:val="24"/>
        </w:rPr>
      </w:pPr>
    </w:p>
    <w:p w:rsidR="009F17C0" w:rsidRPr="009F17C0" w:rsidRDefault="009F17C0" w:rsidP="009F17C0">
      <w:pPr>
        <w:spacing w:line="360" w:lineRule="auto"/>
        <w:jc w:val="both"/>
        <w:rPr>
          <w:rFonts w:ascii="Times New Roman" w:eastAsia="Calibri" w:hAnsi="Times New Roman" w:cs="Times New Roman"/>
          <w:b/>
          <w:sz w:val="24"/>
          <w:szCs w:val="24"/>
        </w:rPr>
      </w:pPr>
    </w:p>
    <w:p w:rsidR="009F17C0" w:rsidRPr="009F17C0" w:rsidRDefault="009F17C0" w:rsidP="009F17C0">
      <w:pPr>
        <w:spacing w:line="360" w:lineRule="auto"/>
        <w:jc w:val="both"/>
        <w:rPr>
          <w:rFonts w:ascii="Times New Roman" w:eastAsia="Calibri" w:hAnsi="Times New Roman" w:cs="Times New Roman"/>
          <w:b/>
          <w:sz w:val="24"/>
          <w:szCs w:val="24"/>
        </w:rPr>
      </w:pPr>
    </w:p>
    <w:tbl>
      <w:tblPr>
        <w:tblStyle w:val="4"/>
        <w:tblW w:w="0" w:type="auto"/>
        <w:tblLook w:val="04A0" w:firstRow="1" w:lastRow="0" w:firstColumn="1" w:lastColumn="0" w:noHBand="0" w:noVBand="1"/>
      </w:tblPr>
      <w:tblGrid>
        <w:gridCol w:w="8296"/>
      </w:tblGrid>
      <w:tr w:rsidR="009F17C0" w:rsidRPr="009F17C0" w:rsidTr="009F17C0">
        <w:tc>
          <w:tcPr>
            <w:tcW w:w="8522" w:type="dxa"/>
            <w:tcBorders>
              <w:top w:val="single" w:sz="4" w:space="0" w:color="auto"/>
              <w:left w:val="single" w:sz="4" w:space="0" w:color="auto"/>
              <w:bottom w:val="single" w:sz="4" w:space="0" w:color="auto"/>
              <w:right w:val="single" w:sz="4" w:space="0" w:color="auto"/>
            </w:tcBorders>
            <w:hideMark/>
          </w:tcPr>
          <w:p w:rsidR="009F17C0" w:rsidRPr="009F17C0" w:rsidRDefault="009F17C0" w:rsidP="009F17C0">
            <w:pPr>
              <w:spacing w:line="360" w:lineRule="auto"/>
              <w:jc w:val="center"/>
              <w:rPr>
                <w:rFonts w:ascii="Times New Roman" w:hAnsi="Times New Roman"/>
                <w:b/>
                <w:sz w:val="24"/>
                <w:szCs w:val="24"/>
              </w:rPr>
            </w:pPr>
            <w:r w:rsidRPr="009F17C0">
              <w:rPr>
                <w:rFonts w:ascii="Times New Roman" w:hAnsi="Times New Roman"/>
                <w:b/>
                <w:sz w:val="24"/>
                <w:szCs w:val="24"/>
              </w:rPr>
              <w:lastRenderedPageBreak/>
              <w:t>Γ.3. Παραδείγματα ανάλυσης</w:t>
            </w:r>
          </w:p>
          <w:p w:rsidR="009F17C0" w:rsidRPr="009F17C0" w:rsidRDefault="009F17C0" w:rsidP="009F17C0">
            <w:pPr>
              <w:spacing w:line="360" w:lineRule="auto"/>
              <w:jc w:val="center"/>
              <w:rPr>
                <w:rFonts w:ascii="Times New Roman" w:hAnsi="Times New Roman"/>
                <w:b/>
                <w:sz w:val="24"/>
                <w:szCs w:val="24"/>
              </w:rPr>
            </w:pPr>
            <w:r w:rsidRPr="009F17C0">
              <w:rPr>
                <w:rFonts w:ascii="Times New Roman" w:hAnsi="Times New Roman"/>
                <w:b/>
                <w:sz w:val="24"/>
                <w:szCs w:val="24"/>
              </w:rPr>
              <w:t xml:space="preserve">Ειδικά θέματα μελέτης </w:t>
            </w:r>
          </w:p>
        </w:tc>
      </w:tr>
    </w:tbl>
    <w:p w:rsidR="009F17C0" w:rsidRPr="009F17C0" w:rsidRDefault="009F17C0" w:rsidP="009F17C0">
      <w:pPr>
        <w:spacing w:after="0" w:line="360" w:lineRule="auto"/>
        <w:rPr>
          <w:rFonts w:ascii="Times New Roman" w:eastAsia="Times New Roman" w:hAnsi="Times New Roman" w:cs="Times New Roman"/>
          <w:sz w:val="24"/>
          <w:szCs w:val="24"/>
          <w:lang w:eastAsia="el-GR"/>
        </w:rPr>
      </w:pPr>
    </w:p>
    <w:p w:rsidR="009F17C0" w:rsidRPr="009F17C0" w:rsidRDefault="009F17C0" w:rsidP="009F17C0">
      <w:pPr>
        <w:spacing w:after="0" w:line="360" w:lineRule="auto"/>
        <w:rPr>
          <w:rFonts w:ascii="Times New Roman" w:eastAsia="Times New Roman" w:hAnsi="Times New Roman" w:cs="Times New Roman"/>
          <w:b/>
          <w:sz w:val="24"/>
          <w:szCs w:val="24"/>
          <w:lang w:eastAsia="el-GR"/>
        </w:rPr>
      </w:pPr>
    </w:p>
    <w:tbl>
      <w:tblPr>
        <w:tblStyle w:val="4"/>
        <w:tblW w:w="0" w:type="auto"/>
        <w:tblLook w:val="04A0" w:firstRow="1" w:lastRow="0" w:firstColumn="1" w:lastColumn="0" w:noHBand="0" w:noVBand="1"/>
      </w:tblPr>
      <w:tblGrid>
        <w:gridCol w:w="8296"/>
      </w:tblGrid>
      <w:tr w:rsidR="009F17C0" w:rsidRPr="009F17C0" w:rsidTr="009F17C0">
        <w:tc>
          <w:tcPr>
            <w:tcW w:w="8522" w:type="dxa"/>
            <w:tcBorders>
              <w:top w:val="single" w:sz="4" w:space="0" w:color="auto"/>
              <w:left w:val="single" w:sz="4" w:space="0" w:color="auto"/>
              <w:bottom w:val="single" w:sz="4" w:space="0" w:color="auto"/>
              <w:right w:val="single" w:sz="4" w:space="0" w:color="auto"/>
            </w:tcBorders>
            <w:hideMark/>
          </w:tcPr>
          <w:p w:rsidR="009F17C0" w:rsidRPr="009F17C0" w:rsidRDefault="009F17C0" w:rsidP="009F17C0">
            <w:pPr>
              <w:spacing w:line="360" w:lineRule="auto"/>
              <w:jc w:val="center"/>
              <w:rPr>
                <w:rFonts w:ascii="Times New Roman" w:eastAsia="Times New Roman" w:hAnsi="Times New Roman"/>
                <w:b/>
                <w:sz w:val="24"/>
                <w:szCs w:val="24"/>
                <w:lang w:eastAsia="el-GR"/>
              </w:rPr>
            </w:pPr>
            <w:r w:rsidRPr="009F17C0">
              <w:rPr>
                <w:rFonts w:ascii="Times New Roman" w:eastAsia="Times New Roman" w:hAnsi="Times New Roman"/>
                <w:b/>
                <w:sz w:val="24"/>
                <w:szCs w:val="24"/>
                <w:lang w:eastAsia="el-GR"/>
              </w:rPr>
              <w:t>Γ.3.α.</w:t>
            </w:r>
            <w:r w:rsidRPr="009F17C0">
              <w:rPr>
                <w:rFonts w:ascii="Times New Roman" w:eastAsia="Times New Roman" w:hAnsi="Times New Roman"/>
                <w:sz w:val="24"/>
                <w:szCs w:val="24"/>
                <w:lang w:eastAsia="el-GR"/>
              </w:rPr>
              <w:t xml:space="preserve"> </w:t>
            </w:r>
            <w:r w:rsidRPr="009F17C0">
              <w:rPr>
                <w:rFonts w:ascii="Times New Roman" w:eastAsia="Times New Roman" w:hAnsi="Times New Roman"/>
                <w:b/>
                <w:sz w:val="24"/>
                <w:szCs w:val="24"/>
                <w:lang w:eastAsia="el-GR"/>
              </w:rPr>
              <w:t>Νηστεία και γιορτή στην ελληνική λαϊκή λατρεία</w:t>
            </w:r>
          </w:p>
        </w:tc>
      </w:tr>
    </w:tbl>
    <w:p w:rsidR="009F17C0" w:rsidRPr="009F17C0" w:rsidRDefault="009F17C0" w:rsidP="009F17C0">
      <w:pPr>
        <w:spacing w:after="0" w:line="360" w:lineRule="auto"/>
        <w:jc w:val="both"/>
        <w:rPr>
          <w:rFonts w:ascii="Times New Roman" w:eastAsia="Times New Roman" w:hAnsi="Times New Roman" w:cs="Times New Roman"/>
          <w:b/>
          <w:sz w:val="24"/>
          <w:szCs w:val="24"/>
          <w:lang w:eastAsia="el-GR"/>
        </w:rPr>
      </w:pP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Το κατ’ εξοχήν Ιερό Βιβλίο των Ορθοδόξων και γενικά όλων των Χριστιανών, η Καινή Διαθήκη, δεν καθορίζει τίποτε ως εδώδιμο και δεν απαγορεύει τίποτε ως βδελυρό, τουλάχιστον με τη μορφή των αυστηρών κανόνων που συναντούμε στην Παλαιά Διαθήκη. Αυτό σημαίνει είτε ότι δυνητικά οι Έλληνες, μιας και ασπάζονται την Καινή Διαθήκη, δεν έχουν κανέναν διατροφικό περιορισμό, άρα μπορούν να φάνε τα πάντα  είτε ότι, από τη στιγμή που δέχονται την ιερότητα και της Παλαιάς Διαθήκης, δεν χρειάστηκαν νέοι κανόνες, διότι εννοείται ότι τάχα θα ακολουθούσαν τους ήδη υπάρχοντες στην Παλαιά Διαθήκη. Ούτε το ένα όμως ισχύει απόλυτα ούτε το άλλο. Όσον αφορά την πρώτη περίπτωση, πράγματι, δεν θα συναντήσουμε στην Καινή Διαθήκη περιορισμούς στα είδη που δυνητικά τρώγονται. Αυτό όμως που η Καινή Διαθήκη πριμοδοτεί και η ορθόδοξη εκκλησία επιβάλλει είναι η νηστεία. Όσον αφορά τη δεύτερη περίπτωση, παρ’ όλο που η ορθόδοξη θρησκεία έχει πάρει πολλά από την εβραϊκή, οι Έλληνες αδιαφόρησαν για την εβραϊκή απαγόρευση του χοιρινού, διότι αυτή ενέσκηπτε σε μία μακραίωνη διατροφική παράδοση που δεν μπορούσε να αλλάξει εύκολα. </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ab/>
        <w:t>Η ορθόδοξη πίστη έχει επηρεάσει την ελληνική διατροφή μέσω της νηστείας. Η αρχική σημασία της λέξεως νηστεία είναι η παντελής αποχή από οποιαδήποτε τροφή, στέρεα ή υγρή. Η λέξη ετυμολογείται από το αρνητικό μόριο «</w:t>
      </w:r>
      <w:r w:rsidRPr="009F17C0">
        <w:rPr>
          <w:rFonts w:ascii="Times New Roman" w:eastAsia="Times New Roman" w:hAnsi="Times New Roman" w:cs="Times New Roman"/>
          <w:b/>
          <w:sz w:val="24"/>
          <w:szCs w:val="24"/>
          <w:lang w:eastAsia="el-GR"/>
        </w:rPr>
        <w:t>νη</w:t>
      </w:r>
      <w:r w:rsidRPr="009F17C0">
        <w:rPr>
          <w:rFonts w:ascii="Times New Roman" w:eastAsia="Times New Roman" w:hAnsi="Times New Roman" w:cs="Times New Roman"/>
          <w:sz w:val="24"/>
          <w:szCs w:val="24"/>
          <w:lang w:eastAsia="el-GR"/>
        </w:rPr>
        <w:t>» και το ρήμα «</w:t>
      </w:r>
      <w:r w:rsidRPr="009F17C0">
        <w:rPr>
          <w:rFonts w:ascii="Times New Roman" w:eastAsia="Times New Roman" w:hAnsi="Times New Roman" w:cs="Times New Roman"/>
          <w:b/>
          <w:sz w:val="24"/>
          <w:szCs w:val="24"/>
          <w:lang w:eastAsia="el-GR"/>
        </w:rPr>
        <w:t>εσθίω</w:t>
      </w:r>
      <w:r w:rsidRPr="009F17C0">
        <w:rPr>
          <w:rFonts w:ascii="Times New Roman" w:eastAsia="Times New Roman" w:hAnsi="Times New Roman" w:cs="Times New Roman"/>
          <w:sz w:val="24"/>
          <w:szCs w:val="24"/>
          <w:lang w:eastAsia="el-GR"/>
        </w:rPr>
        <w:t>», που σημαίνει «τρώω». Ο Χ. Ενισλείδης δίνει και μια επιπλέον ετυμολογία: πάλι  από το μόριο «νη» και το ρήμα «</w:t>
      </w:r>
      <w:r w:rsidRPr="009F17C0">
        <w:rPr>
          <w:rFonts w:ascii="Times New Roman" w:eastAsia="Times New Roman" w:hAnsi="Times New Roman" w:cs="Times New Roman"/>
          <w:b/>
          <w:sz w:val="24"/>
          <w:szCs w:val="24"/>
          <w:lang w:eastAsia="el-GR"/>
        </w:rPr>
        <w:t>εστιάω</w:t>
      </w:r>
      <w:r w:rsidRPr="009F17C0">
        <w:rPr>
          <w:rFonts w:ascii="Times New Roman" w:eastAsia="Times New Roman" w:hAnsi="Times New Roman" w:cs="Times New Roman"/>
          <w:sz w:val="24"/>
          <w:szCs w:val="24"/>
          <w:lang w:eastAsia="el-GR"/>
        </w:rPr>
        <w:t>», οπότε η λέξη δηλώνει την αποχή και από την εστία, από την κοινή δηλαδή τράπεζα του σπιτιού ή της μονής, γύρω από την οποία κάθονταν τα μέλη της οικογένειας ή οι μοναχοί αντίστοιχα.</w:t>
      </w:r>
      <w:r w:rsidRPr="009F17C0">
        <w:rPr>
          <w:rFonts w:ascii="Times New Roman" w:eastAsia="Times New Roman" w:hAnsi="Times New Roman" w:cs="Times New Roman"/>
          <w:sz w:val="24"/>
          <w:szCs w:val="24"/>
          <w:vertAlign w:val="superscript"/>
          <w:lang w:eastAsia="el-GR"/>
        </w:rPr>
        <w:footnoteReference w:id="163"/>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ab/>
        <w:t xml:space="preserve">Η Θρησκευτική και Ηθική Εγκυκλοπαίδεια μάς αναφέρει ότι η νηστεία είναι ένα έθιμο αρχαιότατο και πανανθρώπινο, δεδομένου ότι απαντά σε όλες σχεδόν τις θρησκείες. Οι άνθρωποι νήστευαν συγκεκριμένες μέρες που ήταν καθορισμένες για προσευχή και επίκληση της Θείας χάριτος. Η νηστεία όμως επιβάλλετο και σε </w:t>
      </w:r>
      <w:r w:rsidRPr="009F17C0">
        <w:rPr>
          <w:rFonts w:ascii="Times New Roman" w:eastAsia="Times New Roman" w:hAnsi="Times New Roman" w:cs="Times New Roman"/>
          <w:sz w:val="24"/>
          <w:szCs w:val="24"/>
          <w:lang w:eastAsia="el-GR"/>
        </w:rPr>
        <w:lastRenderedPageBreak/>
        <w:t>καιρούς θλίψης και δοκιμασιών, για να δηλώσει τον άνθρωπο που διακατεχόταν από μεγάλη λύπη και δεν είχε καμία διάθεση για φαγητό ή ποτό.</w:t>
      </w:r>
      <w:r w:rsidRPr="009F17C0">
        <w:rPr>
          <w:rFonts w:ascii="Times New Roman" w:eastAsia="Times New Roman" w:hAnsi="Times New Roman" w:cs="Times New Roman"/>
          <w:sz w:val="24"/>
          <w:szCs w:val="24"/>
          <w:vertAlign w:val="superscript"/>
          <w:lang w:eastAsia="el-GR"/>
        </w:rPr>
        <w:footnoteReference w:id="164"/>
      </w:r>
      <w:r w:rsidRPr="009F17C0">
        <w:rPr>
          <w:rFonts w:ascii="Times New Roman" w:eastAsia="Times New Roman" w:hAnsi="Times New Roman" w:cs="Times New Roman"/>
          <w:sz w:val="24"/>
          <w:szCs w:val="24"/>
          <w:lang w:eastAsia="el-GR"/>
        </w:rPr>
        <w:t xml:space="preserve"> Από την πλήρη αποχή όμως της τροφής που συνιστούσε η αρχαία νηστεία, η οποία διαρκούσε ώρες ή λίγες μέρες, στη Χριστιανική Θρησκεία η έννοια της νηστείας, επειδή κατέστη πολυήμερη, πήρε νέα σημασία και κατέληξε στη διάκριση των τροφών σε νηστίσιμες και αρτυμένες. Στην Καινή Διαθήκη η νηστεία συνίσταται ως μέσον εγκράτειας και κινήτρου πνευματικής ανατάσεως και σε συνδυασμό με την προσευχή, αποκτά πνευματικό περιεχόμενο. Έτσι, λέει ο Ενισλείδης, «κατορθούται η ανακούφισις της ύλης και η ανάτασις του πνεύματος προς το τέλειον πνεύμα, τον Θεόν, και συντελείται η απογείωσις του ανθρώπου και ο μετεωρισμός του και η ανύψωσίς του προς τον ουρανόν».</w:t>
      </w:r>
      <w:r w:rsidRPr="009F17C0">
        <w:rPr>
          <w:rFonts w:ascii="Times New Roman" w:eastAsia="Times New Roman" w:hAnsi="Times New Roman" w:cs="Times New Roman"/>
          <w:sz w:val="24"/>
          <w:szCs w:val="24"/>
          <w:vertAlign w:val="superscript"/>
          <w:lang w:eastAsia="el-GR"/>
        </w:rPr>
        <w:footnoteReference w:id="165"/>
      </w:r>
      <w:r w:rsidRPr="009F17C0">
        <w:rPr>
          <w:rFonts w:ascii="Times New Roman" w:eastAsia="Times New Roman" w:hAnsi="Times New Roman" w:cs="Times New Roman"/>
          <w:sz w:val="24"/>
          <w:szCs w:val="24"/>
          <w:lang w:eastAsia="el-GR"/>
        </w:rPr>
        <w:t xml:space="preserve"> Η εγκράτεια για τους πρώτους Χριστιανούς δεν σήμαινε αποχή μόνον από τις τροφές, αλλά και από τα πάθη της ψυχής και από τις ορμές.</w:t>
      </w:r>
      <w:r w:rsidRPr="009F17C0">
        <w:rPr>
          <w:rFonts w:ascii="Times New Roman" w:eastAsia="Times New Roman" w:hAnsi="Times New Roman" w:cs="Times New Roman"/>
          <w:sz w:val="24"/>
          <w:szCs w:val="24"/>
          <w:vertAlign w:val="superscript"/>
          <w:lang w:eastAsia="el-GR"/>
        </w:rPr>
        <w:footnoteReference w:id="166"/>
      </w:r>
      <w:r w:rsidRPr="009F17C0">
        <w:rPr>
          <w:rFonts w:ascii="Times New Roman" w:eastAsia="Times New Roman" w:hAnsi="Times New Roman" w:cs="Times New Roman"/>
          <w:sz w:val="24"/>
          <w:szCs w:val="24"/>
          <w:lang w:eastAsia="el-GR"/>
        </w:rPr>
        <w:t xml:space="preserve"> Οι πρώτες χριστιανικές νηστείες </w:t>
      </w:r>
      <w:r w:rsidRPr="009F17C0">
        <w:rPr>
          <w:rFonts w:ascii="Times New Roman" w:eastAsia="Times New Roman" w:hAnsi="Times New Roman" w:cs="Times New Roman"/>
          <w:sz w:val="24"/>
          <w:szCs w:val="24"/>
          <w:u w:val="single"/>
          <w:lang w:eastAsia="el-GR"/>
        </w:rPr>
        <w:t>τέθηκαν κατ’ αναλογία</w:t>
      </w:r>
      <w:r w:rsidRPr="009F17C0">
        <w:rPr>
          <w:rFonts w:ascii="Times New Roman" w:eastAsia="Times New Roman" w:hAnsi="Times New Roman" w:cs="Times New Roman"/>
          <w:sz w:val="24"/>
          <w:szCs w:val="24"/>
          <w:lang w:eastAsia="el-GR"/>
        </w:rPr>
        <w:t xml:space="preserve"> και </w:t>
      </w:r>
      <w:r w:rsidRPr="009F17C0">
        <w:rPr>
          <w:rFonts w:ascii="Times New Roman" w:eastAsia="Times New Roman" w:hAnsi="Times New Roman" w:cs="Times New Roman"/>
          <w:sz w:val="24"/>
          <w:szCs w:val="24"/>
          <w:u w:val="single"/>
          <w:lang w:eastAsia="el-GR"/>
        </w:rPr>
        <w:t>αντίθεση</w:t>
      </w:r>
      <w:r w:rsidRPr="009F17C0">
        <w:rPr>
          <w:rFonts w:ascii="Times New Roman" w:eastAsia="Times New Roman" w:hAnsi="Times New Roman" w:cs="Times New Roman"/>
          <w:sz w:val="24"/>
          <w:szCs w:val="24"/>
          <w:lang w:eastAsia="el-GR"/>
        </w:rPr>
        <w:t xml:space="preserve"> των ιουδαϊκών. Έτσι </w:t>
      </w:r>
      <w:r w:rsidRPr="009F17C0">
        <w:rPr>
          <w:rFonts w:ascii="Times New Roman" w:eastAsia="Times New Roman" w:hAnsi="Times New Roman" w:cs="Times New Roman"/>
          <w:b/>
          <w:sz w:val="24"/>
          <w:szCs w:val="24"/>
          <w:lang w:eastAsia="el-GR"/>
        </w:rPr>
        <w:t>αντί</w:t>
      </w:r>
      <w:r w:rsidRPr="009F17C0">
        <w:rPr>
          <w:rFonts w:ascii="Times New Roman" w:eastAsia="Times New Roman" w:hAnsi="Times New Roman" w:cs="Times New Roman"/>
          <w:sz w:val="24"/>
          <w:szCs w:val="24"/>
          <w:lang w:eastAsia="el-GR"/>
        </w:rPr>
        <w:t xml:space="preserve"> της νηστείας της </w:t>
      </w:r>
      <w:r w:rsidRPr="009F17C0">
        <w:rPr>
          <w:rFonts w:ascii="Times New Roman" w:eastAsia="Times New Roman" w:hAnsi="Times New Roman" w:cs="Times New Roman"/>
          <w:sz w:val="24"/>
          <w:szCs w:val="24"/>
          <w:u w:val="single"/>
          <w:lang w:eastAsia="el-GR"/>
        </w:rPr>
        <w:t>Δευτέρας</w:t>
      </w:r>
      <w:r w:rsidRPr="009F17C0">
        <w:rPr>
          <w:rFonts w:ascii="Times New Roman" w:eastAsia="Times New Roman" w:hAnsi="Times New Roman" w:cs="Times New Roman"/>
          <w:sz w:val="24"/>
          <w:szCs w:val="24"/>
          <w:lang w:eastAsia="el-GR"/>
        </w:rPr>
        <w:t xml:space="preserve"> και της </w:t>
      </w:r>
      <w:r w:rsidRPr="009F17C0">
        <w:rPr>
          <w:rFonts w:ascii="Times New Roman" w:eastAsia="Times New Roman" w:hAnsi="Times New Roman" w:cs="Times New Roman"/>
          <w:sz w:val="24"/>
          <w:szCs w:val="24"/>
          <w:u w:val="single"/>
          <w:lang w:eastAsia="el-GR"/>
        </w:rPr>
        <w:t>Πέμπτης</w:t>
      </w:r>
      <w:r w:rsidRPr="009F17C0">
        <w:rPr>
          <w:rFonts w:ascii="Times New Roman" w:eastAsia="Times New Roman" w:hAnsi="Times New Roman" w:cs="Times New Roman"/>
          <w:sz w:val="24"/>
          <w:szCs w:val="24"/>
          <w:lang w:eastAsia="el-GR"/>
        </w:rPr>
        <w:t xml:space="preserve">, που είχαν οι Φαρισαίοι σε ανάμνηση της </w:t>
      </w:r>
      <w:r w:rsidRPr="009F17C0">
        <w:rPr>
          <w:rFonts w:ascii="Times New Roman" w:eastAsia="Times New Roman" w:hAnsi="Times New Roman" w:cs="Times New Roman"/>
          <w:sz w:val="24"/>
          <w:szCs w:val="24"/>
          <w:u w:val="single"/>
          <w:lang w:eastAsia="el-GR"/>
        </w:rPr>
        <w:t>ανάβασης</w:t>
      </w:r>
      <w:r w:rsidRPr="009F17C0">
        <w:rPr>
          <w:rFonts w:ascii="Times New Roman" w:eastAsia="Times New Roman" w:hAnsi="Times New Roman" w:cs="Times New Roman"/>
          <w:sz w:val="24"/>
          <w:szCs w:val="24"/>
          <w:lang w:eastAsia="el-GR"/>
        </w:rPr>
        <w:t xml:space="preserve"> και </w:t>
      </w:r>
      <w:r w:rsidRPr="009F17C0">
        <w:rPr>
          <w:rFonts w:ascii="Times New Roman" w:eastAsia="Times New Roman" w:hAnsi="Times New Roman" w:cs="Times New Roman"/>
          <w:sz w:val="24"/>
          <w:szCs w:val="24"/>
          <w:u w:val="single"/>
          <w:lang w:eastAsia="el-GR"/>
        </w:rPr>
        <w:t>κατάβασης</w:t>
      </w:r>
      <w:r w:rsidRPr="009F17C0">
        <w:rPr>
          <w:rFonts w:ascii="Times New Roman" w:eastAsia="Times New Roman" w:hAnsi="Times New Roman" w:cs="Times New Roman"/>
          <w:sz w:val="24"/>
          <w:szCs w:val="24"/>
          <w:lang w:eastAsia="el-GR"/>
        </w:rPr>
        <w:t xml:space="preserve"> του Μωυσέως από το όρος Σινά, εισήχθη η νηστεία της </w:t>
      </w:r>
      <w:r w:rsidRPr="009F17C0">
        <w:rPr>
          <w:rFonts w:ascii="Times New Roman" w:eastAsia="Times New Roman" w:hAnsi="Times New Roman" w:cs="Times New Roman"/>
          <w:sz w:val="24"/>
          <w:szCs w:val="24"/>
          <w:u w:val="single"/>
          <w:lang w:eastAsia="el-GR"/>
        </w:rPr>
        <w:t>Τετάρτης</w:t>
      </w:r>
      <w:r w:rsidRPr="009F17C0">
        <w:rPr>
          <w:rFonts w:ascii="Times New Roman" w:eastAsia="Times New Roman" w:hAnsi="Times New Roman" w:cs="Times New Roman"/>
          <w:sz w:val="24"/>
          <w:szCs w:val="24"/>
          <w:lang w:eastAsia="el-GR"/>
        </w:rPr>
        <w:t xml:space="preserve"> και της </w:t>
      </w:r>
      <w:r w:rsidRPr="009F17C0">
        <w:rPr>
          <w:rFonts w:ascii="Times New Roman" w:eastAsia="Times New Roman" w:hAnsi="Times New Roman" w:cs="Times New Roman"/>
          <w:sz w:val="24"/>
          <w:szCs w:val="24"/>
          <w:u w:val="single"/>
          <w:lang w:eastAsia="el-GR"/>
        </w:rPr>
        <w:t>Παρασκευής</w:t>
      </w:r>
      <w:r w:rsidRPr="009F17C0">
        <w:rPr>
          <w:rFonts w:ascii="Times New Roman" w:eastAsia="Times New Roman" w:hAnsi="Times New Roman" w:cs="Times New Roman"/>
          <w:sz w:val="24"/>
          <w:szCs w:val="24"/>
          <w:lang w:eastAsia="el-GR"/>
        </w:rPr>
        <w:t xml:space="preserve"> για την </w:t>
      </w:r>
      <w:r w:rsidRPr="009F17C0">
        <w:rPr>
          <w:rFonts w:ascii="Times New Roman" w:eastAsia="Times New Roman" w:hAnsi="Times New Roman" w:cs="Times New Roman"/>
          <w:sz w:val="24"/>
          <w:szCs w:val="24"/>
          <w:u w:val="single"/>
          <w:lang w:eastAsia="el-GR"/>
        </w:rPr>
        <w:t>προδοσία του Ιούδα</w:t>
      </w:r>
      <w:r w:rsidRPr="009F17C0">
        <w:rPr>
          <w:rFonts w:ascii="Times New Roman" w:eastAsia="Times New Roman" w:hAnsi="Times New Roman" w:cs="Times New Roman"/>
          <w:sz w:val="24"/>
          <w:szCs w:val="24"/>
          <w:lang w:eastAsia="el-GR"/>
        </w:rPr>
        <w:t xml:space="preserve"> και για τον </w:t>
      </w:r>
      <w:r w:rsidRPr="009F17C0">
        <w:rPr>
          <w:rFonts w:ascii="Times New Roman" w:eastAsia="Times New Roman" w:hAnsi="Times New Roman" w:cs="Times New Roman"/>
          <w:sz w:val="24"/>
          <w:szCs w:val="24"/>
          <w:u w:val="single"/>
          <w:lang w:eastAsia="el-GR"/>
        </w:rPr>
        <w:t>σταυρικό θάνατο</w:t>
      </w:r>
      <w:r w:rsidRPr="009F17C0">
        <w:rPr>
          <w:rFonts w:ascii="Times New Roman" w:eastAsia="Times New Roman" w:hAnsi="Times New Roman" w:cs="Times New Roman"/>
          <w:sz w:val="24"/>
          <w:szCs w:val="24"/>
          <w:lang w:eastAsia="el-GR"/>
        </w:rPr>
        <w:t xml:space="preserve"> του Χριστού αντίστοιχα, τις οποίες αναφέρει για πρώτη φορά η διδαχή των Αποστόλων.</w:t>
      </w:r>
      <w:r w:rsidRPr="009F17C0">
        <w:rPr>
          <w:rFonts w:ascii="Times New Roman" w:eastAsia="Times New Roman" w:hAnsi="Times New Roman" w:cs="Times New Roman"/>
          <w:sz w:val="24"/>
          <w:szCs w:val="24"/>
          <w:vertAlign w:val="superscript"/>
          <w:lang w:eastAsia="el-GR"/>
        </w:rPr>
        <w:footnoteReference w:id="167"/>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ab/>
        <w:t xml:space="preserve">Η πρώτη μεγάλη νηστεία που καθιερώθηκε για πρώτη φορά από την Α Οικουμενική Σύνοδο στη Νίκαια το 325 μ.Χ., ήταν αυτή προ του Πάσχα και καθορίστηκε σε </w:t>
      </w:r>
      <w:r w:rsidRPr="009F17C0">
        <w:rPr>
          <w:rFonts w:ascii="Times New Roman" w:eastAsia="Times New Roman" w:hAnsi="Times New Roman" w:cs="Times New Roman"/>
          <w:sz w:val="24"/>
          <w:szCs w:val="24"/>
          <w:u w:val="single"/>
          <w:lang w:eastAsia="el-GR"/>
        </w:rPr>
        <w:t>σαράντα μέρες κατ’ αντιστοιχία με τη σαρανταήμερη νηστεία που έκανε ο Μωυσής</w:t>
      </w:r>
      <w:r w:rsidRPr="009F17C0">
        <w:rPr>
          <w:rFonts w:ascii="Times New Roman" w:eastAsia="Times New Roman" w:hAnsi="Times New Roman" w:cs="Times New Roman"/>
          <w:sz w:val="24"/>
          <w:szCs w:val="24"/>
          <w:lang w:eastAsia="el-GR"/>
        </w:rPr>
        <w:t xml:space="preserve">. Διαρκεί από την </w:t>
      </w:r>
      <w:r w:rsidRPr="009F17C0">
        <w:rPr>
          <w:rFonts w:ascii="Times New Roman" w:eastAsia="Times New Roman" w:hAnsi="Times New Roman" w:cs="Times New Roman"/>
          <w:b/>
          <w:sz w:val="24"/>
          <w:szCs w:val="24"/>
          <w:lang w:eastAsia="el-GR"/>
        </w:rPr>
        <w:t>Καθαρά Δευτέρα</w:t>
      </w:r>
      <w:r w:rsidRPr="009F17C0">
        <w:rPr>
          <w:rFonts w:ascii="Times New Roman" w:eastAsia="Times New Roman" w:hAnsi="Times New Roman" w:cs="Times New Roman"/>
          <w:sz w:val="24"/>
          <w:szCs w:val="24"/>
          <w:lang w:eastAsia="el-GR"/>
        </w:rPr>
        <w:t xml:space="preserve"> μέχρι και το </w:t>
      </w:r>
      <w:r w:rsidRPr="009F17C0">
        <w:rPr>
          <w:rFonts w:ascii="Times New Roman" w:eastAsia="Times New Roman" w:hAnsi="Times New Roman" w:cs="Times New Roman"/>
          <w:b/>
          <w:sz w:val="24"/>
          <w:szCs w:val="24"/>
          <w:lang w:eastAsia="el-GR"/>
        </w:rPr>
        <w:t>Μεγάλο Σάββατο</w:t>
      </w:r>
      <w:r w:rsidRPr="009F17C0">
        <w:rPr>
          <w:rFonts w:ascii="Times New Roman" w:eastAsia="Times New Roman" w:hAnsi="Times New Roman" w:cs="Times New Roman"/>
          <w:sz w:val="24"/>
          <w:szCs w:val="24"/>
          <w:lang w:eastAsia="el-GR"/>
        </w:rPr>
        <w:t xml:space="preserve">, οπότε συμπεριλαμβανομένης και της Μεγάλης Εβδομάδας ουσιαστικά φτάνει τις 50 περίπου ημέρες. Λόγω της διάρκειας και της αυστηρότητάς της ονομάσθηκε Μεγάλη Τεσσαρακοστή. Βάση βέβαια της χριστιανικής τεσσαρακοστής είναι η ανάμνηση των </w:t>
      </w:r>
      <w:r w:rsidRPr="009F17C0">
        <w:rPr>
          <w:rFonts w:ascii="Times New Roman" w:eastAsia="Times New Roman" w:hAnsi="Times New Roman" w:cs="Times New Roman"/>
          <w:sz w:val="24"/>
          <w:szCs w:val="24"/>
          <w:lang w:eastAsia="el-GR"/>
        </w:rPr>
        <w:lastRenderedPageBreak/>
        <w:t>παθών του Ιησού. Στο κατά Ματθαίον Ευαγγέλιο ο Χριστός επικυρώνει τη νηστεία σε ανάμνηση του αποχωρισμού του από τον επίγειο κόσμο:</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i/>
          <w:sz w:val="24"/>
          <w:szCs w:val="24"/>
          <w:lang w:eastAsia="el-GR"/>
        </w:rPr>
        <w:t>Τότε προσέρχονται αυτω οι μαθηταί του Ιωάννου λέγοντες. Διατί ημείς και οι Φαρισαίοι νηστεύομεν πολλά, οι δε μαθητές σου ου νηστεύουσι; Και είπεν αυτοίς ο Ιησούς. Μη δύνανται οι υιοί του νυμφώνος πενθείν εφ’όσον χρόνον μετ’αυτών εστίν ο νυμφίος; Ελεύσονται δε ημέραι, όταν απαρθη απ’ αυτών ο νυμφίος και τότε νηστεύσουσιν</w:t>
      </w:r>
      <w:r w:rsidRPr="009F17C0">
        <w:rPr>
          <w:rFonts w:ascii="Times New Roman" w:eastAsia="Times New Roman" w:hAnsi="Times New Roman" w:cs="Times New Roman"/>
          <w:sz w:val="24"/>
          <w:szCs w:val="24"/>
          <w:lang w:eastAsia="el-GR"/>
        </w:rPr>
        <w:t>».</w:t>
      </w:r>
      <w:r w:rsidRPr="009F17C0">
        <w:rPr>
          <w:rFonts w:ascii="Times New Roman" w:eastAsia="Times New Roman" w:hAnsi="Times New Roman" w:cs="Times New Roman"/>
          <w:sz w:val="24"/>
          <w:szCs w:val="24"/>
          <w:vertAlign w:val="superscript"/>
          <w:lang w:eastAsia="el-GR"/>
        </w:rPr>
        <w:footnoteReference w:id="168"/>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ab/>
        <w:t xml:space="preserve">Άλλωστε ο ίδιος ο Ιησούς είχε νηστέψει  σαράντα μέρες και υπέδειξε τη νηστεία μαζί με την προσευχή ως μέσον καταπολέμησης του διαβόλου: </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ab/>
        <w:t>«</w:t>
      </w:r>
      <w:r w:rsidRPr="009F17C0">
        <w:rPr>
          <w:rFonts w:ascii="Times New Roman" w:eastAsia="Times New Roman" w:hAnsi="Times New Roman" w:cs="Times New Roman"/>
          <w:i/>
          <w:sz w:val="24"/>
          <w:szCs w:val="24"/>
          <w:lang w:eastAsia="el-GR"/>
        </w:rPr>
        <w:t>Και εισελθόνατα αυτόν εις τον οίκον οι μαθηταί αυτού επηρώτων αυτόν [τον Ιησούν] κατ’ ιδίαν, ότι ημεις ουκ ηδυνήθημεν εκβαλείν αυτό [το ακάθαρτον πνεύμα]. Και είπεν αυτοίς. Τούτο το γένος εν ουδενί δύναται εξελθείν ει μη εν προσευχή και νηστεία</w:t>
      </w:r>
      <w:r w:rsidRPr="009F17C0">
        <w:rPr>
          <w:rFonts w:ascii="Times New Roman" w:eastAsia="Times New Roman" w:hAnsi="Times New Roman" w:cs="Times New Roman"/>
          <w:sz w:val="24"/>
          <w:szCs w:val="24"/>
          <w:lang w:eastAsia="el-GR"/>
        </w:rPr>
        <w:t>».</w:t>
      </w:r>
      <w:r w:rsidRPr="009F17C0">
        <w:rPr>
          <w:rFonts w:ascii="Times New Roman" w:eastAsia="Times New Roman" w:hAnsi="Times New Roman" w:cs="Times New Roman"/>
          <w:sz w:val="24"/>
          <w:szCs w:val="24"/>
          <w:vertAlign w:val="superscript"/>
          <w:lang w:eastAsia="el-GR"/>
        </w:rPr>
        <w:footnoteReference w:id="169"/>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ab/>
        <w:t xml:space="preserve">Η δεύτερη μεγάλη νηστεία που θεσπίστηκε </w:t>
      </w:r>
      <w:r w:rsidRPr="009F17C0">
        <w:rPr>
          <w:rFonts w:ascii="Times New Roman" w:eastAsia="Times New Roman" w:hAnsi="Times New Roman" w:cs="Times New Roman"/>
          <w:sz w:val="24"/>
          <w:szCs w:val="24"/>
          <w:u w:val="single"/>
          <w:lang w:eastAsia="el-GR"/>
        </w:rPr>
        <w:t>κατ’ αναλογία</w:t>
      </w:r>
      <w:r w:rsidRPr="009F17C0">
        <w:rPr>
          <w:rFonts w:ascii="Times New Roman" w:eastAsia="Times New Roman" w:hAnsi="Times New Roman" w:cs="Times New Roman"/>
          <w:sz w:val="24"/>
          <w:szCs w:val="24"/>
          <w:lang w:eastAsia="el-GR"/>
        </w:rPr>
        <w:t xml:space="preserve"> με αυτή του Πάσχα είναι των Χριστουγέννων. Πρόκειται για τη μικρή Σαρακοστή που διαρκεί από τις </w:t>
      </w:r>
      <w:r w:rsidRPr="009F17C0">
        <w:rPr>
          <w:rFonts w:ascii="Times New Roman" w:eastAsia="Times New Roman" w:hAnsi="Times New Roman" w:cs="Times New Roman"/>
          <w:sz w:val="24"/>
          <w:szCs w:val="24"/>
          <w:u w:val="single"/>
          <w:lang w:eastAsia="el-GR"/>
        </w:rPr>
        <w:t>15 Νοεμβρίου μέχρι τις 24 Δεκεμβρίου</w:t>
      </w:r>
      <w:r w:rsidRPr="009F17C0">
        <w:rPr>
          <w:rFonts w:ascii="Times New Roman" w:eastAsia="Times New Roman" w:hAnsi="Times New Roman" w:cs="Times New Roman"/>
          <w:sz w:val="24"/>
          <w:szCs w:val="24"/>
          <w:lang w:eastAsia="el-GR"/>
        </w:rPr>
        <w:t>. Μεταγενέστερα καθιερώθηκε η 15ήμερη νηστεία πριν την κοίμηση της Θεοτόκου που γιορτάζεται στις 15 Αυγούστου και η 7ήμερη νηστεία για τους Αγίους Αποστόλους που τιμώνται στις 30 Ιουνίου. Η νηστεία αυτή άρχεται τη δευτέρας μετά την Κυριακή των Αγίων Πάντων και λήγει στις 28 Ιουνίου, παραμονή της γιορτής του Πέτρου και του Παύλου (29 Ιουνίου). Οι νηστείες αυτές εισήχθησαν μετά τον καθορισμό των παραπάνω γιορτών και ενσωματώθηκαν πλήρως στη ζωή των Χριστιανών περίπου τον 10αι. μ.Χ.</w:t>
      </w:r>
      <w:r w:rsidRPr="009F17C0">
        <w:rPr>
          <w:rFonts w:ascii="Times New Roman" w:eastAsia="Times New Roman" w:hAnsi="Times New Roman" w:cs="Times New Roman"/>
          <w:sz w:val="24"/>
          <w:szCs w:val="24"/>
          <w:vertAlign w:val="superscript"/>
          <w:lang w:eastAsia="el-GR"/>
        </w:rPr>
        <w:footnoteReference w:id="170"/>
      </w:r>
      <w:r w:rsidRPr="009F17C0">
        <w:rPr>
          <w:rFonts w:ascii="Times New Roman" w:eastAsia="Times New Roman" w:hAnsi="Times New Roman" w:cs="Times New Roman"/>
          <w:sz w:val="24"/>
          <w:szCs w:val="24"/>
          <w:lang w:eastAsia="el-GR"/>
        </w:rPr>
        <w:t xml:space="preserve"> Ορίσθηκαν επίσης ως μέρες νηστείας: η 14</w:t>
      </w:r>
      <w:r w:rsidRPr="009F17C0">
        <w:rPr>
          <w:rFonts w:ascii="Times New Roman" w:eastAsia="Times New Roman" w:hAnsi="Times New Roman" w:cs="Times New Roman"/>
          <w:sz w:val="24"/>
          <w:szCs w:val="24"/>
          <w:vertAlign w:val="superscript"/>
          <w:lang w:eastAsia="el-GR"/>
        </w:rPr>
        <w:t>η</w:t>
      </w:r>
      <w:r w:rsidRPr="009F17C0">
        <w:rPr>
          <w:rFonts w:ascii="Times New Roman" w:eastAsia="Times New Roman" w:hAnsi="Times New Roman" w:cs="Times New Roman"/>
          <w:sz w:val="24"/>
          <w:szCs w:val="24"/>
          <w:lang w:eastAsia="el-GR"/>
        </w:rPr>
        <w:t xml:space="preserve"> Σεπτεμβρίου, όπου γιορτάζεται η ύψωση του Τιμίου Σταυρού, ως ανάμνηση του μαρτυρικού θανάτου του Ιησού. Η 5</w:t>
      </w:r>
      <w:r w:rsidRPr="009F17C0">
        <w:rPr>
          <w:rFonts w:ascii="Times New Roman" w:eastAsia="Times New Roman" w:hAnsi="Times New Roman" w:cs="Times New Roman"/>
          <w:sz w:val="24"/>
          <w:szCs w:val="24"/>
          <w:vertAlign w:val="superscript"/>
          <w:lang w:eastAsia="el-GR"/>
        </w:rPr>
        <w:t>η</w:t>
      </w:r>
      <w:r w:rsidRPr="009F17C0">
        <w:rPr>
          <w:rFonts w:ascii="Times New Roman" w:eastAsia="Times New Roman" w:hAnsi="Times New Roman" w:cs="Times New Roman"/>
          <w:sz w:val="24"/>
          <w:szCs w:val="24"/>
          <w:lang w:eastAsia="el-GR"/>
        </w:rPr>
        <w:t xml:space="preserve"> Ιανουαρίου λόγω της Αποκεφαλίσεως του Ιωάννου του Βαπτιστού που γιορτάζεται </w:t>
      </w:r>
      <w:r w:rsidRPr="009F17C0">
        <w:rPr>
          <w:rFonts w:ascii="Times New Roman" w:eastAsia="Times New Roman" w:hAnsi="Times New Roman" w:cs="Times New Roman"/>
          <w:sz w:val="24"/>
          <w:szCs w:val="24"/>
          <w:lang w:eastAsia="el-GR"/>
        </w:rPr>
        <w:lastRenderedPageBreak/>
        <w:t>ανήμερα ή λόγω της επομένης γιορτής των Θεοφανείων. Η 29</w:t>
      </w:r>
      <w:r w:rsidRPr="009F17C0">
        <w:rPr>
          <w:rFonts w:ascii="Times New Roman" w:eastAsia="Times New Roman" w:hAnsi="Times New Roman" w:cs="Times New Roman"/>
          <w:sz w:val="24"/>
          <w:szCs w:val="24"/>
          <w:vertAlign w:val="superscript"/>
          <w:lang w:eastAsia="el-GR"/>
        </w:rPr>
        <w:t>η</w:t>
      </w:r>
      <w:r w:rsidRPr="009F17C0">
        <w:rPr>
          <w:rFonts w:ascii="Times New Roman" w:eastAsia="Times New Roman" w:hAnsi="Times New Roman" w:cs="Times New Roman"/>
          <w:sz w:val="24"/>
          <w:szCs w:val="24"/>
          <w:lang w:eastAsia="el-GR"/>
        </w:rPr>
        <w:t xml:space="preserve"> Αυγούστου λόγω της Αποτομής της Κεφαλής του Προδρόμου.</w:t>
      </w:r>
      <w:r w:rsidRPr="009F17C0">
        <w:rPr>
          <w:rFonts w:ascii="Times New Roman" w:eastAsia="Times New Roman" w:hAnsi="Times New Roman" w:cs="Times New Roman"/>
          <w:sz w:val="24"/>
          <w:szCs w:val="24"/>
          <w:vertAlign w:val="superscript"/>
          <w:lang w:eastAsia="el-GR"/>
        </w:rPr>
        <w:footnoteReference w:id="171"/>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ab/>
        <w:t>Η τήρηση της νηστείας είναι αυστηρή για όλους πλην νηπίων, γερόντων ασθενών και οδοιπόρων. Οι παραβάτες θα τιμωρούνται, οι μεν κληρικοί θα καθαιρούνται και οι λαϊκοί θα αφορίζονται.</w:t>
      </w:r>
      <w:r w:rsidRPr="009F17C0">
        <w:rPr>
          <w:rFonts w:ascii="Times New Roman" w:eastAsia="Times New Roman" w:hAnsi="Times New Roman" w:cs="Times New Roman"/>
          <w:sz w:val="24"/>
          <w:szCs w:val="24"/>
          <w:vertAlign w:val="superscript"/>
          <w:lang w:eastAsia="el-GR"/>
        </w:rPr>
        <w:footnoteReference w:id="172"/>
      </w:r>
      <w:r w:rsidRPr="009F17C0">
        <w:rPr>
          <w:rFonts w:ascii="Times New Roman" w:eastAsia="Times New Roman" w:hAnsi="Times New Roman" w:cs="Times New Roman"/>
          <w:sz w:val="24"/>
          <w:szCs w:val="24"/>
          <w:lang w:eastAsia="el-GR"/>
        </w:rPr>
        <w:t xml:space="preserve"> Η νηστεία της Τετάρτης και της Παρασκευής καταλύεται το 12μερο, από τη μέρα των Χριστουγέννων μέχρι και τα Φώτα, την πρώτη εβδομάδα των Απόκρεω, (από την Κυριακή του Τελώνου και του Φαρισαίου ως την Κυριακή του Ασώτου) καθώς και τη  Διακαινήσιμο Εβδομάδα. Την τρίτη εβδομάδα των Απόκρεω (Κυριακή των Απόκρεω ως Κυριακή Τυρινής καταναλώνονται γαλακτοκομικά, αυγά, τυριά και ψάρια.</w:t>
      </w:r>
      <w:r w:rsidRPr="009F17C0">
        <w:rPr>
          <w:rFonts w:ascii="Times New Roman" w:eastAsia="Times New Roman" w:hAnsi="Times New Roman" w:cs="Times New Roman"/>
          <w:sz w:val="24"/>
          <w:szCs w:val="24"/>
          <w:vertAlign w:val="superscript"/>
          <w:lang w:eastAsia="el-GR"/>
        </w:rPr>
        <w:footnoteReference w:id="173"/>
      </w:r>
      <w:r w:rsidRPr="009F17C0">
        <w:rPr>
          <w:rFonts w:ascii="Times New Roman" w:eastAsia="Times New Roman" w:hAnsi="Times New Roman" w:cs="Times New Roman"/>
          <w:sz w:val="24"/>
          <w:szCs w:val="24"/>
          <w:lang w:eastAsia="el-GR"/>
        </w:rPr>
        <w:t xml:space="preserve"> Τέλος, όταν μέσα στην περίοδο της νηστείας υπάρχει μια μεγάλη γιορτή, υπάρχει και λύση της νηστείας, όπου καταλύεται οίνος, έλαιον και ψάρι. Όσον αφορά αυτές τις εμβόλιμες γιορτές, πρόκειται για τον Ευαγγελισμό της Θεοτόκου, (25 Μαρτίου), για την Κυριακή των Βαΐων, (την Κυριακή προ του Πάσχα), και για τη γιορτή του Σωτήρος (6 Αυγούστου). Οι γιορτές αυτές, μέσα στη μεγάλη Σαρακοστή οι δύο πρώτες και μέσα στη νηστεία του Δεκαπενταύγουστου η τρίτη, έχουν έντονα δοξαστικό και θριαμβευτικό χαρακτήρα. </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ab/>
        <w:t>Ο Ενισλείδης</w:t>
      </w:r>
      <w:r w:rsidRPr="009F17C0">
        <w:rPr>
          <w:rFonts w:ascii="Times New Roman" w:eastAsia="Times New Roman" w:hAnsi="Times New Roman" w:cs="Times New Roman"/>
          <w:sz w:val="24"/>
          <w:szCs w:val="24"/>
          <w:vertAlign w:val="superscript"/>
          <w:lang w:eastAsia="el-GR"/>
        </w:rPr>
        <w:footnoteReference w:id="174"/>
      </w:r>
      <w:r w:rsidRPr="009F17C0">
        <w:rPr>
          <w:rFonts w:ascii="Times New Roman" w:eastAsia="Times New Roman" w:hAnsi="Times New Roman" w:cs="Times New Roman"/>
          <w:sz w:val="24"/>
          <w:szCs w:val="24"/>
          <w:lang w:eastAsia="el-GR"/>
        </w:rPr>
        <w:t xml:space="preserve"> παραθέτει έναν πίνακα των νηστίσιμων εδεσμάτων, όπως τα καθιέρωσε η συνήθεια, ταξινομημένα στις εξής κατηγορίες: </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α) κατάλυσις κρέατος (ζώα, πτηνά και τα παράγωγά τους)</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β) κατάλυσις γάλακτος, αυγών και τα παράγωγά τους </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γ) κατάλυσις ιχθύος (ψάρια παστά ή νωπά,  οστρακοειδή και μαλάκια)</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δ) κατάλυσις ελαίου (κάθε είδους λάδι πλην όμως του καρπού της ελιάς) </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ε) κατάλυσις οίνου (κάθε είδος οινοπνευματώδους ποτού, κρασί, λικέρ, ούζο, μπίρα)</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lastRenderedPageBreak/>
        <w:t>στ) ξηροφαγία, όπου καταναλώνονται: άρτος και νερό, λάχανα και ξηροί καρποί, νωπά φρούτα και ελιές.</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ab/>
        <w:t>Όσον αφορά δε τις ώρες των γευμάτων σε περιόδους νηστείας διακρίνει:</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α) ασιτία, όπου ο πιστός μένει εντελώς νηστικός όλη την ημέρα.</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β) μονοφαγία, όταν καταναλώνεται ένα μόνο γεύμα- συνήθως την ενάτη ώρα, 3 μμ.</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γ) διφαγία, όταν τα γεύματα είναι δύο,  μεσημέρι και βράδυ. Πράττεται, όταν έχουμε κατάλυση οίνου, ελαίου και ιχθύος</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δ) πολυσιτία, επιτρέπεται ελεύθερα το φαγητό κατά τη διάρκεια της ημέρας και πράττεται, όταν έχουμε κατάλυση τυρού και κρέατος.</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ab/>
        <w:t>Τη νηστεία πάντα ακολουθεί η γιορτή και μια περίοδος ευωχίας. Το δομικό σχήμα της νηστείας είναι, κατά την Α. Κυριακίδου-Νέστορος, στέρηση (στη νηστεία)- πλήρωση (στη μετάληψη) και ευωχία με το φαΐ στις γιορτές.</w:t>
      </w:r>
      <w:r w:rsidRPr="009F17C0">
        <w:rPr>
          <w:rFonts w:ascii="Times New Roman" w:eastAsia="Times New Roman" w:hAnsi="Times New Roman" w:cs="Times New Roman"/>
          <w:sz w:val="24"/>
          <w:szCs w:val="24"/>
          <w:vertAlign w:val="superscript"/>
          <w:lang w:eastAsia="el-GR"/>
        </w:rPr>
        <w:footnoteReference w:id="175"/>
      </w:r>
      <w:r w:rsidRPr="009F17C0">
        <w:rPr>
          <w:rFonts w:ascii="Times New Roman" w:eastAsia="Times New Roman" w:hAnsi="Times New Roman" w:cs="Times New Roman"/>
          <w:sz w:val="24"/>
          <w:szCs w:val="24"/>
          <w:lang w:eastAsia="el-GR"/>
        </w:rPr>
        <w:t xml:space="preserve"> Η  περίοδος μιας γιορτής όμως, δηλαδή η μέρα της γιορτής, αλλά και οι προηγηθείσες μέρες νηστείας, δεν έχουν μόνο πνευματικό και χριστιανικό περιεχόμενο, αλλά και φυσικό, διότι τοποθετούνται στις τροπές και τις ισημερίες του έτους και σημαδεύουν το χρόνο των ανθρώπων σε σχέση με τις παραγωγικές, κατά κύριο λόγο αγροτικές, δραστηριότητές τους. Ο χρόνος λοιπόν στη λαϊκή αντίληψη, παρατηρεί η Κυριακίδου-Νέστορος, δεν είναι μια αφηρημένη και μαθηματική έννοια. Ο χρόνος είναι το περιεχόμενό του, η εμπειρία του.</w:t>
      </w:r>
      <w:r w:rsidRPr="009F17C0">
        <w:rPr>
          <w:rFonts w:ascii="Times New Roman" w:eastAsia="Times New Roman" w:hAnsi="Times New Roman" w:cs="Times New Roman"/>
          <w:sz w:val="24"/>
          <w:szCs w:val="24"/>
          <w:vertAlign w:val="superscript"/>
          <w:lang w:eastAsia="el-GR"/>
        </w:rPr>
        <w:footnoteReference w:id="176"/>
      </w:r>
      <w:r w:rsidRPr="009F17C0">
        <w:rPr>
          <w:rFonts w:ascii="Times New Roman" w:eastAsia="Times New Roman" w:hAnsi="Times New Roman" w:cs="Times New Roman"/>
          <w:sz w:val="24"/>
          <w:szCs w:val="24"/>
          <w:lang w:eastAsia="el-GR"/>
        </w:rPr>
        <w:t xml:space="preserve">  </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ab/>
        <w:t xml:space="preserve">Έτσι η προέλευση της σημαντικότερης γιορτής των Ελλήνων, του Πάσχα, ανάγεται στην αρχαία Αίγυπτο, όπου γιορταζόταν την Άνοιξη το Πισάχ, η διάβαση δηλαδή του Ήλιου από την εαρινή ισημερία. Από τους Αιγυπτίους οι Εβραίοι δέχτηκαν το Πάσχα στο διάστημα της εκεί παραμονής τους. Συνέχιζαν όμως να το γιορτάζουν με το όνομα Πεσάχ και μετά από την έξοδό τους από την Αίγυπτο σε ανάμνηση πλέον της δικής τους διάβασης από την Ερυθρά Θάλασσα και της εγκατάστασής τους στην Παλαιστίνη. Το Χριστιανικό Πάσχα ορίστηκε από την Α’ Οικουμενική Σύνοδο, 325 μ.Χ., να γιορτάζεται την πρώτη Κυριακή μετά το εβραϊκό Πάσχα. Το περιεχόμενο της γιορτής στους Χριστιανούς σήμαινε τη διάβαση των ανθρώπων από το θάνατο της αμαρτίας στη ζωή της αλήθειας, διάβαση που έγινε δυνατή με την Ανάσταση του Χριστού. Όσον αφορά όμως το φυσικό περιεχόμενο του Πάσχα, αυτό είναι η μετάβαση από τον Χειμώνα στην Άνοιξη και το τέλος αυτής, η </w:t>
      </w:r>
      <w:r w:rsidRPr="009F17C0">
        <w:rPr>
          <w:rFonts w:ascii="Times New Roman" w:eastAsia="Times New Roman" w:hAnsi="Times New Roman" w:cs="Times New Roman"/>
          <w:sz w:val="24"/>
          <w:szCs w:val="24"/>
          <w:lang w:eastAsia="el-GR"/>
        </w:rPr>
        <w:lastRenderedPageBreak/>
        <w:t>είσοδος δηλαδή στο καλοκαίρι. Οι άνθρωποι αυτή την περίοδο φροντίζουν τα στάρια τα αμπέλια τις ελιές και όλα τα δέντρα και τα φυτά τους.</w:t>
      </w:r>
      <w:r w:rsidRPr="009F17C0">
        <w:rPr>
          <w:rFonts w:ascii="Times New Roman" w:eastAsia="Times New Roman" w:hAnsi="Times New Roman" w:cs="Times New Roman"/>
          <w:sz w:val="24"/>
          <w:szCs w:val="24"/>
          <w:vertAlign w:val="superscript"/>
          <w:lang w:eastAsia="el-GR"/>
        </w:rPr>
        <w:footnoteReference w:id="177"/>
      </w:r>
      <w:r w:rsidRPr="009F17C0">
        <w:rPr>
          <w:rFonts w:ascii="Times New Roman" w:eastAsia="Times New Roman" w:hAnsi="Times New Roman" w:cs="Times New Roman"/>
          <w:sz w:val="24"/>
          <w:szCs w:val="24"/>
          <w:lang w:eastAsia="el-GR"/>
        </w:rPr>
        <w:t xml:space="preserve"> Η Αντίστοιχη μεγάλη γιορτή που θεσπίστηκε περίπου στα 335 μ.Χ στη Ρώμη και τοποθετήθηκε στη χειμερινή τροπή του ήλιου, είναι τα Χριστούγεννα. Τα γενέθλια του Χριστού τοποθετήθηκαν συμβατικά στις 25 Δεκεμβρίου, για να εκτοπισθεί η λατρεία του ηλιακού Θεού Μίθρα, που είχε τα γενέθλια του την ίδια μέρα στη χειμερινή τροπή του ήλιου. Και εδώ  το φυσικό περιεχόμενο είναι το κρύο, οι μικρές μέρες και η μετάβαση στην άνοιξη. Από τις 22 Δεκεμβρίου η μέρα μεγαλώνει και το φως διαδέχεται το σκοτάδι.</w:t>
      </w:r>
      <w:r w:rsidRPr="009F17C0">
        <w:rPr>
          <w:rFonts w:ascii="Times New Roman" w:eastAsia="Times New Roman" w:hAnsi="Times New Roman" w:cs="Times New Roman"/>
          <w:sz w:val="24"/>
          <w:szCs w:val="24"/>
          <w:vertAlign w:val="superscript"/>
          <w:lang w:eastAsia="el-GR"/>
        </w:rPr>
        <w:footnoteReference w:id="178"/>
      </w:r>
      <w:r w:rsidRPr="009F17C0">
        <w:rPr>
          <w:rFonts w:ascii="Times New Roman" w:eastAsia="Times New Roman" w:hAnsi="Times New Roman" w:cs="Times New Roman"/>
          <w:sz w:val="24"/>
          <w:szCs w:val="24"/>
          <w:lang w:eastAsia="el-GR"/>
        </w:rPr>
        <w:t xml:space="preserve">Ανήμερα αυτών των γιορτών οι άνθρωποι τρώνε και πίνουν πλουσιοπάροχα και τίποτε δε θυμίζει τη στέρηση της προηγούμενης νηστείας. Το ψητό αρνί του Πάσχα και το χοιρινό κρέας των Χριστουγέννων, ιδίως τα χοιροσφάγια κατά το Δωδεκάμερο, δηλώνουν ευωχία και συνάμα είναι τελετουργικά γεύματα. </w:t>
      </w:r>
    </w:p>
    <w:p w:rsidR="009F17C0" w:rsidRPr="009F17C0" w:rsidRDefault="009F17C0" w:rsidP="009F17C0">
      <w:pPr>
        <w:spacing w:after="0" w:line="360" w:lineRule="auto"/>
        <w:ind w:firstLine="720"/>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Η Καινή Διαθήκη και η ορθόδοξη θρησκεία θεωρούν μεν τη νηστεία ως μέσον κάθαρσης από την αμαρτία και ως ψυχική ανάταση, αλλά τις μέρες που οι  Χριστιανοί δεν νηστεύουν, δεν επιβάλλονται περιορισμοί στην τροφή. Μπορούν να φάνε ακόμη και τα </w:t>
      </w:r>
      <w:r w:rsidRPr="009F17C0">
        <w:rPr>
          <w:rFonts w:ascii="Times New Roman" w:eastAsia="Times New Roman" w:hAnsi="Times New Roman" w:cs="Times New Roman"/>
          <w:i/>
          <w:sz w:val="24"/>
          <w:szCs w:val="24"/>
          <w:lang w:eastAsia="el-GR"/>
        </w:rPr>
        <w:t>ειδωλόθυτα</w:t>
      </w:r>
      <w:r w:rsidRPr="009F17C0">
        <w:rPr>
          <w:rFonts w:ascii="Times New Roman" w:eastAsia="Times New Roman" w:hAnsi="Times New Roman" w:cs="Times New Roman"/>
          <w:sz w:val="24"/>
          <w:szCs w:val="24"/>
          <w:lang w:eastAsia="el-GR"/>
        </w:rPr>
        <w:t xml:space="preserve">, τα κρέατα δηλαδή που θυσιάζονται σε ανύπαρκτους θεούς.  Μια από τις σπουδαιότερες μορφές της Καινής Διαθήκης, ο Απόστολος Παύλος, λέει σχετικά για τα </w:t>
      </w:r>
      <w:r w:rsidRPr="009F17C0">
        <w:rPr>
          <w:rFonts w:ascii="Times New Roman" w:eastAsia="Times New Roman" w:hAnsi="Times New Roman" w:cs="Times New Roman"/>
          <w:i/>
          <w:sz w:val="24"/>
          <w:szCs w:val="24"/>
          <w:lang w:eastAsia="el-GR"/>
        </w:rPr>
        <w:t>ειδωλόθυτα</w:t>
      </w:r>
      <w:r w:rsidRPr="009F17C0">
        <w:rPr>
          <w:rFonts w:ascii="Times New Roman" w:eastAsia="Times New Roman" w:hAnsi="Times New Roman" w:cs="Times New Roman"/>
          <w:sz w:val="24"/>
          <w:szCs w:val="24"/>
          <w:lang w:eastAsia="el-GR"/>
        </w:rPr>
        <w:t>, ότι ο Χριστιανός μπορεί να τα φάει ελεύθερα. Τον μόνον περιορισμό που θέτει ο Απόστολος Παύλος είναι ο σεβασμός της συνείδησης του αδελφού. Θα πρέπει δηλαδή να αποφεύγει κάποιος να τρώει ειδωλόθυτα σε περίπτωση που σκανδαλίζεται βλέποντας τον ένας συνάνθρωπος του με ασθενέστερη συνείδηση.</w:t>
      </w:r>
      <w:r w:rsidRPr="009F17C0">
        <w:rPr>
          <w:rFonts w:ascii="Times New Roman" w:eastAsia="Times New Roman" w:hAnsi="Times New Roman" w:cs="Times New Roman"/>
          <w:sz w:val="24"/>
          <w:szCs w:val="24"/>
          <w:vertAlign w:val="superscript"/>
          <w:lang w:eastAsia="el-GR"/>
        </w:rPr>
        <w:footnoteReference w:id="179"/>
      </w:r>
      <w:r w:rsidRPr="009F17C0">
        <w:rPr>
          <w:rFonts w:ascii="Times New Roman" w:eastAsia="Times New Roman" w:hAnsi="Times New Roman" w:cs="Times New Roman"/>
          <w:sz w:val="24"/>
          <w:szCs w:val="24"/>
          <w:lang w:eastAsia="el-GR"/>
        </w:rPr>
        <w:t xml:space="preserve"> Στην πρώτη Προς Κορινθίους Επιστολή του γράφει: </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w:t>
      </w:r>
      <w:r w:rsidRPr="009F17C0">
        <w:rPr>
          <w:rFonts w:ascii="Times New Roman" w:eastAsia="Times New Roman" w:hAnsi="Times New Roman" w:cs="Times New Roman"/>
          <w:i/>
          <w:sz w:val="24"/>
          <w:szCs w:val="24"/>
          <w:lang w:eastAsia="el-GR"/>
        </w:rPr>
        <w:t xml:space="preserve">Περί της βρώσεως ουν των ειδωλοθύτων οίδαμεν ότι ουδέν είδωλον εν κόσμω, και ότι ουδείς Θεός έτερος ει μη εις.[…] τινές δε τη συνειδήσει του ειδώλου έως άρτι ως ειδωλόθυτον εσθίουσι, και η συνείδησις αυτών ασθενής ούσα μολύνεται. Βρώμα δε ημάς ου παρίστησι τω Θεώ. Ούτε γαρ εάν φάγωμεν περισσεύομεν, ούτε εάν μή φάγωμεν υστερούμεθα. Βλέπετε δε μήπως η εξουσία υμών αύτη πρόσκομμα γένηται τοις ασθενούσι. Εάν γάρ τις ίδη σε, τον έχοντα γνώσιν, εν ειδωλείω κατακείμενον, ουχί η συνείδησις αυτού ασθενούς όντος οικοδομηθήσεται εις τα ειδωλόθυτα εσθίειν; Και σε απολείται ο ασθενών αδελφός επί τη ση γνώσει, δι’όν ο Χριστός απέθανεν. Ούτω δε </w:t>
      </w:r>
      <w:r w:rsidRPr="009F17C0">
        <w:rPr>
          <w:rFonts w:ascii="Times New Roman" w:eastAsia="Times New Roman" w:hAnsi="Times New Roman" w:cs="Times New Roman"/>
          <w:i/>
          <w:sz w:val="24"/>
          <w:szCs w:val="24"/>
          <w:lang w:eastAsia="el-GR"/>
        </w:rPr>
        <w:lastRenderedPageBreak/>
        <w:t>αμαρτάνοντες εις τους αδελφούς και τύπτοντες αυτών την συνείδησιν ασθενούσαν εις Χριστόν αμαρτάνετε. Διόπερ ει βρώμα σκανδαλίζει τον αδελφόν μου, ου μη φάγω κρέας εις τον αιώνα ίνα μη τον αδελφόν μου σκανδαλίσω</w:t>
      </w:r>
      <w:r w:rsidRPr="009F17C0">
        <w:rPr>
          <w:rFonts w:ascii="Times New Roman" w:eastAsia="Times New Roman" w:hAnsi="Times New Roman" w:cs="Times New Roman"/>
          <w:sz w:val="24"/>
          <w:szCs w:val="24"/>
          <w:lang w:eastAsia="el-GR"/>
        </w:rPr>
        <w:t>».</w:t>
      </w:r>
      <w:r w:rsidRPr="009F17C0">
        <w:rPr>
          <w:rFonts w:ascii="Times New Roman" w:eastAsia="Times New Roman" w:hAnsi="Times New Roman" w:cs="Times New Roman"/>
          <w:sz w:val="24"/>
          <w:szCs w:val="24"/>
          <w:vertAlign w:val="superscript"/>
          <w:lang w:eastAsia="el-GR"/>
        </w:rPr>
        <w:footnoteReference w:id="180"/>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ab/>
        <w:t xml:space="preserve">Αυτό που προέχει για τον Παύλο είναι η αποφυγή της ειδωλολατρίας. Κατά τα άλλα η βρώση οποιασδήποτε τροφής δεν απαγορεύεται και δεν συνιστά αμαρτία, αρκεί βέβαια να μην καταλήγει σε πλεονεξία. Ο Απόστολος Παύλος στις περίφημες επιστολές του προσπαθεί να εδραιώσει τη νέα θρησκεία όχι επιβάλλοντας απαγορεύσεις, αλλά σεβόμενος την παράδοση των Ελλήνων. Και η παράδοση αυτή συνίστατο κατ’ αρχάς και κατ’ αρχήν σε ένα μακραίωνο φιλοσοφικό, πνευματικό και ηθικό υπόβαθρο, με το οποίο μπολιάστηκαν τα νέα διδάγματα. Η νηστεία συγκεκριμένα, επειδή ακριβώς προέβαλλε ένα πνευματικό περιεχόμενο ψυχικής κάθαρσης και ανάτασης, αλλά και επειδή συνιστούσε έναν μετρημένο βίο, απαλλαγμένο από υπερβολή και πλεονεξία, ήταν πολύ κοντά στις αντιλήψεις των Ελλήνων για την αθανασία της ψυχής και για την αναγκαιότητα του μέτρου στη ζωή του ανθρώπου. Επηρέασε λοιπόν σχετικά εύκολα τους Έλληνες και εναρμονίσθηκε με τη ζωή τους. </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ab/>
        <w:t>Η Ορθόδοξη Εκκλησία επενέβη στις διατροφικές συνήθειες των πιστών της με τη νηστεία. Δημιούργησε  και επέβαλε διατροφικούς κανόνες, συχνά πολύ αυστηρούς, που συνίστανται όχι στην παντελή απαγόρευση ορισμένων τροφίμων, αλλά στην απαγόρευσή τους για ένα μεγάλο διάστημα στη διάρκεια του έτους. Δημιουργήθηκε έτσι μια λόγια εκκλησιαστική παράδοση, αλλά συνάμα και η ίδια η εκκλησία ενσωμάτωσε στο τυπικό της πολλές από τις αρχαίες δοξασίες. Η προϋπάρχουσα παράδοση ήταν πράγματι πολύ ισχυρή,  ώστε να αλλάξει, και πολλά στοιχεία της επιβιώνουν μέχρι τις μέρες μας. Όσον αφορά τη διατροφή, πολλοί από τους κανόνες που επιβάλλονται από το ορθόδοξο τυπικό και έχουν μεν γίνει αποδεκτοί από τους ορθόδοξους, επί της ουσίας όμως αναιρούνται στην πράξη, επιβεβαιώνοντας περίτρανα την ισχύ της παράδοσης.</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ab/>
        <w:t>Έτσι η Έκτη Οικουμενική Σύνοδος στην Κωνσταντινούπολη το 691 μ. Χ. όριζε το «</w:t>
      </w:r>
      <w:r w:rsidRPr="009F17C0">
        <w:rPr>
          <w:rFonts w:ascii="Times New Roman" w:eastAsia="Times New Roman" w:hAnsi="Times New Roman" w:cs="Times New Roman"/>
          <w:i/>
          <w:sz w:val="24"/>
          <w:szCs w:val="24"/>
          <w:lang w:eastAsia="el-GR"/>
        </w:rPr>
        <w:t>μη συνάπτειν σταφύλην τη θεια ευχαριστία</w:t>
      </w:r>
      <w:r w:rsidRPr="009F17C0">
        <w:rPr>
          <w:rFonts w:ascii="Times New Roman" w:eastAsia="Times New Roman" w:hAnsi="Times New Roman" w:cs="Times New Roman"/>
          <w:sz w:val="24"/>
          <w:szCs w:val="24"/>
          <w:lang w:eastAsia="el-GR"/>
        </w:rPr>
        <w:t>» (κανόνας ΚΗ’),</w:t>
      </w:r>
      <w:r w:rsidRPr="009F17C0">
        <w:rPr>
          <w:rFonts w:ascii="Times New Roman" w:eastAsia="Times New Roman" w:hAnsi="Times New Roman" w:cs="Times New Roman"/>
          <w:sz w:val="24"/>
          <w:szCs w:val="24"/>
          <w:vertAlign w:val="superscript"/>
          <w:lang w:eastAsia="el-GR"/>
        </w:rPr>
        <w:footnoteReference w:id="181"/>
      </w:r>
      <w:r w:rsidRPr="009F17C0">
        <w:rPr>
          <w:rFonts w:ascii="Times New Roman" w:eastAsia="Times New Roman" w:hAnsi="Times New Roman" w:cs="Times New Roman"/>
          <w:sz w:val="24"/>
          <w:szCs w:val="24"/>
          <w:lang w:eastAsia="el-GR"/>
        </w:rPr>
        <w:t xml:space="preserve"> αλλά στη Σινώπη, μάς πληροφορεί ο Γ. Μέγας, στο Γενέθλιον της Θεοτόκου (8 Σεπτεμβρίου) που κοινώς λέγεται της Παναγιάς της Σταφυλόψης, κόβουν σταφύλια και ροδάκινα και τα πάνε στην εκκλησία και αφού τα ευλογήσει ο παπάς, τα μοιράζουν στον κόσμο </w:t>
      </w:r>
      <w:r w:rsidRPr="009F17C0">
        <w:rPr>
          <w:rFonts w:ascii="Times New Roman" w:eastAsia="Times New Roman" w:hAnsi="Times New Roman" w:cs="Times New Roman"/>
          <w:sz w:val="24"/>
          <w:szCs w:val="24"/>
          <w:lang w:eastAsia="el-GR"/>
        </w:rPr>
        <w:lastRenderedPageBreak/>
        <w:t>και τότε πρωτοτρώγουν σταφύλι οι ευσεβείς.</w:t>
      </w:r>
      <w:r w:rsidRPr="009F17C0">
        <w:rPr>
          <w:rFonts w:ascii="Times New Roman" w:eastAsia="Times New Roman" w:hAnsi="Times New Roman" w:cs="Times New Roman"/>
          <w:sz w:val="24"/>
          <w:szCs w:val="24"/>
          <w:vertAlign w:val="superscript"/>
          <w:lang w:eastAsia="el-GR"/>
        </w:rPr>
        <w:footnoteReference w:id="182"/>
      </w:r>
      <w:r w:rsidRPr="009F17C0">
        <w:rPr>
          <w:rFonts w:ascii="Times New Roman" w:eastAsia="Times New Roman" w:hAnsi="Times New Roman" w:cs="Times New Roman"/>
          <w:sz w:val="24"/>
          <w:szCs w:val="24"/>
          <w:lang w:eastAsia="el-GR"/>
        </w:rPr>
        <w:t xml:space="preserve"> Η Έβδομη Οικουμενική Σύνοδος στη Νίκαια το 787 μ.Χ. ορίζει να μην προσφέρεται μέλι και γάλα στο θυσιαστήριο (κανών ΝΖ’),</w:t>
      </w:r>
      <w:r w:rsidRPr="009F17C0">
        <w:rPr>
          <w:rFonts w:ascii="Times New Roman" w:eastAsia="Times New Roman" w:hAnsi="Times New Roman" w:cs="Times New Roman"/>
          <w:sz w:val="24"/>
          <w:szCs w:val="24"/>
          <w:vertAlign w:val="superscript"/>
          <w:lang w:eastAsia="el-GR"/>
        </w:rPr>
        <w:footnoteReference w:id="183"/>
      </w:r>
      <w:r w:rsidRPr="009F17C0">
        <w:rPr>
          <w:rFonts w:ascii="Times New Roman" w:eastAsia="Times New Roman" w:hAnsi="Times New Roman" w:cs="Times New Roman"/>
          <w:sz w:val="24"/>
          <w:szCs w:val="24"/>
          <w:lang w:eastAsia="el-GR"/>
        </w:rPr>
        <w:t xml:space="preserve"> ωστόσο, στη Μικρά-Ασία προσφέρονταν στα νεότερα χρόνια μελόπιτες στην Αγία Βαρβάρα, η οποία αντικατέστησε τη λατρεία της θεάς Εκάτης.</w:t>
      </w:r>
      <w:r w:rsidRPr="009F17C0">
        <w:rPr>
          <w:rFonts w:ascii="Times New Roman" w:eastAsia="Times New Roman" w:hAnsi="Times New Roman" w:cs="Times New Roman"/>
          <w:sz w:val="24"/>
          <w:szCs w:val="24"/>
          <w:vertAlign w:val="superscript"/>
          <w:lang w:eastAsia="el-GR"/>
        </w:rPr>
        <w:footnoteReference w:id="184"/>
      </w:r>
      <w:r w:rsidRPr="009F17C0">
        <w:rPr>
          <w:rFonts w:ascii="Times New Roman" w:eastAsia="Times New Roman" w:hAnsi="Times New Roman" w:cs="Times New Roman"/>
          <w:sz w:val="24"/>
          <w:szCs w:val="24"/>
          <w:lang w:eastAsia="el-GR"/>
        </w:rPr>
        <w:t xml:space="preserve"> Επίσης πολλά γλυκίσματα και παντός είδους τρόφιμα μοιράζονται στην εκκλησία στα μνημόσυνα, αλλά και στα Ψυχοσάββατα του Τριωδίου που τοποθετούνται στην ανοιξιάτικη λατρεία των νεκρών.</w:t>
      </w:r>
      <w:r w:rsidRPr="009F17C0">
        <w:rPr>
          <w:rFonts w:ascii="Times New Roman" w:eastAsia="Times New Roman" w:hAnsi="Times New Roman" w:cs="Times New Roman"/>
          <w:sz w:val="24"/>
          <w:szCs w:val="24"/>
          <w:vertAlign w:val="superscript"/>
          <w:lang w:eastAsia="el-GR"/>
        </w:rPr>
        <w:footnoteReference w:id="185"/>
      </w:r>
      <w:r w:rsidRPr="009F17C0">
        <w:rPr>
          <w:rFonts w:ascii="Times New Roman" w:eastAsia="Times New Roman" w:hAnsi="Times New Roman" w:cs="Times New Roman"/>
          <w:sz w:val="24"/>
          <w:szCs w:val="24"/>
          <w:lang w:eastAsia="el-GR"/>
        </w:rPr>
        <w:t xml:space="preserve"> Η ίδια Σύνοδος προστάζει επίσης να μην καταναλώνεται αίμα οποιουδήποτε ζώου, με όποια μαγειρική τέχνη κι αν καταστεί εδώδιμο, (κανών ΞΖ’) και επίσης απαγορεύει να εισέλθει οποιοδήποτε ζώο στο ναό, διότι είναι ιερός χώρος (κανών ΠΗ’) και ακόμη ιερότερος χώρος είναι το θυσιαστήριο, το ιερό δηλαδή βήμα, όπου και απαγορεύεται να εισέρχονται οι λαϊκοί (κανών ΞΘ’).</w:t>
      </w:r>
      <w:r w:rsidRPr="009F17C0">
        <w:rPr>
          <w:rFonts w:ascii="Times New Roman" w:eastAsia="Times New Roman" w:hAnsi="Times New Roman" w:cs="Times New Roman"/>
          <w:sz w:val="24"/>
          <w:szCs w:val="24"/>
          <w:vertAlign w:val="superscript"/>
          <w:lang w:eastAsia="el-GR"/>
        </w:rPr>
        <w:footnoteReference w:id="186"/>
      </w:r>
      <w:r w:rsidRPr="009F17C0">
        <w:rPr>
          <w:rFonts w:ascii="Times New Roman" w:eastAsia="Times New Roman" w:hAnsi="Times New Roman" w:cs="Times New Roman"/>
          <w:sz w:val="24"/>
          <w:szCs w:val="24"/>
          <w:lang w:eastAsia="el-GR"/>
        </w:rPr>
        <w:t xml:space="preserve"> Πράγματι οι παραπάνω προσφορές μπορεί να μην τίθεντο μέσα στην Πρόθεση ή στην Αγία Τράπεζα του Ιερού Βήματος, ωστόσο τύγχαναν της ευλογίας του ιερέα στον ευρύτερο χώρο της εκκλησίας προτού έξω από αυτό προτού μοιραστούν και καταναλωθούν.</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ab/>
        <w:t>Σχετικά με την ιερότητα του χώρου, οι ναοί ήταν στην αρχαία Ελλάδα άβατοι για τον κόσμο και πρόσβαση στο εσωτερικό τους είχαν μόνον οι ιερείς. Οι θυσίες γίνονταν σε βωμούς, έξω από το ναό. Βέβαια και ο έξω από το ναό χώρος ήταν ιερός και γι’αυτό και οριοθετείτο με περίβολο, συνιστώντας τέμενος, διότι, -όπως δηλώνει η λέξη, (από το ρ. τέμνω= κόβω)- επρόκειτο για έναν ιερό χώρο αποκομμένο από τον υπόλοιπο.</w:t>
      </w:r>
      <w:r w:rsidRPr="009F17C0">
        <w:rPr>
          <w:rFonts w:ascii="Times New Roman" w:eastAsia="Times New Roman" w:hAnsi="Times New Roman" w:cs="Times New Roman"/>
          <w:sz w:val="24"/>
          <w:szCs w:val="24"/>
          <w:vertAlign w:val="superscript"/>
          <w:lang w:eastAsia="el-GR"/>
        </w:rPr>
        <w:footnoteReference w:id="187"/>
      </w:r>
      <w:r w:rsidRPr="009F17C0">
        <w:rPr>
          <w:rFonts w:ascii="Times New Roman" w:eastAsia="Times New Roman" w:hAnsi="Times New Roman" w:cs="Times New Roman"/>
          <w:sz w:val="24"/>
          <w:szCs w:val="24"/>
          <w:lang w:eastAsia="el-GR"/>
        </w:rPr>
        <w:t xml:space="preserve"> Η ίδια αντίληψη περί ιερότητας του χώρου συνεχίζεται και στα χριστιανικά χρόνια. Ωστόσο τους τρεις πρώτους αιώνες μετά Χριστόν, επισημαίνει ο Α. Ορλάνδος, δεν μπορεί να γίνει λόγος για χριστιανική αρχιτεκτονική. Η επικοινωνία των χριστιανών γινόταν ‘εν κρυπτώ’ και οι κοινότητές τους τελούσαν τις ‘εκκλησίες’, όπως λέγονταν οι συνελεύσεις των μελών τους, στα σπίτια των πλουσιότερων μελών.</w:t>
      </w:r>
      <w:r w:rsidRPr="009F17C0">
        <w:rPr>
          <w:rFonts w:ascii="Times New Roman" w:eastAsia="Times New Roman" w:hAnsi="Times New Roman" w:cs="Times New Roman"/>
          <w:sz w:val="24"/>
          <w:szCs w:val="24"/>
          <w:vertAlign w:val="superscript"/>
          <w:lang w:eastAsia="el-GR"/>
        </w:rPr>
        <w:footnoteReference w:id="188"/>
      </w:r>
      <w:r w:rsidRPr="009F17C0">
        <w:rPr>
          <w:rFonts w:ascii="Times New Roman" w:eastAsia="Times New Roman" w:hAnsi="Times New Roman" w:cs="Times New Roman"/>
          <w:sz w:val="24"/>
          <w:szCs w:val="24"/>
          <w:lang w:eastAsia="el-GR"/>
        </w:rPr>
        <w:t xml:space="preserve"> Ο χώρος του ναού αλλάζει σταδιακά και η ρωμαϊκή </w:t>
      </w:r>
      <w:r w:rsidRPr="009F17C0">
        <w:rPr>
          <w:rFonts w:ascii="Times New Roman" w:eastAsia="Times New Roman" w:hAnsi="Times New Roman" w:cs="Times New Roman"/>
          <w:sz w:val="24"/>
          <w:szCs w:val="24"/>
          <w:lang w:eastAsia="el-GR"/>
        </w:rPr>
        <w:lastRenderedPageBreak/>
        <w:t>βασιλική μετατρέπεται σε χριστιανικό ναό με την προσθήκη αψίδας στην ανατολική στενή της πλευρά. Ο τρούλος θα γίνει ένα ακόμη αρχιτεκτονικό στοιχείο που θα συμβολίσει τον ουράνιο θόλο, υπό τη σκέπη του οποίου βρίσκονται οι πιστοί.  Αυτό που αλλάζει πέρα από τους αρχιτεκτονικούς τύπους είναι ότι οι πιστοί εισέρχονται πλέον μέσα στην εκκλησία για τη λατρεία. Το ανατολικό όμως τμήμα της εκκλησίας, το Άγιο Βήμα, είναι οριοθετημένο με τέμπλο και προσβάσιμο μόνον από τον ιερέα. Οι υπόλοιποι προσεύχονται στον κυρίως χώρο. Το Άγιο Βήμα ή Ιερόν ή Άδυτον ή Θυσιαστήριο, είναι ο τόπος, όπου κείται η Αγία Τράπεζα. Πρόκειται για τον ημικυκλικό χώρο της αψίδας, μαζί με άλλα δύο μικρότερα ημικυκλικά δωμάτια, τα παστοφόρια,  που βρίσκονται εκατέρωθεν αυτής.</w:t>
      </w:r>
      <w:r w:rsidRPr="009F17C0">
        <w:rPr>
          <w:rFonts w:ascii="Times New Roman" w:eastAsia="Times New Roman" w:hAnsi="Times New Roman" w:cs="Times New Roman"/>
          <w:sz w:val="24"/>
          <w:szCs w:val="24"/>
          <w:vertAlign w:val="superscript"/>
          <w:lang w:eastAsia="el-GR"/>
        </w:rPr>
        <w:footnoteReference w:id="189"/>
      </w:r>
      <w:r w:rsidRPr="009F17C0">
        <w:rPr>
          <w:rFonts w:ascii="Times New Roman" w:eastAsia="Times New Roman" w:hAnsi="Times New Roman" w:cs="Times New Roman"/>
          <w:sz w:val="24"/>
          <w:szCs w:val="24"/>
          <w:lang w:eastAsia="el-GR"/>
        </w:rPr>
        <w:t xml:space="preserve"> Μέσα στο Ιερό Βήμα και πάνω στην Αγία Τράπεζα τελείται η αναίμακτη θυσία, η μετατροπή του ψωμιού και του κρασιού σε σώμα και αίμα Κυρίου. Ο κανών ΛΒ’ της Έκτης Οικουμενικής Συνόδου απαγορεύει την ανάμιξη νερού στο κρασί της Θείας Ευχαριστίας.</w:t>
      </w:r>
      <w:r w:rsidRPr="009F17C0">
        <w:rPr>
          <w:rFonts w:ascii="Times New Roman" w:eastAsia="Times New Roman" w:hAnsi="Times New Roman" w:cs="Times New Roman"/>
          <w:sz w:val="24"/>
          <w:szCs w:val="24"/>
          <w:vertAlign w:val="superscript"/>
          <w:lang w:eastAsia="el-GR"/>
        </w:rPr>
        <w:footnoteReference w:id="190"/>
      </w:r>
      <w:r w:rsidRPr="009F17C0">
        <w:rPr>
          <w:rFonts w:ascii="Times New Roman" w:eastAsia="Times New Roman" w:hAnsi="Times New Roman" w:cs="Times New Roman"/>
          <w:sz w:val="24"/>
          <w:szCs w:val="24"/>
          <w:lang w:eastAsia="el-GR"/>
        </w:rPr>
        <w:t>Αυτό είναι και το μόνο «αίμα» που επιτρέπεται να καταναλώσουν οι χριστιανοί και δεν πρέπει να νοθευτεί, διότι συμβολίζει το αίμα του Χριστού και κατ’ επέκταση τη ζωή. Γι’ αυτό και η βρώση οποιουδήποτε άλλου αίματος, όπως κι αν μαγειρευτεί, απαγορεύεται από την Έβδομη Οικουμενική Σύνοδο, όπως προαναφέρθηκε. Το συμβολικό αίμα της Θείας Ευχαριστίας απαγορεύεται να δοθεί στους νεκρούς.</w:t>
      </w:r>
      <w:r w:rsidRPr="009F17C0">
        <w:rPr>
          <w:rFonts w:ascii="Times New Roman" w:eastAsia="Times New Roman" w:hAnsi="Times New Roman" w:cs="Times New Roman"/>
          <w:sz w:val="24"/>
          <w:szCs w:val="24"/>
          <w:vertAlign w:val="superscript"/>
          <w:lang w:eastAsia="el-GR"/>
        </w:rPr>
        <w:footnoteReference w:id="191"/>
      </w:r>
      <w:r w:rsidRPr="009F17C0">
        <w:rPr>
          <w:rFonts w:ascii="Times New Roman" w:eastAsia="Times New Roman" w:hAnsi="Times New Roman" w:cs="Times New Roman"/>
          <w:sz w:val="24"/>
          <w:szCs w:val="24"/>
          <w:lang w:eastAsia="el-GR"/>
        </w:rPr>
        <w:t xml:space="preserve"> Γι’ αυτούς προορίζεται, προφανώς, το αίμα των ζώων, η σφαγή των οποίων και ο θάνατός τους, απαγορεύεται μέσα στην εκκλησία, διότι κατ’ αρχάς παραπέμπουν σε θάνατο και σε ειδωλολατρία.</w:t>
      </w:r>
      <w:r w:rsidRPr="009F17C0">
        <w:rPr>
          <w:rFonts w:ascii="Times New Roman" w:eastAsia="Times New Roman" w:hAnsi="Times New Roman" w:cs="Times New Roman"/>
          <w:sz w:val="24"/>
          <w:szCs w:val="24"/>
          <w:vertAlign w:val="superscript"/>
          <w:lang w:eastAsia="el-GR"/>
        </w:rPr>
        <w:footnoteReference w:id="192"/>
      </w:r>
      <w:r w:rsidRPr="009F17C0">
        <w:rPr>
          <w:rFonts w:ascii="Times New Roman" w:eastAsia="Times New Roman" w:hAnsi="Times New Roman" w:cs="Times New Roman"/>
          <w:sz w:val="24"/>
          <w:szCs w:val="24"/>
          <w:lang w:eastAsia="el-GR"/>
        </w:rPr>
        <w:t xml:space="preserve"> –άλλωστε ποτέ δεν πράττονταν μέσα σε ναό ούτε και στα αρχαία χρόνια.</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ab/>
        <w:t xml:space="preserve">Έξω από τις εκκλησίες όμως οι θυσίες συνεχίζουν να τελούνται, καθώς ήταν ανέκαθεν συνδεδεμένες με γιορτές προς τιμήν διαφόρων θεοτήτων. Ο Χριστιανισμός και να ήθελε δεν θα μπορούσε να καταργήσει ως ειδωλολατρικές τις γιορτές αυτές </w:t>
      </w:r>
      <w:r w:rsidRPr="009F17C0">
        <w:rPr>
          <w:rFonts w:ascii="Times New Roman" w:eastAsia="Times New Roman" w:hAnsi="Times New Roman" w:cs="Times New Roman"/>
          <w:sz w:val="24"/>
          <w:szCs w:val="24"/>
          <w:lang w:eastAsia="el-GR"/>
        </w:rPr>
        <w:lastRenderedPageBreak/>
        <w:t>και τα συνημμένα μαζί τους  πανηγύρια, ακριβώς επειδή θα ενέσκηπτε σε μια μακραίωνη και ισχυρή παράδοση.</w:t>
      </w:r>
      <w:r w:rsidRPr="009F17C0">
        <w:rPr>
          <w:rFonts w:ascii="Times New Roman" w:eastAsia="Times New Roman" w:hAnsi="Times New Roman" w:cs="Times New Roman"/>
          <w:sz w:val="24"/>
          <w:szCs w:val="24"/>
          <w:vertAlign w:val="superscript"/>
          <w:lang w:eastAsia="el-GR"/>
        </w:rPr>
        <w:footnoteReference w:id="193"/>
      </w:r>
      <w:r w:rsidRPr="009F17C0">
        <w:rPr>
          <w:rFonts w:ascii="Times New Roman" w:eastAsia="Times New Roman" w:hAnsi="Times New Roman" w:cs="Times New Roman"/>
          <w:sz w:val="24"/>
          <w:szCs w:val="24"/>
          <w:lang w:eastAsia="el-GR"/>
        </w:rPr>
        <w:t xml:space="preserve"> Η νέα θρησκεία λοιπόν, συμβιβάσθηκε με τις θυσίες και τα ειδωλόθυτα συνέχιζαν να υπάρχουν. Με την πάροδο των χρόνων βέβαια τις αρχαίες θεότητες διαδέχτηκαν χριστιανοί Άγιοι, αλλά τα έθιμα των θυσιών και των πανηγυριών παρέμειναν λίγο πολύ όμοια. Ακόμη και σήμερα σε πολλά μέρη της Ελλάδας επιβιώνει το κουρμπάνι,</w:t>
      </w:r>
      <w:r w:rsidRPr="009F17C0">
        <w:rPr>
          <w:rFonts w:ascii="Times New Roman" w:eastAsia="Times New Roman" w:hAnsi="Times New Roman" w:cs="Times New Roman"/>
          <w:sz w:val="24"/>
          <w:szCs w:val="24"/>
          <w:vertAlign w:val="superscript"/>
          <w:lang w:eastAsia="el-GR"/>
        </w:rPr>
        <w:footnoteReference w:id="194"/>
      </w:r>
      <w:r w:rsidRPr="009F17C0">
        <w:rPr>
          <w:rFonts w:ascii="Times New Roman" w:eastAsia="Times New Roman" w:hAnsi="Times New Roman" w:cs="Times New Roman"/>
          <w:sz w:val="24"/>
          <w:szCs w:val="24"/>
          <w:lang w:eastAsia="el-GR"/>
        </w:rPr>
        <w:t xml:space="preserve"> η θυσία δηλαδή ενός μεγάλου ζώου, κυρίως ταύρου ή αγελάδας, σε κάποιον Άγιο ή άλλο ιερό πρόσωπο. Το σφάγιο μαγειρεύεται και όλοι οι παρευρισκόμενοι πρέπει να φάνε από το φαγητό. Οι θυσίες αυτές κατά τον Ε. Αλεξάκη είχαν νεκρικό χαρακτήρα, δεδομένου ότι γίνονταν προς τιμή ή στη μνήμη ψυχοπομπών αγίων (συχνά στρατιωτικών) ή άλλων σχετικών προσώπων και μορφών (π.χ Αρχαγγέλου Μιχαήλ, Κοίμηση Θεοτόκου, Αγ. Θεοδώρου) που είτε λόγω της δράσης τους είτε λόγω της ονομασίας τους συνδέονται με τους νεκρούς ή με νεκροταφειακούς ναούς. Εκφράζει μάλιστα ο Αλεξάκης την άποψη ότι η θυσία ήταν ταυτόχρονα και μια προσφορά προς τους νεκρούς και ειδικότερα περισσότερο του αίματος στους νεκρούς και του κρέατος στους ζωντανούς.</w:t>
      </w:r>
      <w:r w:rsidRPr="009F17C0">
        <w:rPr>
          <w:rFonts w:ascii="Times New Roman" w:eastAsia="Times New Roman" w:hAnsi="Times New Roman" w:cs="Times New Roman"/>
          <w:sz w:val="24"/>
          <w:szCs w:val="24"/>
          <w:vertAlign w:val="superscript"/>
          <w:lang w:eastAsia="el-GR"/>
        </w:rPr>
        <w:footnoteReference w:id="195"/>
      </w:r>
      <w:r w:rsidRPr="009F17C0">
        <w:rPr>
          <w:rFonts w:ascii="Times New Roman" w:eastAsia="Times New Roman" w:hAnsi="Times New Roman" w:cs="Times New Roman"/>
          <w:sz w:val="24"/>
          <w:szCs w:val="24"/>
          <w:lang w:eastAsia="el-GR"/>
        </w:rPr>
        <w:t xml:space="preserve"> Οι νεοελληνικές αιματηρές θυσίες έχουν τις ρίζες τους σε πανάρχαιες λατρευτικές δοξασίες, ωστόσο δεν είναι άσχετες με τον Χριστιανισμό. Ο Αικατερινίδης</w:t>
      </w:r>
      <w:r w:rsidRPr="009F17C0">
        <w:rPr>
          <w:rFonts w:ascii="Times New Roman" w:eastAsia="Times New Roman" w:hAnsi="Times New Roman" w:cs="Times New Roman"/>
          <w:sz w:val="24"/>
          <w:szCs w:val="24"/>
          <w:vertAlign w:val="superscript"/>
          <w:lang w:eastAsia="el-GR"/>
        </w:rPr>
        <w:footnoteReference w:id="196"/>
      </w:r>
      <w:r w:rsidRPr="009F17C0">
        <w:rPr>
          <w:rFonts w:ascii="Times New Roman" w:eastAsia="Times New Roman" w:hAnsi="Times New Roman" w:cs="Times New Roman"/>
          <w:sz w:val="24"/>
          <w:szCs w:val="24"/>
          <w:lang w:eastAsia="el-GR"/>
        </w:rPr>
        <w:t xml:space="preserve"> που μελέτησε διεξοδικά το ζήτημα αναφέρει ότι η χρήση του αίματος έχει και χριστιανική προέλευση, έστω κι αν εκ πρώτης όψεως στους χριστιανούς η θυσία έπρεπε να είναι πνευματική, αντίθετα προς τους Έλληνες, στους οποίους η αιματηρή θυσία ήταν συνήθεια προσφιλής. Γράφει χαρακτηριστικά: «Ο εκχριστιανισμός της ελληνικής θυσίας </w:t>
      </w:r>
      <w:r w:rsidRPr="009F17C0">
        <w:rPr>
          <w:rFonts w:ascii="Times New Roman" w:eastAsia="Times New Roman" w:hAnsi="Times New Roman" w:cs="Times New Roman"/>
          <w:sz w:val="24"/>
          <w:szCs w:val="24"/>
          <w:lang w:eastAsia="el-GR"/>
        </w:rPr>
        <w:lastRenderedPageBreak/>
        <w:t>πραγματοποιήθηκε νωρίς, όταν η συνήθεια της αιματηρής προσφοράς ήταν έντονη τόσο στους Έλληνες, όσο στους Ιουδαίους, ώστε στοιχεία της να επιβιώσουν και να επικρατήσουν υποχρεώνοντας να τα παραδέχονται, έστω και έμμεσα, και αυτοί οι κήρυκες της ανάγκης για την πνευματική μετουσίωση της θυσίας».</w:t>
      </w:r>
      <w:r w:rsidRPr="009F17C0">
        <w:rPr>
          <w:rFonts w:ascii="Times New Roman" w:eastAsia="Times New Roman" w:hAnsi="Times New Roman" w:cs="Times New Roman"/>
          <w:sz w:val="24"/>
          <w:szCs w:val="24"/>
          <w:vertAlign w:val="superscript"/>
          <w:lang w:eastAsia="el-GR"/>
        </w:rPr>
        <w:footnoteReference w:id="197"/>
      </w:r>
      <w:r w:rsidRPr="009F17C0">
        <w:rPr>
          <w:rFonts w:ascii="Times New Roman" w:eastAsia="Times New Roman" w:hAnsi="Times New Roman" w:cs="Times New Roman"/>
          <w:sz w:val="24"/>
          <w:szCs w:val="24"/>
          <w:lang w:eastAsia="el-GR"/>
        </w:rPr>
        <w:t xml:space="preserve"> Τέλος αναφέρει  ο Αικατερινίδης ότι οι θυσίες αυτές είχαν πάρει και τον χαρακτήρα λαϊκών συσσιτίων και είχαν και έντονο ψυχαγωγικό-συμποτικό ρόλο που με τον καιρό αποκτούσε για τους φτωχούς και στερημένους από ευωχία χωρικούς, μεγαλύτερη σημασία σε σχέση με τον λατρευτικό.</w:t>
      </w:r>
      <w:r w:rsidRPr="009F17C0">
        <w:rPr>
          <w:rFonts w:ascii="Times New Roman" w:eastAsia="Times New Roman" w:hAnsi="Times New Roman" w:cs="Times New Roman"/>
          <w:sz w:val="24"/>
          <w:szCs w:val="24"/>
          <w:vertAlign w:val="superscript"/>
          <w:lang w:eastAsia="el-GR"/>
        </w:rPr>
        <w:footnoteReference w:id="198"/>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ab/>
        <w:t>Η αρχαία παράδοση λοιπόν δεν εκτοπίστηκε από τις εκκλησιαστικές επιταγές. Ποια αρχαία παράδοση όμως; Σίγουρα «η αναπόδεικτος δόξα των πολλών», που, ήδη από την κλασική εποχή, όπως λέει ο Κυριακίδης, είναι ο τρόπος σκέψης του λαού σε αντιδιαστολή με τον τρόπο σκέψης των ολίγων, δηλαδή των φιλοσόφων.</w:t>
      </w:r>
      <w:r w:rsidRPr="009F17C0">
        <w:rPr>
          <w:rFonts w:ascii="Times New Roman" w:eastAsia="Times New Roman" w:hAnsi="Times New Roman" w:cs="Times New Roman"/>
          <w:sz w:val="24"/>
          <w:szCs w:val="24"/>
          <w:vertAlign w:val="superscript"/>
          <w:lang w:eastAsia="el-GR"/>
        </w:rPr>
        <w:footnoteReference w:id="199"/>
      </w:r>
      <w:r w:rsidRPr="009F17C0">
        <w:rPr>
          <w:rFonts w:ascii="Times New Roman" w:eastAsia="Times New Roman" w:hAnsi="Times New Roman" w:cs="Times New Roman"/>
          <w:sz w:val="24"/>
          <w:szCs w:val="24"/>
          <w:lang w:eastAsia="el-GR"/>
        </w:rPr>
        <w:t xml:space="preserve"> Πρόκειται για τη μακρά διάρκεια των ηθών και των εθίμων που έχουν να κάνουν με την καθημερινή ζωή και μεταδίδονται από γενιά σε γενιά, και που μεταβάλλονται με πολύ αργούς ρυθμούς.</w:t>
      </w:r>
      <w:r w:rsidRPr="009F17C0">
        <w:rPr>
          <w:rFonts w:ascii="Times New Roman" w:eastAsia="Times New Roman" w:hAnsi="Times New Roman" w:cs="Times New Roman"/>
          <w:sz w:val="24"/>
          <w:szCs w:val="24"/>
          <w:vertAlign w:val="superscript"/>
          <w:lang w:eastAsia="el-GR"/>
        </w:rPr>
        <w:footnoteReference w:id="200"/>
      </w:r>
      <w:r w:rsidRPr="009F17C0">
        <w:rPr>
          <w:rFonts w:ascii="Times New Roman" w:eastAsia="Times New Roman" w:hAnsi="Times New Roman" w:cs="Times New Roman"/>
          <w:sz w:val="24"/>
          <w:szCs w:val="24"/>
          <w:lang w:eastAsia="el-GR"/>
        </w:rPr>
        <w:t xml:space="preserve"> Όσον αφορά όμως την «αλήθειαν των ολίγων», τον στοχασμό δηλαδή των φιλοσόφων, αυτή η  «λόγια» αρχαιοελληνική παράδοση, αν μπορούμε να χρησιμοποιήσουμε συμβατικά αυτόν τον όρο, είχε σαφώς μεγαλύτερες περιπέτειες στην ιστορική της πορεία.</w:t>
      </w:r>
      <w:r w:rsidRPr="009F17C0">
        <w:rPr>
          <w:rFonts w:ascii="Times New Roman" w:eastAsia="Times New Roman" w:hAnsi="Times New Roman" w:cs="Times New Roman"/>
          <w:sz w:val="24"/>
          <w:szCs w:val="24"/>
          <w:vertAlign w:val="superscript"/>
          <w:lang w:eastAsia="el-GR"/>
        </w:rPr>
        <w:footnoteReference w:id="201"/>
      </w:r>
      <w:r w:rsidRPr="009F17C0">
        <w:rPr>
          <w:rFonts w:ascii="Times New Roman" w:eastAsia="Times New Roman" w:hAnsi="Times New Roman" w:cs="Times New Roman"/>
          <w:sz w:val="24"/>
          <w:szCs w:val="24"/>
          <w:lang w:eastAsia="el-GR"/>
        </w:rPr>
        <w:t xml:space="preserve">. </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ab/>
        <w:t xml:space="preserve">Η λαϊκή όμως σκέψη μπολιάστηκε με τις χριστιανικές επιταγές περί νηστείας, την οποία ενσωμάτωσε στον κύκλο της ζωής της, καθόσον αυτή συνιστούσε ένα σύστημα δίαιτας (τρόπου ζωής) εναρμονισμένο με την εύρεση, την εξοικονόμηση, τη συντήρηση και την αποθήκευση των εδώδιμων αγαθών, ανάλογα με την εποχή τους, δεδομένου ότι στην παραδοσιακή κοινωνία ούτε τα υλικά αγαθά αφθονούσαν ούτε ψυγεία υπήρχαν. Επίσης αποτελεί η νηστεία και έναν τρόπο αποτοξίνωσης του οργανισμού στα πλαίσια μιας ισορροπημένης διατροφής. Με άλλα λόγια η νηστεία </w:t>
      </w:r>
      <w:r w:rsidRPr="009F17C0">
        <w:rPr>
          <w:rFonts w:ascii="Times New Roman" w:eastAsia="Times New Roman" w:hAnsi="Times New Roman" w:cs="Times New Roman"/>
          <w:sz w:val="24"/>
          <w:szCs w:val="24"/>
          <w:lang w:eastAsia="el-GR"/>
        </w:rPr>
        <w:lastRenderedPageBreak/>
        <w:t xml:space="preserve">εξυπηρετούσε και εξαρτιόταν από οικονομικούς  και περιβαλλοντικούς παράγοντες. Ωστόσο μία τέτοια υλιστική ερμηνεία τύπου </w:t>
      </w:r>
      <w:r w:rsidRPr="009F17C0">
        <w:rPr>
          <w:rFonts w:ascii="Times New Roman" w:eastAsia="Times New Roman" w:hAnsi="Times New Roman" w:cs="Times New Roman"/>
          <w:sz w:val="24"/>
          <w:szCs w:val="24"/>
          <w:lang w:val="en-US" w:eastAsia="el-GR"/>
        </w:rPr>
        <w:t>M</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Harris</w:t>
      </w:r>
      <w:r w:rsidRPr="009F17C0">
        <w:rPr>
          <w:rFonts w:ascii="Times New Roman" w:eastAsia="Times New Roman" w:hAnsi="Times New Roman" w:cs="Times New Roman"/>
          <w:sz w:val="24"/>
          <w:szCs w:val="24"/>
          <w:lang w:eastAsia="el-GR"/>
        </w:rPr>
        <w:t xml:space="preserve">, που θα ανήγαγε την όποια ιδέα περί κάθαρσης και σωτηρίας της ψυχής, ως ιδεολογική επένδυση του προαναφερθέντος υλιστικού υποβάθρου, δεν είναι η μοναδική. Δεν μπορούμε να αρνηθούμε το συμβολικό και πνευματικό περιεχόμενο της νηστείας. Η ιδέα ότι ο άνθρωπος μπορεί να επιβληθεί στις σωματικές του ανάγκες και να  αφοσιωθεί στην «τροφή» της ψυχής, αντί μόνον του σώματος, με την προσευχή και τη μετάνοια, είναι επίσης γνωστή στους Ορθόδοξους Χριστιανούς. Απόδειξη η ασκητική νηστεία που τελείται από ορισμένους μοναχούς στα μοναστήρια, οι  οποίοι μένουν άσιτοι για μεγάλο διάστημα, στην προσπάθειά τους να επικοινωνήσουν με τον Θεό. Αλλά και οι λαϊκοί άνθρωποι της παραδοσιακής ελληνικής κοινωνίας τηρούσαν με ευλάβεια τη νηστεία τόσο για το προαναφερθέν πνευματικό της περιεχόμενο, όσο και επειδή αυτή συνιστούσε τάξη και ισορροπία στη διατροφή τους. Δεν είναι μάλιστα καθόλου τυχαίο ότι περισσότερο αυστηρές στην τήρηση της νηστείας ήταν στην παραδοσιακή κοινωνία οι γυναίκες έναντι των ανδρών. Κι αυτό επειδή αυτές φρόντιζαν το καθημερινό φαγητό, οπότε το σύστημα της νηστείας ήταν ένας τρόπος να οργανώσουν τη διατροφή της οικογένειας τόσο σε εβδομαδιαία, όσο και σε ετήσια βάση. Οποιαδήποτε παρέκκλιση έφερνε αταξία στην καθημερινή τους μαγειρική, γι’αυτό και επενδύθηκε με την ιδεολογία της αμαρτίας που θα επέσειε τιμωρία εκ μέρους του Θεού. Αντιθέτως η τήρηση της νηστείας θα καθάριζε και θα έσωζε τις ψυχές των ανθρώπων από την αμαρτία. Οι μητέρες και οι γιαγιάδες λοιπόν στην παραδοσιακή ελληνική κοινωνία, κατά κανόνα επέπλητταν αυστηρά τους άνδρες και τα παιδιά, αν δεν «κρατούσαν τη νηστεία», αν επιζητούσαν δηλαδή φαγητά που δεν υπήρχαν στο σπίτι ή που οι ίδιες δεν είχαν προγραμματίσει να μαγειρέψουν.  </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ab/>
        <w:t>Στο μεταξύ στη μεσαιωνική χριστιανική Ευρώπη η νηστεία τουλάχιστον από τον 4</w:t>
      </w:r>
      <w:r w:rsidRPr="009F17C0">
        <w:rPr>
          <w:rFonts w:ascii="Times New Roman" w:eastAsia="Times New Roman" w:hAnsi="Times New Roman" w:cs="Times New Roman"/>
          <w:sz w:val="24"/>
          <w:szCs w:val="24"/>
          <w:vertAlign w:val="superscript"/>
          <w:lang w:eastAsia="el-GR"/>
        </w:rPr>
        <w:t>ο</w:t>
      </w:r>
      <w:r w:rsidRPr="009F17C0">
        <w:rPr>
          <w:rFonts w:ascii="Times New Roman" w:eastAsia="Times New Roman" w:hAnsi="Times New Roman" w:cs="Times New Roman"/>
          <w:sz w:val="24"/>
          <w:szCs w:val="24"/>
          <w:lang w:eastAsia="el-GR"/>
        </w:rPr>
        <w:t xml:space="preserve">αι.μ.Χ., προωθεί το πνευματικό της περιεχόμενο. Ο </w:t>
      </w:r>
      <w:r w:rsidRPr="009F17C0">
        <w:rPr>
          <w:rFonts w:ascii="Times New Roman" w:eastAsia="Times New Roman" w:hAnsi="Times New Roman" w:cs="Times New Roman"/>
          <w:sz w:val="24"/>
          <w:szCs w:val="24"/>
          <w:lang w:val="en-US" w:eastAsia="el-GR"/>
        </w:rPr>
        <w:t>C</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M</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Woolgar</w:t>
      </w:r>
      <w:r w:rsidRPr="009F17C0">
        <w:rPr>
          <w:rFonts w:ascii="Times New Roman" w:eastAsia="Times New Roman" w:hAnsi="Times New Roman" w:cs="Times New Roman"/>
          <w:sz w:val="24"/>
          <w:szCs w:val="24"/>
          <w:lang w:eastAsia="el-GR"/>
        </w:rPr>
        <w:t xml:space="preserve"> αναφέρει ότι η αποχή από το κρέας, τα γαλακτοκομικά και από τις σαρκικές απολαύσεις και τα παρεπόμενα αμαρτήματα της λαιμαργίας και της λαγνείας, βοηθούσε να εξασφαλισθεί η σωτηρία της ψυχής.</w:t>
      </w:r>
      <w:r w:rsidRPr="009F17C0">
        <w:rPr>
          <w:rFonts w:ascii="Times New Roman" w:eastAsia="Times New Roman" w:hAnsi="Times New Roman" w:cs="Times New Roman"/>
          <w:sz w:val="24"/>
          <w:szCs w:val="24"/>
          <w:vertAlign w:val="superscript"/>
          <w:lang w:eastAsia="el-GR"/>
        </w:rPr>
        <w:footnoteReference w:id="202"/>
      </w:r>
      <w:r w:rsidRPr="009F17C0">
        <w:rPr>
          <w:rFonts w:ascii="Times New Roman" w:eastAsia="Times New Roman" w:hAnsi="Times New Roman" w:cs="Times New Roman"/>
          <w:sz w:val="24"/>
          <w:szCs w:val="24"/>
          <w:lang w:eastAsia="el-GR"/>
        </w:rPr>
        <w:t xml:space="preserve"> Μολονότι υπάρχουν ελάχιστα τεκμήρια για τις γαστρονομικές συνήθεις πριν από το 1000 μ.Χ., από το 1200 μέχρι το 1500 οι πηγές σχετικά με τη διατροφή και τη γεύση είναι πιο αξιόπιστες. Ως εκ τούτου παρατηρεί ο </w:t>
      </w:r>
      <w:r w:rsidRPr="009F17C0">
        <w:rPr>
          <w:rFonts w:ascii="Times New Roman" w:eastAsia="Times New Roman" w:hAnsi="Times New Roman" w:cs="Times New Roman"/>
          <w:sz w:val="24"/>
          <w:szCs w:val="24"/>
          <w:lang w:val="en-US" w:eastAsia="el-GR"/>
        </w:rPr>
        <w:lastRenderedPageBreak/>
        <w:t>Woolgar</w:t>
      </w:r>
      <w:r w:rsidRPr="009F17C0">
        <w:rPr>
          <w:rFonts w:ascii="Times New Roman" w:eastAsia="Times New Roman" w:hAnsi="Times New Roman" w:cs="Times New Roman"/>
          <w:sz w:val="24"/>
          <w:szCs w:val="24"/>
          <w:lang w:eastAsia="el-GR"/>
        </w:rPr>
        <w:t xml:space="preserve"> ότι τον 15</w:t>
      </w:r>
      <w:r w:rsidRPr="009F17C0">
        <w:rPr>
          <w:rFonts w:ascii="Times New Roman" w:eastAsia="Times New Roman" w:hAnsi="Times New Roman" w:cs="Times New Roman"/>
          <w:sz w:val="24"/>
          <w:szCs w:val="24"/>
          <w:vertAlign w:val="superscript"/>
          <w:lang w:eastAsia="el-GR"/>
        </w:rPr>
        <w:t>ο</w:t>
      </w:r>
      <w:r w:rsidRPr="009F17C0">
        <w:rPr>
          <w:rFonts w:ascii="Times New Roman" w:eastAsia="Times New Roman" w:hAnsi="Times New Roman" w:cs="Times New Roman"/>
          <w:sz w:val="24"/>
          <w:szCs w:val="24"/>
          <w:lang w:eastAsia="el-GR"/>
        </w:rPr>
        <w:t>αι μ.Χ., αναπτύσσεται στη Δυτική Ευρώπη μία μεγαλοπρεπή κουζίνα βασισμένη σε διάφορες όψεις του ρωμαϊκού πολιτισμού και σε επιρροές από ισλαμική Ισπανία, Αφρική και Μέση Ανατολή. Κυριαρχεί δε το πάθος για τα μπαχαρικά και οι έντονες γεύσεις. Όλα αυτά φυσικά για τις ανώτερες τάξεις και τους ευγενείς.</w:t>
      </w:r>
      <w:r w:rsidRPr="009F17C0">
        <w:rPr>
          <w:rFonts w:ascii="Times New Roman" w:eastAsia="Times New Roman" w:hAnsi="Times New Roman" w:cs="Times New Roman"/>
          <w:sz w:val="24"/>
          <w:szCs w:val="24"/>
          <w:vertAlign w:val="superscript"/>
          <w:lang w:eastAsia="el-GR"/>
        </w:rPr>
        <w:footnoteReference w:id="203"/>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ab/>
        <w:t xml:space="preserve">Εξαιρετικά ενδιαφέρουσα είναι η άποψη της </w:t>
      </w:r>
      <w:r w:rsidRPr="009F17C0">
        <w:rPr>
          <w:rFonts w:ascii="Times New Roman" w:eastAsia="Times New Roman" w:hAnsi="Times New Roman" w:cs="Times New Roman"/>
          <w:sz w:val="24"/>
          <w:szCs w:val="24"/>
          <w:lang w:val="en-US" w:eastAsia="el-GR"/>
        </w:rPr>
        <w:t>C</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W</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Bynum</w:t>
      </w:r>
      <w:r w:rsidRPr="009F17C0">
        <w:rPr>
          <w:rFonts w:ascii="Times New Roman" w:eastAsia="Times New Roman" w:hAnsi="Times New Roman" w:cs="Times New Roman"/>
          <w:sz w:val="24"/>
          <w:szCs w:val="24"/>
          <w:lang w:eastAsia="el-GR"/>
        </w:rPr>
        <w:t xml:space="preserve"> για την ασκητική νηστεία ορισμένων γυναικών στη Μεσαιωνική Δύση. Στο βιβλίο της «Ιερή γιορτή και ιερή νηστεία», η </w:t>
      </w:r>
      <w:r w:rsidRPr="009F17C0">
        <w:rPr>
          <w:rFonts w:ascii="Times New Roman" w:eastAsia="Times New Roman" w:hAnsi="Times New Roman" w:cs="Times New Roman"/>
          <w:sz w:val="24"/>
          <w:szCs w:val="24"/>
          <w:lang w:val="en-US" w:eastAsia="el-GR"/>
        </w:rPr>
        <w:t>Bynum</w:t>
      </w:r>
      <w:r w:rsidRPr="009F17C0">
        <w:rPr>
          <w:rFonts w:ascii="Times New Roman" w:eastAsia="Times New Roman" w:hAnsi="Times New Roman" w:cs="Times New Roman"/>
          <w:sz w:val="24"/>
          <w:szCs w:val="24"/>
          <w:lang w:eastAsia="el-GR"/>
        </w:rPr>
        <w:t xml:space="preserve"> παρατηρεί ότι στα τέλη του 12</w:t>
      </w:r>
      <w:r w:rsidRPr="009F17C0">
        <w:rPr>
          <w:rFonts w:ascii="Times New Roman" w:eastAsia="Times New Roman" w:hAnsi="Times New Roman" w:cs="Times New Roman"/>
          <w:sz w:val="24"/>
          <w:szCs w:val="24"/>
          <w:vertAlign w:val="superscript"/>
          <w:lang w:eastAsia="el-GR"/>
        </w:rPr>
        <w:t>ου</w:t>
      </w:r>
      <w:r w:rsidRPr="009F17C0">
        <w:rPr>
          <w:rFonts w:ascii="Times New Roman" w:eastAsia="Times New Roman" w:hAnsi="Times New Roman" w:cs="Times New Roman"/>
          <w:sz w:val="24"/>
          <w:szCs w:val="24"/>
          <w:lang w:eastAsia="el-GR"/>
        </w:rPr>
        <w:t xml:space="preserve"> με αρχές 14</w:t>
      </w:r>
      <w:r w:rsidRPr="009F17C0">
        <w:rPr>
          <w:rFonts w:ascii="Times New Roman" w:eastAsia="Times New Roman" w:hAnsi="Times New Roman" w:cs="Times New Roman"/>
          <w:sz w:val="24"/>
          <w:szCs w:val="24"/>
          <w:vertAlign w:val="superscript"/>
          <w:lang w:eastAsia="el-GR"/>
        </w:rPr>
        <w:t>ου</w:t>
      </w:r>
      <w:r w:rsidRPr="009F17C0">
        <w:rPr>
          <w:rFonts w:ascii="Times New Roman" w:eastAsia="Times New Roman" w:hAnsi="Times New Roman" w:cs="Times New Roman"/>
          <w:sz w:val="24"/>
          <w:szCs w:val="24"/>
          <w:lang w:eastAsia="el-GR"/>
        </w:rPr>
        <w:t xml:space="preserve"> αι. μ.Χ., επικρατούσε στη Δυτική Ευρώπη μια έξαρση της γυναικείας ευσέβειας και συμμετοχής σε θρησκευτικούς ρόλους.</w:t>
      </w:r>
      <w:r w:rsidRPr="009F17C0">
        <w:rPr>
          <w:rFonts w:ascii="Times New Roman" w:eastAsia="Times New Roman" w:hAnsi="Times New Roman" w:cs="Times New Roman"/>
          <w:sz w:val="24"/>
          <w:szCs w:val="24"/>
          <w:vertAlign w:val="superscript"/>
          <w:lang w:eastAsia="el-GR"/>
        </w:rPr>
        <w:footnoteReference w:id="204"/>
      </w:r>
      <w:r w:rsidRPr="009F17C0">
        <w:rPr>
          <w:rFonts w:ascii="Times New Roman" w:eastAsia="Times New Roman" w:hAnsi="Times New Roman" w:cs="Times New Roman"/>
          <w:sz w:val="24"/>
          <w:szCs w:val="24"/>
          <w:lang w:eastAsia="el-GR"/>
        </w:rPr>
        <w:t xml:space="preserve"> Πέρα δηλαδή από τις καλόγριες των μοναστηριών, υπήρχαν και πολλές απλές και καθημερινές γυναίκες που ζούσαν μέσα στον κόσμο ως «αγίες», προσκυνήτριες, ερημίτισσες και γενικά ευλαβείς φιγούρες. Αυτές οι κοσμοκαλόγριες</w:t>
      </w:r>
      <w:r w:rsidRPr="009F17C0">
        <w:rPr>
          <w:rFonts w:ascii="Times New Roman" w:eastAsia="Times New Roman" w:hAnsi="Times New Roman" w:cs="Times New Roman"/>
          <w:sz w:val="24"/>
          <w:szCs w:val="24"/>
          <w:vertAlign w:val="superscript"/>
          <w:lang w:eastAsia="el-GR"/>
        </w:rPr>
        <w:footnoteReference w:id="205"/>
      </w:r>
      <w:r w:rsidRPr="009F17C0">
        <w:rPr>
          <w:rFonts w:ascii="Times New Roman" w:eastAsia="Times New Roman" w:hAnsi="Times New Roman" w:cs="Times New Roman"/>
          <w:sz w:val="24"/>
          <w:szCs w:val="24"/>
          <w:lang w:eastAsia="el-GR"/>
        </w:rPr>
        <w:t xml:space="preserve"> όχι μόνον τηρούσαν ευλαβικά τη νηστεία, αλλά πολλές φορές υπέβαλλαν τους εαυτούς των σε μακρόχρονη ασιτία, η οποία σε τίποτε δε διέφερε από τις σημερινές περιπτώσεις νευρικής ανορεξίας.</w:t>
      </w:r>
      <w:r w:rsidRPr="009F17C0">
        <w:rPr>
          <w:rFonts w:ascii="Times New Roman" w:eastAsia="Times New Roman" w:hAnsi="Times New Roman" w:cs="Times New Roman"/>
          <w:sz w:val="24"/>
          <w:szCs w:val="24"/>
          <w:vertAlign w:val="superscript"/>
          <w:lang w:eastAsia="el-GR"/>
        </w:rPr>
        <w:footnoteReference w:id="206"/>
      </w:r>
      <w:r w:rsidRPr="009F17C0">
        <w:rPr>
          <w:rFonts w:ascii="Times New Roman" w:eastAsia="Times New Roman" w:hAnsi="Times New Roman" w:cs="Times New Roman"/>
          <w:sz w:val="24"/>
          <w:szCs w:val="24"/>
          <w:lang w:eastAsia="el-GR"/>
        </w:rPr>
        <w:t xml:space="preserve"> Η μακρόχρονη αυτή ασιτία των παραπάνω γυναικών επηρέαζε την κοινωνία ως εξής: Η παρασκευή του φαγητού, τόσο της γιορτής όσο και της νηστείας, ήταν γυναικεία υπόθεση. Οι γυναίκες ήλεγχαν τον κόσμο με τη μαγειρική τους και συχνά οι άνδρες υποψιάζονταν τις συζύγους τους  ότι τους επηρέαζαν με το να βάζουν μαγικά φίλτρα ή δηλητήριο στο φαΐ τους.</w:t>
      </w:r>
      <w:r w:rsidRPr="009F17C0">
        <w:rPr>
          <w:rFonts w:ascii="Times New Roman" w:eastAsia="Times New Roman" w:hAnsi="Times New Roman" w:cs="Times New Roman"/>
          <w:sz w:val="24"/>
          <w:szCs w:val="24"/>
          <w:vertAlign w:val="superscript"/>
          <w:lang w:eastAsia="el-GR"/>
        </w:rPr>
        <w:footnoteReference w:id="207"/>
      </w:r>
      <w:r w:rsidRPr="009F17C0">
        <w:rPr>
          <w:rFonts w:ascii="Times New Roman" w:eastAsia="Times New Roman" w:hAnsi="Times New Roman" w:cs="Times New Roman"/>
          <w:sz w:val="24"/>
          <w:szCs w:val="24"/>
          <w:lang w:eastAsia="el-GR"/>
        </w:rPr>
        <w:t xml:space="preserve"> Οι συγκεκριμένες, ωστόσο, γυναίκες ήλεγχαν και τους εαυτούς των με τη νηστεία, διότι «ήταν πολύ πιο δύσκολο για κάποια γυναίκα (εκείνης της εποχής) να εγκαταλείψει την οικογένειά της, να αρνηθεί τα σχέδια του πατέρα της για έναν αρραβώνα ή να αποκρούσει τη σεξουαλική επιθυμία στον σύζυγό της απ’ ό,τι ήταν το να σταματήσει να τρώει».</w:t>
      </w:r>
      <w:r w:rsidRPr="009F17C0">
        <w:rPr>
          <w:rFonts w:ascii="Times New Roman" w:eastAsia="Times New Roman" w:hAnsi="Times New Roman" w:cs="Times New Roman"/>
          <w:sz w:val="24"/>
          <w:szCs w:val="24"/>
          <w:vertAlign w:val="superscript"/>
          <w:lang w:eastAsia="el-GR"/>
        </w:rPr>
        <w:footnoteReference w:id="208"/>
      </w:r>
      <w:r w:rsidRPr="009F17C0">
        <w:rPr>
          <w:rFonts w:ascii="Times New Roman" w:eastAsia="Times New Roman" w:hAnsi="Times New Roman" w:cs="Times New Roman"/>
          <w:sz w:val="24"/>
          <w:szCs w:val="24"/>
          <w:lang w:eastAsia="el-GR"/>
        </w:rPr>
        <w:t xml:space="preserve"> Ο γυναικείος ριζοσπαστικός ασκητισμός της Δύσης ήταν ένας έξυπνος τρόπος να χειριστούν επιδέξια οι γυναίκες αυτές τους εαυτούς των και </w:t>
      </w:r>
      <w:r w:rsidRPr="009F17C0">
        <w:rPr>
          <w:rFonts w:ascii="Times New Roman" w:eastAsia="Times New Roman" w:hAnsi="Times New Roman" w:cs="Times New Roman"/>
          <w:sz w:val="24"/>
          <w:szCs w:val="24"/>
          <w:lang w:eastAsia="el-GR"/>
        </w:rPr>
        <w:lastRenderedPageBreak/>
        <w:t>το κοινωνικό περιβάλλον, σε έναν κόσμο, όπου η τροφή ήταν γυναικεία πρακτική και διέξοδος. Ή άρνηση της τροφής σήμαινε και άρνηση του γεύματος ως σύμβολο των οικογενειακών δεσμών που συνίσταντο στην οικονομική εξάρτηση μιας κοπέλας από τον πατέρα της και στον καταναγκασμό του νοικοκυριού από τη μητέρα της. Απορρίπτοντας όμως την τροφή, οι γυναίκες απέρριπταν οικογενειακές αξίες και ρόλους που δεν επιθυμούσαν, της υποταγμένης δηλαδή κόρης αρχικά και της υποταγμένης πάλι αργότερα συζύγου. Οι περισσότερες άλλωστε πέρα από τη νηστεία επιδίδονταν και σε διανομή φαγητού χάριν φιλανθρωπίας, αλλά και είχαν ρόλους ως νοσοκόμες, δασκάλες, θεραπεύτριες και γενικά σωτήρες των ανθρώπων. Η ασιτία λοιπόν ήταν ο γυναικείος τρόπος να αποδράσει η γυναίκα από την ανδρική κυριαρχία. Τόσο πολύ μάλιστα είχε εξιδανικευτεί η λαϊκή αυτή γυναικεία αγιότητα, (</w:t>
      </w:r>
      <w:r w:rsidRPr="009F17C0">
        <w:rPr>
          <w:rFonts w:ascii="Times New Roman" w:eastAsia="Times New Roman" w:hAnsi="Times New Roman" w:cs="Times New Roman"/>
          <w:sz w:val="24"/>
          <w:szCs w:val="24"/>
          <w:lang w:val="en-US" w:eastAsia="el-GR"/>
        </w:rPr>
        <w:t>lay</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female</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saint</w:t>
      </w:r>
      <w:r w:rsidRPr="009F17C0">
        <w:rPr>
          <w:rFonts w:ascii="Times New Roman" w:eastAsia="Times New Roman" w:hAnsi="Times New Roman" w:cs="Times New Roman"/>
          <w:sz w:val="24"/>
          <w:szCs w:val="24"/>
          <w:lang w:eastAsia="el-GR"/>
        </w:rPr>
        <w:t>), ώστε να αποτελέσει απειλή και για την ανδρική κληρική αγιότητα, (</w:t>
      </w:r>
      <w:r w:rsidRPr="009F17C0">
        <w:rPr>
          <w:rFonts w:ascii="Times New Roman" w:eastAsia="Times New Roman" w:hAnsi="Times New Roman" w:cs="Times New Roman"/>
          <w:sz w:val="24"/>
          <w:szCs w:val="24"/>
          <w:lang w:val="en-US" w:eastAsia="el-GR"/>
        </w:rPr>
        <w:t>clerical</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male</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saint</w:t>
      </w:r>
      <w:r w:rsidRPr="009F17C0">
        <w:rPr>
          <w:rFonts w:ascii="Times New Roman" w:eastAsia="Times New Roman" w:hAnsi="Times New Roman" w:cs="Times New Roman"/>
          <w:sz w:val="24"/>
          <w:szCs w:val="24"/>
          <w:lang w:eastAsia="el-GR"/>
        </w:rPr>
        <w:t>), δεδομένου ότι οι γυναίκες που υπέβαλλαν τους εαυτούς των σε ασιτία έκαναν εμετό οποιαδήποτε τροφή, τυχόν δέχονταν. Εάν δεν μπορούσαν να δεχτούν το κοινό ψωμί, τότε το μόνο που θα μπορούσαν να φάνε λόγω της αγιότητάς τους ήταν η σάρκα του Χριστού, δηλαδή η Θεία Ευχαριστία. Εάν μια αληθινά «αγία» γυναίκα (</w:t>
      </w:r>
      <w:r w:rsidRPr="009F17C0">
        <w:rPr>
          <w:rFonts w:ascii="Times New Roman" w:eastAsia="Times New Roman" w:hAnsi="Times New Roman" w:cs="Times New Roman"/>
          <w:sz w:val="24"/>
          <w:szCs w:val="24"/>
          <w:lang w:val="en-US" w:eastAsia="el-GR"/>
        </w:rPr>
        <w:t>pious</w:t>
      </w:r>
      <w:r w:rsidRPr="009F17C0">
        <w:rPr>
          <w:rFonts w:ascii="Times New Roman" w:eastAsia="Times New Roman" w:hAnsi="Times New Roman" w:cs="Times New Roman"/>
          <w:sz w:val="24"/>
          <w:szCs w:val="24"/>
          <w:lang w:eastAsia="el-GR"/>
        </w:rPr>
        <w:t>/</w:t>
      </w:r>
      <w:r w:rsidRPr="009F17C0">
        <w:rPr>
          <w:rFonts w:ascii="Times New Roman" w:eastAsia="Times New Roman" w:hAnsi="Times New Roman" w:cs="Times New Roman"/>
          <w:sz w:val="24"/>
          <w:szCs w:val="24"/>
          <w:lang w:val="en-US" w:eastAsia="el-GR"/>
        </w:rPr>
        <w:t>holy</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woman</w:t>
      </w:r>
      <w:r w:rsidRPr="009F17C0">
        <w:rPr>
          <w:rFonts w:ascii="Times New Roman" w:eastAsia="Times New Roman" w:hAnsi="Times New Roman" w:cs="Times New Roman"/>
          <w:sz w:val="24"/>
          <w:szCs w:val="24"/>
          <w:lang w:eastAsia="el-GR"/>
        </w:rPr>
        <w:t>) ξερνούσε τον άρτο της Μετάληψης, οι υποψίες για ασέβεια στρέφονταν προς τον ιερέα που της τον είχε προσφέρει.</w:t>
      </w:r>
      <w:r w:rsidRPr="009F17C0">
        <w:rPr>
          <w:rFonts w:ascii="Times New Roman" w:eastAsia="Times New Roman" w:hAnsi="Times New Roman" w:cs="Times New Roman"/>
          <w:sz w:val="24"/>
          <w:szCs w:val="24"/>
          <w:vertAlign w:val="superscript"/>
          <w:lang w:eastAsia="el-GR"/>
        </w:rPr>
        <w:footnoteReference w:id="209"/>
      </w:r>
      <w:r w:rsidRPr="009F17C0">
        <w:rPr>
          <w:rFonts w:ascii="Times New Roman" w:eastAsia="Times New Roman" w:hAnsi="Times New Roman" w:cs="Times New Roman"/>
          <w:sz w:val="24"/>
          <w:szCs w:val="24"/>
          <w:lang w:eastAsia="el-GR"/>
        </w:rPr>
        <w:t xml:space="preserve"> </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ab/>
        <w:t xml:space="preserve">Πέρα από την έξοχη ανάλυσή της για τη γυναικεία ασκητική νηστεία στη Μεσαιωνική Δύση, η </w:t>
      </w:r>
      <w:r w:rsidRPr="009F17C0">
        <w:rPr>
          <w:rFonts w:ascii="Times New Roman" w:eastAsia="Times New Roman" w:hAnsi="Times New Roman" w:cs="Times New Roman"/>
          <w:sz w:val="24"/>
          <w:szCs w:val="24"/>
          <w:lang w:val="en-US" w:eastAsia="el-GR"/>
        </w:rPr>
        <w:t>Bynum</w:t>
      </w:r>
      <w:r w:rsidRPr="009F17C0">
        <w:rPr>
          <w:rFonts w:ascii="Times New Roman" w:eastAsia="Times New Roman" w:hAnsi="Times New Roman" w:cs="Times New Roman"/>
          <w:sz w:val="24"/>
          <w:szCs w:val="24"/>
          <w:lang w:eastAsia="el-GR"/>
        </w:rPr>
        <w:t xml:space="preserve"> παρατηρεί ότι γύρω στα 1500 μ.Χ., το μοντέλο της γυναικείας αγιότητας εκπεφρασμένο συνάμα και ως λαϊκός σεβασμός και ως επίσημη αγιοποίηση, ήταν κατά πολλούς τρόπους η αντίστροφη εικόνα της αντίληψης που είχε η κοινωνία εκείνης της εποχής για τη γυναίκα μάγισσα. Ωστόσο παρά τη διαφοροποίηση ότι οι άγιες γυναίκες διακατέχονταν από τον Θεό και οι μάγισσες από τον σατανά, τόσο οι πρώτες, όσο και οι δεύτερες είχαν τις ίδιες μυστηριώδεις δυνατότητες, όπως να διαβάζουν τις σκέψεις και τις επιθυμίες των άλλων, να αιωρούνται ή να εμφανίζουν απόκοσμα στίγματα στα σώματά τους. Η ομοιότητα αυτή μεταξύ μαγισσών και οσίων γυναικών -τουλάχιστον στα μάτια των θεολόγων, των ιερέων, των ιεροεξεταστών και των ανδρών αγιογράφων που συνιστούν από τον 15</w:t>
      </w:r>
      <w:r w:rsidRPr="009F17C0">
        <w:rPr>
          <w:rFonts w:ascii="Times New Roman" w:eastAsia="Times New Roman" w:hAnsi="Times New Roman" w:cs="Times New Roman"/>
          <w:sz w:val="24"/>
          <w:szCs w:val="24"/>
          <w:vertAlign w:val="superscript"/>
          <w:lang w:eastAsia="el-GR"/>
        </w:rPr>
        <w:t>ο</w:t>
      </w:r>
      <w:r w:rsidRPr="009F17C0">
        <w:rPr>
          <w:rFonts w:ascii="Times New Roman" w:eastAsia="Times New Roman" w:hAnsi="Times New Roman" w:cs="Times New Roman"/>
          <w:sz w:val="24"/>
          <w:szCs w:val="24"/>
          <w:lang w:eastAsia="el-GR"/>
        </w:rPr>
        <w:t xml:space="preserve"> αι. σχεδόν τις μοναδικές πηγές για τις ζωές τους- αποδεικνύει πόσο απειλητικές ήταν και οι πρώτες και οι δεύτερες για την κληρική εξουσία.</w:t>
      </w:r>
      <w:r w:rsidRPr="009F17C0">
        <w:rPr>
          <w:rFonts w:ascii="Times New Roman" w:eastAsia="Times New Roman" w:hAnsi="Times New Roman" w:cs="Times New Roman"/>
          <w:sz w:val="24"/>
          <w:szCs w:val="24"/>
          <w:vertAlign w:val="superscript"/>
          <w:lang w:eastAsia="el-GR"/>
        </w:rPr>
        <w:footnoteReference w:id="210"/>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8"/>
          <w:szCs w:val="28"/>
          <w:lang w:eastAsia="el-GR"/>
        </w:rPr>
        <w:lastRenderedPageBreak/>
        <w:tab/>
      </w:r>
      <w:r w:rsidRPr="009F17C0">
        <w:rPr>
          <w:rFonts w:ascii="Times New Roman" w:eastAsia="Times New Roman" w:hAnsi="Times New Roman" w:cs="Times New Roman"/>
          <w:sz w:val="24"/>
          <w:szCs w:val="24"/>
          <w:lang w:eastAsia="el-GR"/>
        </w:rPr>
        <w:t>Από τις παραπάνω περιπτώσεις προκύπτει το συμπέρασμα ότι η θρησκεία επιδρά πράγματι στη διατροφή μιας κοινωνίας. Ωστόσο η θρησκεία δεν είναι ξεκομμένη από την κοινωνία, στην οποία προσπαθεί να επιβάλει τους διατροφικούς της κανόνες δια του φόβου. Συχνά οι κανόνες αυτοί είναι αποδεκτοί από το ίδιο το κοινωνικό σύστημα και η θρησκεία τους επικυρώνει με ιδεολογική επένδυση. Κοντολογίς και επί της ουσίας, το θρησκευτικό κριτήριο –τουλάχιστον για την ελληνική περίπτωση της νηστείας- είναι συνάμα και κοινωνικό/πολιτισμικό.</w:t>
      </w:r>
      <w:r w:rsidRPr="009F17C0">
        <w:rPr>
          <w:rFonts w:ascii="Times New Roman" w:eastAsia="Times New Roman" w:hAnsi="Times New Roman" w:cs="Times New Roman"/>
          <w:sz w:val="24"/>
          <w:szCs w:val="24"/>
          <w:vertAlign w:val="superscript"/>
          <w:lang w:eastAsia="el-GR"/>
        </w:rPr>
        <w:footnoteReference w:id="211"/>
      </w:r>
      <w:r w:rsidRPr="009F17C0">
        <w:rPr>
          <w:rFonts w:ascii="Times New Roman" w:eastAsia="Times New Roman" w:hAnsi="Times New Roman" w:cs="Times New Roman"/>
          <w:sz w:val="24"/>
          <w:szCs w:val="24"/>
          <w:lang w:eastAsia="el-GR"/>
        </w:rPr>
        <w:t xml:space="preserve"> </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ab/>
        <w:t xml:space="preserve">Άλλωστε ο </w:t>
      </w:r>
      <w:r w:rsidRPr="009F17C0">
        <w:rPr>
          <w:rFonts w:ascii="Times New Roman" w:eastAsia="Times New Roman" w:hAnsi="Times New Roman" w:cs="Times New Roman"/>
          <w:b/>
          <w:sz w:val="24"/>
          <w:szCs w:val="24"/>
          <w:lang w:val="en-US" w:eastAsia="el-GR"/>
        </w:rPr>
        <w:t>M</w:t>
      </w:r>
      <w:r w:rsidRPr="009F17C0">
        <w:rPr>
          <w:rFonts w:ascii="Times New Roman" w:eastAsia="Times New Roman" w:hAnsi="Times New Roman" w:cs="Times New Roman"/>
          <w:b/>
          <w:sz w:val="24"/>
          <w:szCs w:val="24"/>
          <w:lang w:eastAsia="el-GR"/>
        </w:rPr>
        <w:t xml:space="preserve">. </w:t>
      </w:r>
      <w:r w:rsidRPr="009F17C0">
        <w:rPr>
          <w:rFonts w:ascii="Times New Roman" w:eastAsia="Times New Roman" w:hAnsi="Times New Roman" w:cs="Times New Roman"/>
          <w:b/>
          <w:sz w:val="24"/>
          <w:szCs w:val="24"/>
          <w:lang w:val="en-US" w:eastAsia="el-GR"/>
        </w:rPr>
        <w:t>Eliade</w:t>
      </w:r>
      <w:r w:rsidRPr="009F17C0">
        <w:rPr>
          <w:rFonts w:ascii="Times New Roman" w:eastAsia="Times New Roman" w:hAnsi="Times New Roman" w:cs="Times New Roman"/>
          <w:sz w:val="24"/>
          <w:szCs w:val="24"/>
          <w:lang w:eastAsia="el-GR"/>
        </w:rPr>
        <w:t xml:space="preserve"> μιλάει για την ύπαρξη του ιερού στοιχείου, το οποίο υπερβαίνει μεν τον δικό μας κόσμο, αλλά εκδηλώνεται μέσα σ’ αυτόν με την ιεροφάνεια. Η ιεροφάνεια, μπορεί να είναι στοιχειώδης, να εκδηλώνεται δηλαδή η ιερότητα σε κάποιο αντικείμενο (π.χ πέτρα ή δέντρο) ή ύψιστη, όπως είναι επί παραδείγματι για έναν Χριστιανό, η ενσάρκωση του Θεού στον Ιησού Χριστό.</w:t>
      </w:r>
      <w:r w:rsidRPr="009F17C0">
        <w:rPr>
          <w:rFonts w:ascii="Times New Roman" w:eastAsia="Times New Roman" w:hAnsi="Times New Roman" w:cs="Times New Roman"/>
          <w:sz w:val="24"/>
          <w:szCs w:val="24"/>
          <w:vertAlign w:val="superscript"/>
          <w:lang w:eastAsia="el-GR"/>
        </w:rPr>
        <w:footnoteReference w:id="212"/>
      </w:r>
      <w:r w:rsidRPr="009F17C0">
        <w:rPr>
          <w:rFonts w:ascii="Times New Roman" w:eastAsia="Times New Roman" w:hAnsi="Times New Roman" w:cs="Times New Roman"/>
          <w:sz w:val="24"/>
          <w:szCs w:val="24"/>
          <w:lang w:eastAsia="el-GR"/>
        </w:rPr>
        <w:t xml:space="preserve"> Έτσι για τον θρησκευόμενο άνθρωπο η αποκάλυψη του ιερού σημαδεύει τόσο τον χώρο, όσο και τον χρόνο. Ως εκ τούτου ο ιερός χώρος είναι ξεχωριστός, σημαντικός, γεμάτος δύναμη και πολυσήμαντος, όπως άλλωστε και ο ιερός χρόνος, ο οποίος μάλιστα μέσω των γιορτών και των εθίμων προσφέρει την παράδοξη οπτική ενός κυκλικού χρόνου και αποτελεί ένα είδος μυθικού αιώνιου παρόντος. Αντιθέτως για τον κοσμικό άνθρωπο ο χώρος είναι ομοιογενής και ουδέτερος. Δεν υπάρχει σ’ αυτόν κανένα ρήγμα ανάμεσα σε ποιοτικά διαφορετικά τμήματα. Ομοίως ο κοσμικός χρόνος αποτελεί το συνηθισμένο χρονικό διάστημα, όπου τα γεγονότα λαμβάνουν χώρα χωρίς θρησκευτική σημασία.</w:t>
      </w:r>
      <w:r w:rsidRPr="009F17C0">
        <w:rPr>
          <w:rFonts w:ascii="Times New Roman" w:eastAsia="Times New Roman" w:hAnsi="Times New Roman" w:cs="Times New Roman"/>
          <w:sz w:val="24"/>
          <w:szCs w:val="24"/>
          <w:vertAlign w:val="superscript"/>
          <w:lang w:eastAsia="el-GR"/>
        </w:rPr>
        <w:footnoteReference w:id="213"/>
      </w:r>
      <w:r w:rsidRPr="009F17C0">
        <w:rPr>
          <w:rFonts w:ascii="Times New Roman" w:eastAsia="Times New Roman" w:hAnsi="Times New Roman" w:cs="Times New Roman"/>
          <w:sz w:val="24"/>
          <w:szCs w:val="24"/>
          <w:lang w:eastAsia="el-GR"/>
        </w:rPr>
        <w:t xml:space="preserve"> Η αντίθεση ιερού-κοσμικού είναι μια δομή που ενυπάρχει σε όλες τις θρησκείες και σε όλους τους λαούς. Ωστόσο η ιερότητα προσιδιάζει περισσότερο στον άνθρωπο των παραδοσιακών κοινωνιών, τον οποίο ο </w:t>
      </w:r>
      <w:r w:rsidRPr="009F17C0">
        <w:rPr>
          <w:rFonts w:ascii="Times New Roman" w:eastAsia="Times New Roman" w:hAnsi="Times New Roman" w:cs="Times New Roman"/>
          <w:sz w:val="24"/>
          <w:szCs w:val="24"/>
          <w:lang w:val="en-US" w:eastAsia="el-GR"/>
        </w:rPr>
        <w:t>Eliade</w:t>
      </w:r>
      <w:r w:rsidRPr="009F17C0">
        <w:rPr>
          <w:rFonts w:ascii="Times New Roman" w:eastAsia="Times New Roman" w:hAnsi="Times New Roman" w:cs="Times New Roman"/>
          <w:sz w:val="24"/>
          <w:szCs w:val="24"/>
          <w:lang w:eastAsia="el-GR"/>
        </w:rPr>
        <w:t xml:space="preserve"> χαρακτηρίζει </w:t>
      </w:r>
      <w:r w:rsidRPr="009F17C0">
        <w:rPr>
          <w:rFonts w:ascii="Times New Roman" w:eastAsia="Times New Roman" w:hAnsi="Times New Roman" w:cs="Times New Roman"/>
          <w:b/>
          <w:sz w:val="24"/>
          <w:szCs w:val="24"/>
          <w:lang w:val="en-US" w:eastAsia="el-GR"/>
        </w:rPr>
        <w:t>homo</w:t>
      </w:r>
      <w:r w:rsidRPr="009F17C0">
        <w:rPr>
          <w:rFonts w:ascii="Times New Roman" w:eastAsia="Times New Roman" w:hAnsi="Times New Roman" w:cs="Times New Roman"/>
          <w:b/>
          <w:sz w:val="24"/>
          <w:szCs w:val="24"/>
          <w:lang w:eastAsia="el-GR"/>
        </w:rPr>
        <w:t xml:space="preserve"> </w:t>
      </w:r>
      <w:r w:rsidRPr="009F17C0">
        <w:rPr>
          <w:rFonts w:ascii="Times New Roman" w:eastAsia="Times New Roman" w:hAnsi="Times New Roman" w:cs="Times New Roman"/>
          <w:b/>
          <w:sz w:val="24"/>
          <w:szCs w:val="24"/>
          <w:lang w:val="en-US" w:eastAsia="el-GR"/>
        </w:rPr>
        <w:t>religiosus</w:t>
      </w:r>
      <w:r w:rsidRPr="009F17C0">
        <w:rPr>
          <w:rFonts w:ascii="Times New Roman" w:eastAsia="Times New Roman" w:hAnsi="Times New Roman" w:cs="Times New Roman"/>
          <w:sz w:val="24"/>
          <w:szCs w:val="24"/>
          <w:lang w:eastAsia="el-GR"/>
        </w:rPr>
        <w:t>.</w:t>
      </w:r>
      <w:r w:rsidRPr="009F17C0">
        <w:rPr>
          <w:rFonts w:ascii="Times New Roman" w:eastAsia="Times New Roman" w:hAnsi="Times New Roman" w:cs="Times New Roman"/>
          <w:sz w:val="24"/>
          <w:szCs w:val="24"/>
          <w:vertAlign w:val="superscript"/>
          <w:lang w:eastAsia="el-GR"/>
        </w:rPr>
        <w:footnoteReference w:id="214"/>
      </w:r>
      <w:r w:rsidRPr="009F17C0">
        <w:rPr>
          <w:rFonts w:ascii="Times New Roman" w:eastAsia="Times New Roman" w:hAnsi="Times New Roman" w:cs="Times New Roman"/>
          <w:sz w:val="24"/>
          <w:szCs w:val="24"/>
          <w:lang w:eastAsia="el-GR"/>
        </w:rPr>
        <w:t xml:space="preserve"> Ακόμη όμως και ο άθρησκος άνθρωπος, παρατηρεί ο </w:t>
      </w:r>
      <w:r w:rsidRPr="009F17C0">
        <w:rPr>
          <w:rFonts w:ascii="Times New Roman" w:eastAsia="Times New Roman" w:hAnsi="Times New Roman" w:cs="Times New Roman"/>
          <w:sz w:val="24"/>
          <w:szCs w:val="24"/>
          <w:lang w:val="en-US" w:eastAsia="el-GR"/>
        </w:rPr>
        <w:t>Eliade</w:t>
      </w:r>
      <w:r w:rsidRPr="009F17C0">
        <w:rPr>
          <w:rFonts w:ascii="Times New Roman" w:eastAsia="Times New Roman" w:hAnsi="Times New Roman" w:cs="Times New Roman"/>
          <w:sz w:val="24"/>
          <w:szCs w:val="24"/>
          <w:lang w:eastAsia="el-GR"/>
        </w:rPr>
        <w:t xml:space="preserve"> αποδομώντας ο ίδιος την προαναφερθείσα άποψή του, εξελίχθηκε από τον </w:t>
      </w:r>
      <w:r w:rsidRPr="009F17C0">
        <w:rPr>
          <w:rFonts w:ascii="Times New Roman" w:eastAsia="Times New Roman" w:hAnsi="Times New Roman" w:cs="Times New Roman"/>
          <w:sz w:val="24"/>
          <w:szCs w:val="24"/>
          <w:lang w:val="en-US" w:eastAsia="el-GR"/>
        </w:rPr>
        <w:t>homo</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religiosus</w:t>
      </w:r>
      <w:r w:rsidRPr="009F17C0">
        <w:rPr>
          <w:rFonts w:ascii="Times New Roman" w:eastAsia="Times New Roman" w:hAnsi="Times New Roman" w:cs="Times New Roman"/>
          <w:sz w:val="24"/>
          <w:szCs w:val="24"/>
          <w:lang w:eastAsia="el-GR"/>
        </w:rPr>
        <w:t xml:space="preserve">: «ο κοσμικός άνθρωπος διατηρεί ακόμη είτε το θέλει είτε όχι, ίχνη της συμπεριφοράς του θρησκευόμενου ανθρώπου, μόνο που αυτά τα ίχνη </w:t>
      </w:r>
      <w:r w:rsidRPr="009F17C0">
        <w:rPr>
          <w:rFonts w:ascii="Times New Roman" w:eastAsia="Times New Roman" w:hAnsi="Times New Roman" w:cs="Times New Roman"/>
          <w:sz w:val="24"/>
          <w:szCs w:val="24"/>
          <w:lang w:eastAsia="el-GR"/>
        </w:rPr>
        <w:lastRenderedPageBreak/>
        <w:t>είναι απαλλαγμένα από τη θρησκευτική τους σημασία. Ό,τι κι αν κάνει, είναι κληρονόμος. Δεν μπορεί να διαγράψει το παρελθόν του οριστικά, επειδή και ο ίδιος είναι αποτέλεσμα αυτού του παρελθόντος. […] Οι περισσότεροι «άθρησκοι» άνθρωποι συμπεριφέρνονται ακόμη θρησκευτικά, ακόμη κι αν δεν έχουν συνείδηση αυτού του γεγονότος. […] Ο μοντέρνος άνθρωπος που αντιλαμβάνεται και χαρακτηρίζει τον εαυτό του άθρησκο, έχει στη διάθεσή του μια ολόκληρη κρυφή μυθολογία και πολλά παρηκμασμένα τελετουργικά. Έτσι, λοιπόν, οι διασκεδάσεις για το νέο έτος και τα εγκαίνια σπιτιών, παρ’ όλο που είναι κοσμικοποιημένα, έχουν τη δομή μιας ανανεωτικής τελετής. Το ίδιο ισχύει και για τις γιορτές και τις διασκεδάσεις σε γάμους και γεννήσεις, την ανάληψη μιας νέας θέσης εργασίας ή την προαγωγή».</w:t>
      </w:r>
      <w:r w:rsidRPr="009F17C0">
        <w:rPr>
          <w:rFonts w:ascii="Times New Roman" w:eastAsia="Times New Roman" w:hAnsi="Times New Roman" w:cs="Times New Roman"/>
          <w:sz w:val="24"/>
          <w:szCs w:val="24"/>
          <w:vertAlign w:val="superscript"/>
          <w:lang w:eastAsia="el-GR"/>
        </w:rPr>
        <w:footnoteReference w:id="215"/>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ab/>
        <w:t>Οι τελετουργίες λοιπόν με την εθνολογική/κοινωνιολογική έννοια, ως «ένα σύνολο δηλαδή πρακτικών υπαγορευομένων ή απαγορευομένων, συνδεόμενων με μαγικές ή και θρησκευτικές δοξασίες, με τελετές και γιορτές, σύμφωνα με τις διχοτομήσεις του ιερού και του κοσμικού, του καθαρού και του ακάθαρτου»,</w:t>
      </w:r>
      <w:r w:rsidRPr="009F17C0">
        <w:rPr>
          <w:rFonts w:ascii="Times New Roman" w:eastAsia="Times New Roman" w:hAnsi="Times New Roman" w:cs="Times New Roman"/>
          <w:sz w:val="24"/>
          <w:szCs w:val="24"/>
          <w:vertAlign w:val="superscript"/>
          <w:lang w:eastAsia="el-GR"/>
        </w:rPr>
        <w:footnoteReference w:id="216"/>
      </w:r>
      <w:r w:rsidRPr="009F17C0">
        <w:rPr>
          <w:rFonts w:ascii="Times New Roman" w:eastAsia="Times New Roman" w:hAnsi="Times New Roman" w:cs="Times New Roman"/>
          <w:sz w:val="24"/>
          <w:szCs w:val="24"/>
          <w:lang w:eastAsia="el-GR"/>
        </w:rPr>
        <w:t xml:space="preserve"> υπάρχουν πάντα σε μια κοινωνία. Σήμερα πάντως πολλές από τις παραδοσιακές τελετουργίες μαγικο-θρησκευτικής υφής, τείνουν να εκλείψουν ή έχουν χαθεί εντελώς. Ωστόσο αυτό δε σημαίνει ότι η έννοια του τελετουργικού δεν υπάρχει στις σύγχρονες κοινωνίες. Υπάρχουν και κοσμικά και καθημερινά τελετουργικά (μαζικά τελετουργικά: παρελάσεις και θεάματα, αθλητικά τελετουργικά, τελετουργικά του σώματος: ενδυματολογία, μακιγιάζ κλπ).</w:t>
      </w:r>
      <w:r w:rsidRPr="009F17C0">
        <w:rPr>
          <w:rFonts w:ascii="Times New Roman" w:eastAsia="Times New Roman" w:hAnsi="Times New Roman" w:cs="Times New Roman"/>
          <w:sz w:val="24"/>
          <w:szCs w:val="24"/>
          <w:vertAlign w:val="superscript"/>
          <w:lang w:eastAsia="el-GR"/>
        </w:rPr>
        <w:footnoteReference w:id="217"/>
      </w:r>
      <w:r w:rsidRPr="009F17C0">
        <w:rPr>
          <w:rFonts w:ascii="Times New Roman" w:eastAsia="Times New Roman" w:hAnsi="Times New Roman" w:cs="Times New Roman"/>
          <w:sz w:val="24"/>
          <w:szCs w:val="24"/>
          <w:lang w:eastAsia="el-GR"/>
        </w:rPr>
        <w:t xml:space="preserve"> Πέρα από τη διευρυμένη αυτή έννοια των τελετουργικών πράξεων, οι μαγικο/θρησκευτικές παραδοσιακές τελετουργίες με τα συνημμένα σύμβολα, ήθη και έθιμα, φθίνουν.</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ab/>
        <w:t>Ο Μ. Γ. Μερακλής παρατηρεί ότι στα νεότερα χρόνια «δε δημιουργούνται πια νέα έθιμα, αλλά και τα παλαιά φθίνουν, αφού άλλαξαν τα παλαιά ήθη, που τα είχαν δημιουργήσει».</w:t>
      </w:r>
      <w:r w:rsidRPr="009F17C0">
        <w:rPr>
          <w:rFonts w:ascii="Times New Roman" w:eastAsia="Times New Roman" w:hAnsi="Times New Roman" w:cs="Times New Roman"/>
          <w:sz w:val="24"/>
          <w:szCs w:val="24"/>
          <w:vertAlign w:val="superscript"/>
          <w:lang w:eastAsia="el-GR"/>
        </w:rPr>
        <w:footnoteReference w:id="218"/>
      </w:r>
      <w:r w:rsidRPr="009F17C0">
        <w:rPr>
          <w:rFonts w:ascii="Times New Roman" w:eastAsia="Times New Roman" w:hAnsi="Times New Roman" w:cs="Times New Roman"/>
          <w:sz w:val="24"/>
          <w:szCs w:val="24"/>
          <w:lang w:eastAsia="el-GR"/>
        </w:rPr>
        <w:t xml:space="preserve"> Η διάβρωση ωστόσο των εθίμων είναι ιδιαίτερα αργή και πολλά από αυτά επιβιώνουν, ακόμη κι αν τα ήθη που τα μορφοποίησαν έχουν χαθεί. Αυτό οφείλεται, λέει ο Μερακλής, στη γοητεία του τελετουργικού και στη διάσταση της γιορτής που υπάρχει στην τέλεση ενός εθίμου.</w:t>
      </w:r>
      <w:r w:rsidRPr="009F17C0">
        <w:rPr>
          <w:rFonts w:ascii="Times New Roman" w:eastAsia="Times New Roman" w:hAnsi="Times New Roman" w:cs="Times New Roman"/>
          <w:sz w:val="24"/>
          <w:szCs w:val="24"/>
          <w:vertAlign w:val="superscript"/>
          <w:lang w:eastAsia="el-GR"/>
        </w:rPr>
        <w:footnoteReference w:id="219"/>
      </w:r>
      <w:r w:rsidRPr="009F17C0">
        <w:rPr>
          <w:rFonts w:ascii="Times New Roman" w:eastAsia="Times New Roman" w:hAnsi="Times New Roman" w:cs="Times New Roman"/>
          <w:sz w:val="24"/>
          <w:szCs w:val="24"/>
          <w:lang w:eastAsia="el-GR"/>
        </w:rPr>
        <w:t xml:space="preserve"> </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lastRenderedPageBreak/>
        <w:tab/>
        <w:t xml:space="preserve">Σχετικά με τη διατροφή, το γεγονός ότι οι περισσότεροι σήμερα στην Ελλάδα δεν τηρούμε με αυστηρότητα τη νηστεία, όπως έκαναν οι προηγούμενες γενιές, οφείλεται στην πολιτισμική αλλαγή. Η πληθώρα αγαθών τόσο των ντόπιων, όσο και των εισαγόμενων, η δυνατότητα συντήρησης των τροφών με τη βιομηχανοποίηση και την κατάψυξη και κυρίως η προβολή ξένων διατροφικών προτύπων από τα ΜΜΕ, είναι αλήθεια ότι επέφεραν γρήγορες αλλαγές και αλλοίωσαν τα παραδοσιακά διατροφικά μας πρότυπα. Αυτή η </w:t>
      </w:r>
      <w:r w:rsidRPr="009F17C0">
        <w:rPr>
          <w:rFonts w:ascii="Times New Roman" w:eastAsia="Times New Roman" w:hAnsi="Times New Roman" w:cs="Times New Roman"/>
          <w:i/>
          <w:sz w:val="24"/>
          <w:szCs w:val="24"/>
          <w:lang w:eastAsia="el-GR"/>
        </w:rPr>
        <w:t>γαστροανομια</w:t>
      </w:r>
      <w:r w:rsidRPr="009F17C0">
        <w:rPr>
          <w:rFonts w:ascii="Times New Roman" w:eastAsia="Times New Roman" w:hAnsi="Times New Roman" w:cs="Times New Roman"/>
          <w:sz w:val="24"/>
          <w:szCs w:val="24"/>
          <w:lang w:eastAsia="el-GR"/>
        </w:rPr>
        <w:t>,</w:t>
      </w:r>
      <w:r w:rsidRPr="009F17C0">
        <w:rPr>
          <w:rFonts w:ascii="Times New Roman" w:eastAsia="Times New Roman" w:hAnsi="Times New Roman" w:cs="Times New Roman"/>
          <w:sz w:val="24"/>
          <w:szCs w:val="24"/>
          <w:vertAlign w:val="superscript"/>
          <w:lang w:eastAsia="el-GR"/>
        </w:rPr>
        <w:footnoteReference w:id="220"/>
      </w:r>
      <w:r w:rsidRPr="009F17C0">
        <w:rPr>
          <w:rFonts w:ascii="Times New Roman" w:eastAsia="Times New Roman" w:hAnsi="Times New Roman" w:cs="Times New Roman"/>
          <w:sz w:val="24"/>
          <w:szCs w:val="24"/>
          <w:lang w:eastAsia="el-GR"/>
        </w:rPr>
        <w:t xml:space="preserve"> όπως ονομάζει ο </w:t>
      </w:r>
      <w:r w:rsidRPr="009F17C0">
        <w:rPr>
          <w:rFonts w:ascii="Times New Roman" w:eastAsia="Times New Roman" w:hAnsi="Times New Roman" w:cs="Times New Roman"/>
          <w:sz w:val="24"/>
          <w:szCs w:val="24"/>
          <w:lang w:val="en-US" w:eastAsia="el-GR"/>
        </w:rPr>
        <w:t>C</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Fischler</w:t>
      </w:r>
      <w:r w:rsidRPr="009F17C0">
        <w:rPr>
          <w:rFonts w:ascii="Times New Roman" w:eastAsia="Times New Roman" w:hAnsi="Times New Roman" w:cs="Times New Roman"/>
          <w:sz w:val="24"/>
          <w:szCs w:val="24"/>
          <w:lang w:eastAsia="el-GR"/>
        </w:rPr>
        <w:t xml:space="preserve">, την επικρατούσα σύγχυση με τη συνύπαρξη αντιφατικών διατροφικών συνηθειών, επηρέασε και τη νηστεία. Η παλιά λόγια εκκλησιαστική παράδοση των Συνόδων που θέσπισε τη νηστεία και που εναρμονίσθηκε με την καθημερινότητα των λαϊκών ανθρώπων σε πορεία αιώνων, τείνει να αποτελέσει στις μέρες μας εθιμικό επιβίωμα των παππούδων και των γιαγιάδων μας που το πράττουμε κατά παράδοσιν, «επειδή έτσι το βρήκαμε», μολονότι το πνευματικό και υλικό περιεχόμενο της νηστείας δεν είναι καθόλου άγνωστο στους σύγχρονους Έλληνες. Ο χρόνος όμως θα δείξει ποια θα είναι η πορεία της νηστείας και επίσης αν και κατά πόσον και ποια από τα διατροφικά πρότυπα που μας κατακλύζουν θα γίνουν αποδεκτά και με ποιόν τρόπο από τους Έλληνες συνιστώντας μια … «μελλοντική παράδοση». </w:t>
      </w:r>
    </w:p>
    <w:p w:rsidR="009F17C0" w:rsidRPr="009F17C0" w:rsidRDefault="009F17C0" w:rsidP="009F17C0">
      <w:pPr>
        <w:rPr>
          <w:rFonts w:ascii="Times New Roman" w:eastAsia="Calibri" w:hAnsi="Times New Roman" w:cs="Times New Roman"/>
          <w:b/>
          <w:sz w:val="24"/>
          <w:szCs w:val="24"/>
        </w:rPr>
      </w:pPr>
    </w:p>
    <w:tbl>
      <w:tblPr>
        <w:tblStyle w:val="4"/>
        <w:tblW w:w="0" w:type="auto"/>
        <w:tblLook w:val="04A0" w:firstRow="1" w:lastRow="0" w:firstColumn="1" w:lastColumn="0" w:noHBand="0" w:noVBand="1"/>
      </w:tblPr>
      <w:tblGrid>
        <w:gridCol w:w="8296"/>
      </w:tblGrid>
      <w:tr w:rsidR="009F17C0" w:rsidRPr="009F17C0" w:rsidTr="009F17C0">
        <w:tc>
          <w:tcPr>
            <w:tcW w:w="8522" w:type="dxa"/>
            <w:tcBorders>
              <w:top w:val="single" w:sz="4" w:space="0" w:color="auto"/>
              <w:left w:val="single" w:sz="4" w:space="0" w:color="auto"/>
              <w:bottom w:val="single" w:sz="4" w:space="0" w:color="auto"/>
              <w:right w:val="single" w:sz="4" w:space="0" w:color="auto"/>
            </w:tcBorders>
          </w:tcPr>
          <w:p w:rsidR="009F17C0" w:rsidRPr="009F17C0" w:rsidRDefault="009F17C0" w:rsidP="009F17C0">
            <w:pPr>
              <w:jc w:val="center"/>
              <w:rPr>
                <w:rFonts w:ascii="Times New Roman" w:hAnsi="Times New Roman"/>
                <w:b/>
                <w:sz w:val="24"/>
                <w:szCs w:val="24"/>
              </w:rPr>
            </w:pPr>
            <w:r w:rsidRPr="009F17C0">
              <w:rPr>
                <w:rFonts w:ascii="Times New Roman" w:hAnsi="Times New Roman"/>
                <w:b/>
                <w:sz w:val="24"/>
                <w:szCs w:val="24"/>
              </w:rPr>
              <w:t xml:space="preserve">Γ.3.β. Νιτσιάκος, Β. Γ., </w:t>
            </w:r>
            <w:r w:rsidRPr="009F17C0">
              <w:rPr>
                <w:rFonts w:ascii="Times New Roman" w:hAnsi="Times New Roman"/>
                <w:b/>
                <w:i/>
                <w:sz w:val="24"/>
                <w:szCs w:val="24"/>
              </w:rPr>
              <w:t>Παραδοσιακές κοινωνικές δομές</w:t>
            </w:r>
            <w:r w:rsidRPr="009F17C0">
              <w:rPr>
                <w:rFonts w:ascii="Times New Roman" w:hAnsi="Times New Roman"/>
                <w:b/>
                <w:sz w:val="24"/>
                <w:szCs w:val="24"/>
              </w:rPr>
              <w:t xml:space="preserve">, Οδυσσέας, Αθήνα 1991. «Η κοινότητα», σσ. 39-64. </w:t>
            </w:r>
          </w:p>
          <w:p w:rsidR="009F17C0" w:rsidRPr="009F17C0" w:rsidRDefault="009F17C0" w:rsidP="009F17C0">
            <w:pPr>
              <w:rPr>
                <w:rFonts w:ascii="Times New Roman" w:hAnsi="Times New Roman"/>
                <w:b/>
                <w:sz w:val="24"/>
                <w:szCs w:val="24"/>
              </w:rPr>
            </w:pPr>
          </w:p>
        </w:tc>
      </w:tr>
    </w:tbl>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p>
    <w:p w:rsidR="009F17C0" w:rsidRPr="009F17C0" w:rsidRDefault="009F17C0" w:rsidP="0035179C">
      <w:pPr>
        <w:numPr>
          <w:ilvl w:val="0"/>
          <w:numId w:val="4"/>
        </w:numPr>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Ενώ η κοινότητα δεν αποτέλεσε μονάδα μελέτης στην κλασική ακαδημαϊκή λαογραφία, προβλήθηκε ως ολότητα όχι με συστηματικό επιστημονικό τρόπο, από την ερασιτεχνική λαογραφία. </w:t>
      </w:r>
    </w:p>
    <w:p w:rsidR="009F17C0" w:rsidRPr="009F17C0" w:rsidRDefault="009F17C0" w:rsidP="0035179C">
      <w:pPr>
        <w:numPr>
          <w:ilvl w:val="0"/>
          <w:numId w:val="4"/>
        </w:numPr>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Ρομαντική ενατένιση του παρελθόντος εν όψει της αστικοποίησης </w:t>
      </w:r>
    </w:p>
    <w:p w:rsidR="009F17C0" w:rsidRPr="009F17C0" w:rsidRDefault="009F17C0" w:rsidP="0035179C">
      <w:pPr>
        <w:numPr>
          <w:ilvl w:val="0"/>
          <w:numId w:val="4"/>
        </w:numPr>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Ενασχόληση με την παράδοση «επιστροφή στις ρίζες»</w:t>
      </w:r>
    </w:p>
    <w:p w:rsidR="009F17C0" w:rsidRPr="009F17C0" w:rsidRDefault="009F17C0" w:rsidP="0035179C">
      <w:pPr>
        <w:numPr>
          <w:ilvl w:val="0"/>
          <w:numId w:val="4"/>
        </w:numPr>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Εκδόσεις ατομικές ή συλλογικές  με τίτλους, όπως «το χωριό μας»</w:t>
      </w:r>
    </w:p>
    <w:p w:rsidR="009F17C0" w:rsidRPr="009F17C0" w:rsidRDefault="009F17C0" w:rsidP="0035179C">
      <w:pPr>
        <w:numPr>
          <w:ilvl w:val="0"/>
          <w:numId w:val="4"/>
        </w:numPr>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Ρομαντισμός/ προγονολατρεία / παρελθοντολογία </w:t>
      </w:r>
    </w:p>
    <w:p w:rsidR="009F17C0" w:rsidRPr="009F17C0" w:rsidRDefault="009F17C0" w:rsidP="0035179C">
      <w:pPr>
        <w:numPr>
          <w:ilvl w:val="0"/>
          <w:numId w:val="4"/>
        </w:numPr>
        <w:spacing w:after="0" w:line="360" w:lineRule="auto"/>
        <w:contextualSpacing/>
        <w:jc w:val="both"/>
        <w:rPr>
          <w:rFonts w:ascii="Times New Roman" w:eastAsia="Times New Roman" w:hAnsi="Times New Roman" w:cs="Times New Roman"/>
          <w:sz w:val="24"/>
          <w:szCs w:val="24"/>
          <w:lang w:val="en-US" w:eastAsia="el-GR"/>
        </w:rPr>
      </w:pPr>
      <w:r w:rsidRPr="009F17C0">
        <w:rPr>
          <w:rFonts w:ascii="Times New Roman" w:eastAsia="Times New Roman" w:hAnsi="Times New Roman" w:cs="Times New Roman"/>
          <w:sz w:val="24"/>
          <w:szCs w:val="24"/>
          <w:lang w:eastAsia="el-GR"/>
        </w:rPr>
        <w:t xml:space="preserve">Ανθρωπολογία: η κοινότητα ως ενιαίο σύνολο αποτελεί μονάδα μελέτης. Από τη δεκαετία του 1960 ανθρωπολογικές μελέτες ελληνικών χωριών από </w:t>
      </w:r>
      <w:r w:rsidRPr="009F17C0">
        <w:rPr>
          <w:rFonts w:ascii="Times New Roman" w:eastAsia="Times New Roman" w:hAnsi="Times New Roman" w:cs="Times New Roman"/>
          <w:sz w:val="24"/>
          <w:szCs w:val="24"/>
          <w:lang w:eastAsia="el-GR"/>
        </w:rPr>
        <w:lastRenderedPageBreak/>
        <w:t>αγγλοσάξονες ερευνητές. Π</w:t>
      </w:r>
      <w:r w:rsidRPr="009F17C0">
        <w:rPr>
          <w:rFonts w:ascii="Times New Roman" w:eastAsia="Times New Roman" w:hAnsi="Times New Roman" w:cs="Times New Roman"/>
          <w:sz w:val="24"/>
          <w:szCs w:val="24"/>
          <w:lang w:val="en-US" w:eastAsia="el-GR"/>
        </w:rPr>
        <w:t>,</w:t>
      </w:r>
      <w:r w:rsidRPr="009F17C0">
        <w:rPr>
          <w:rFonts w:ascii="Times New Roman" w:eastAsia="Times New Roman" w:hAnsi="Times New Roman" w:cs="Times New Roman"/>
          <w:sz w:val="24"/>
          <w:szCs w:val="24"/>
          <w:lang w:eastAsia="el-GR"/>
        </w:rPr>
        <w:t>χ</w:t>
      </w:r>
      <w:r w:rsidRPr="009F17C0">
        <w:rPr>
          <w:rFonts w:ascii="Times New Roman" w:eastAsia="Times New Roman" w:hAnsi="Times New Roman" w:cs="Times New Roman"/>
          <w:sz w:val="24"/>
          <w:szCs w:val="24"/>
          <w:lang w:val="en-US" w:eastAsia="el-GR"/>
        </w:rPr>
        <w:t xml:space="preserve"> </w:t>
      </w:r>
      <w:r w:rsidRPr="009F17C0">
        <w:rPr>
          <w:rFonts w:ascii="Times New Roman" w:eastAsia="Times New Roman" w:hAnsi="Times New Roman" w:cs="Times New Roman"/>
          <w:sz w:val="24"/>
          <w:szCs w:val="24"/>
          <w:lang w:eastAsia="el-GR"/>
        </w:rPr>
        <w:t>Ερνεστιν</w:t>
      </w:r>
      <w:r w:rsidRPr="009F17C0">
        <w:rPr>
          <w:rFonts w:ascii="Times New Roman" w:eastAsia="Times New Roman" w:hAnsi="Times New Roman" w:cs="Times New Roman"/>
          <w:sz w:val="24"/>
          <w:szCs w:val="24"/>
          <w:lang w:val="en-US" w:eastAsia="el-GR"/>
        </w:rPr>
        <w:t xml:space="preserve"> </w:t>
      </w:r>
      <w:r w:rsidRPr="009F17C0">
        <w:rPr>
          <w:rFonts w:ascii="Times New Roman" w:eastAsia="Times New Roman" w:hAnsi="Times New Roman" w:cs="Times New Roman"/>
          <w:sz w:val="24"/>
          <w:szCs w:val="24"/>
          <w:lang w:eastAsia="el-GR"/>
        </w:rPr>
        <w:t>Φριντλ</w:t>
      </w:r>
      <w:r w:rsidRPr="009F17C0">
        <w:rPr>
          <w:rFonts w:ascii="Times New Roman" w:eastAsia="Times New Roman" w:hAnsi="Times New Roman" w:cs="Times New Roman"/>
          <w:sz w:val="24"/>
          <w:szCs w:val="24"/>
          <w:lang w:val="en-US" w:eastAsia="el-GR"/>
        </w:rPr>
        <w:t>, «E Friedl, Vasilika: a village in modern Greece, New York, 1962»</w:t>
      </w:r>
    </w:p>
    <w:p w:rsidR="009F17C0" w:rsidRPr="009F17C0" w:rsidRDefault="009F17C0" w:rsidP="0035179C">
      <w:pPr>
        <w:numPr>
          <w:ilvl w:val="0"/>
          <w:numId w:val="4"/>
        </w:numPr>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Η παραγκώνιση της ιστορίας: απομόνωση της κοινότητας από τις ευρύτερες δομές που την περιέχουν. </w:t>
      </w:r>
    </w:p>
    <w:p w:rsidR="009F17C0" w:rsidRPr="009F17C0" w:rsidRDefault="009F17C0" w:rsidP="0035179C">
      <w:pPr>
        <w:numPr>
          <w:ilvl w:val="0"/>
          <w:numId w:val="4"/>
        </w:numPr>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Τα Αγροτικα του Κ. Δ. Καραβίδα: αντιμετωπίζει την κοινότητα ως ζωντανό οργανισμός με οικονομικές, κοινωνικές και πολιτικές λειτουργίες, που βέβαια υφίστανται αλλαγές στην πορεία του ιστορικού γίγνεσθαι. </w:t>
      </w:r>
    </w:p>
    <w:p w:rsidR="009F17C0" w:rsidRPr="009F17C0" w:rsidRDefault="009F17C0" w:rsidP="0035179C">
      <w:pPr>
        <w:numPr>
          <w:ilvl w:val="0"/>
          <w:numId w:val="4"/>
        </w:numPr>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Οι κοινότητες ήταν κυψέλες διατήρησης και ανάπτυξης του ελληνικού πολιτισμού. Το οθωμανικό κράτος ενίσχυσε τον θεσμό των κοινοτήτων, εντάσσοντάς τον στο σύστημα διοίκησης, δημοσιονομίας και ασφάλειας που εγκαθίδρυσε. </w:t>
      </w:r>
    </w:p>
    <w:p w:rsidR="009F17C0" w:rsidRPr="009F17C0" w:rsidRDefault="009F17C0" w:rsidP="0035179C">
      <w:pPr>
        <w:numPr>
          <w:ilvl w:val="0"/>
          <w:numId w:val="4"/>
        </w:numPr>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Η έννοια της κοινότητας δεν περιορίζεται στην οικιστική, κοινωνικοοικονομική και διοικητική πραγματικότητα. Αφορά και την αίσθηση, την ιδέα ενός ανήκειν. Σύνολο ήθους και αξιών. </w:t>
      </w:r>
    </w:p>
    <w:p w:rsidR="009F17C0" w:rsidRPr="009F17C0" w:rsidRDefault="009F17C0" w:rsidP="0035179C">
      <w:pPr>
        <w:numPr>
          <w:ilvl w:val="0"/>
          <w:numId w:val="4"/>
        </w:numPr>
        <w:spacing w:after="0" w:line="360" w:lineRule="auto"/>
        <w:contextualSpacing/>
        <w:jc w:val="both"/>
        <w:rPr>
          <w:rFonts w:ascii="Times New Roman" w:eastAsia="Times New Roman" w:hAnsi="Times New Roman" w:cs="Times New Roman"/>
          <w:sz w:val="24"/>
          <w:szCs w:val="24"/>
          <w:lang w:val="en-US" w:eastAsia="el-GR"/>
        </w:rPr>
      </w:pPr>
      <w:r w:rsidRPr="009F17C0">
        <w:rPr>
          <w:rFonts w:ascii="Times New Roman" w:eastAsia="Times New Roman" w:hAnsi="Times New Roman" w:cs="Times New Roman"/>
          <w:sz w:val="24"/>
          <w:szCs w:val="24"/>
          <w:lang w:eastAsia="el-GR"/>
        </w:rPr>
        <w:t xml:space="preserve">Οι απόψεις του </w:t>
      </w:r>
      <w:r w:rsidRPr="009F17C0">
        <w:rPr>
          <w:rFonts w:ascii="Times New Roman" w:eastAsia="Times New Roman" w:hAnsi="Times New Roman" w:cs="Times New Roman"/>
          <w:sz w:val="24"/>
          <w:szCs w:val="24"/>
          <w:lang w:val="en-US" w:eastAsia="el-GR"/>
        </w:rPr>
        <w:t>R</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Redfield</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ΙΑ.2. Παραδείγματα ανάλυσης:</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ΙΑ.2.α. Καλλιέργεια της γης (αμπέλι/ σιτάρι / ελιά/ κολίγοι τσιφλικάδες/ αγροτικές μεταρρυθμίσεις και σύγχρονες καλλιέργειες) </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ΙΑ.2.β. Εμπόριο και αλιεία</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ΙΑ.2.γ. Κτηνοτροφία (μαντρί/ βοσκή/ κουρά/ νομαδικές μετακινήσεις) </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ΙΑ.2. Σύγχρονες δομές</w:t>
      </w: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ΙΑ.2.α. Αστική και νεωτερική λαογραφία (Μ.Γ. Μερακλής, Μ. Αλ. Αλεξιάδης) </w:t>
      </w:r>
    </w:p>
    <w:p w:rsidR="009F17C0" w:rsidRPr="009F17C0" w:rsidRDefault="009F17C0" w:rsidP="009F17C0">
      <w:pPr>
        <w:tabs>
          <w:tab w:val="left" w:pos="7380"/>
        </w:tabs>
        <w:spacing w:after="0" w:line="360" w:lineRule="auto"/>
        <w:jc w:val="both"/>
        <w:rPr>
          <w:rFonts w:ascii="Times New Roman" w:eastAsia="Times New Roman" w:hAnsi="Times New Roman" w:cs="Times New Roman"/>
          <w:b/>
          <w:sz w:val="24"/>
          <w:szCs w:val="24"/>
          <w:lang w:eastAsia="el-GR"/>
        </w:rPr>
      </w:pPr>
    </w:p>
    <w:p w:rsidR="009F17C0" w:rsidRPr="009F17C0" w:rsidRDefault="009F17C0" w:rsidP="009F17C0">
      <w:pPr>
        <w:spacing w:after="0" w:line="360" w:lineRule="auto"/>
        <w:jc w:val="both"/>
        <w:rPr>
          <w:rFonts w:ascii="Times New Roman" w:eastAsia="Times New Roman" w:hAnsi="Times New Roman" w:cs="Times New Roman"/>
          <w:sz w:val="24"/>
          <w:szCs w:val="24"/>
          <w:lang w:eastAsia="el-GR"/>
        </w:rPr>
      </w:pPr>
    </w:p>
    <w:tbl>
      <w:tblPr>
        <w:tblStyle w:val="4"/>
        <w:tblW w:w="0" w:type="auto"/>
        <w:tblLook w:val="04A0" w:firstRow="1" w:lastRow="0" w:firstColumn="1" w:lastColumn="0" w:noHBand="0" w:noVBand="1"/>
      </w:tblPr>
      <w:tblGrid>
        <w:gridCol w:w="8296"/>
      </w:tblGrid>
      <w:tr w:rsidR="009F17C0" w:rsidRPr="009F17C0" w:rsidTr="009F17C0">
        <w:tc>
          <w:tcPr>
            <w:tcW w:w="8522" w:type="dxa"/>
            <w:tcBorders>
              <w:top w:val="single" w:sz="4" w:space="0" w:color="auto"/>
              <w:left w:val="single" w:sz="4" w:space="0" w:color="auto"/>
              <w:bottom w:val="single" w:sz="4" w:space="0" w:color="auto"/>
              <w:right w:val="single" w:sz="4" w:space="0" w:color="auto"/>
            </w:tcBorders>
            <w:hideMark/>
          </w:tcPr>
          <w:p w:rsidR="009F17C0" w:rsidRPr="009F17C0" w:rsidRDefault="009F17C0" w:rsidP="009F17C0">
            <w:pPr>
              <w:tabs>
                <w:tab w:val="left" w:pos="7380"/>
              </w:tabs>
              <w:spacing w:line="360" w:lineRule="auto"/>
              <w:jc w:val="center"/>
              <w:rPr>
                <w:rFonts w:ascii="Times New Roman" w:eastAsia="Times New Roman" w:hAnsi="Times New Roman"/>
                <w:b/>
                <w:sz w:val="24"/>
                <w:szCs w:val="24"/>
                <w:lang w:eastAsia="el-GR"/>
              </w:rPr>
            </w:pPr>
            <w:r w:rsidRPr="009F17C0">
              <w:rPr>
                <w:rFonts w:ascii="Times New Roman" w:hAnsi="Times New Roman"/>
                <w:b/>
                <w:sz w:val="24"/>
                <w:szCs w:val="24"/>
              </w:rPr>
              <w:t>Γ.3.γ.</w:t>
            </w:r>
            <w:r w:rsidRPr="009F17C0">
              <w:rPr>
                <w:rFonts w:ascii="Times New Roman" w:eastAsia="Times New Roman" w:hAnsi="Times New Roman"/>
                <w:b/>
                <w:sz w:val="24"/>
                <w:szCs w:val="24"/>
                <w:lang w:eastAsia="el-GR"/>
              </w:rPr>
              <w:t xml:space="preserve"> Οι μεγάλες επαναστάσεις του ανθρώπου</w:t>
            </w:r>
          </w:p>
        </w:tc>
      </w:tr>
    </w:tbl>
    <w:p w:rsidR="009F17C0" w:rsidRPr="009F17C0" w:rsidRDefault="009F17C0" w:rsidP="009F17C0">
      <w:pPr>
        <w:tabs>
          <w:tab w:val="left" w:pos="7380"/>
        </w:tabs>
        <w:spacing w:after="0" w:line="360" w:lineRule="auto"/>
        <w:rPr>
          <w:rFonts w:ascii="Times New Roman" w:eastAsia="Calibri" w:hAnsi="Times New Roman" w:cs="Times New Roman"/>
          <w:sz w:val="24"/>
          <w:szCs w:val="24"/>
        </w:rPr>
      </w:pPr>
    </w:p>
    <w:p w:rsidR="009F17C0" w:rsidRPr="009F17C0" w:rsidRDefault="009F17C0" w:rsidP="009F17C0">
      <w:pPr>
        <w:tabs>
          <w:tab w:val="left" w:pos="7380"/>
        </w:tabs>
        <w:spacing w:after="0" w:line="360" w:lineRule="auto"/>
        <w:jc w:val="center"/>
        <w:rPr>
          <w:rFonts w:ascii="Times New Roman" w:eastAsia="Times New Roman" w:hAnsi="Times New Roman" w:cs="Times New Roman"/>
          <w:b/>
          <w:sz w:val="24"/>
          <w:szCs w:val="24"/>
          <w:lang w:eastAsia="el-GR"/>
        </w:rPr>
      </w:pPr>
      <w:r w:rsidRPr="009F17C0">
        <w:rPr>
          <w:rFonts w:ascii="Times New Roman" w:eastAsia="Times New Roman" w:hAnsi="Times New Roman" w:cs="Times New Roman"/>
          <w:b/>
          <w:sz w:val="24"/>
          <w:szCs w:val="24"/>
          <w:lang w:eastAsia="el-GR"/>
        </w:rPr>
        <w:t>Ι)   Η ΑΓΡΟΤΙΚΗ / ΝΕΟΛΙΘΙΚΗ ΕΠΑΝΑΣΤΑΣΗ</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Στις </w:t>
      </w:r>
      <w:r w:rsidRPr="009F17C0">
        <w:rPr>
          <w:rFonts w:ascii="Times New Roman" w:eastAsia="Times New Roman" w:hAnsi="Times New Roman" w:cs="Times New Roman"/>
          <w:b/>
          <w:sz w:val="24"/>
          <w:szCs w:val="24"/>
          <w:lang w:eastAsia="el-GR"/>
        </w:rPr>
        <w:t xml:space="preserve">πρωτογονικές </w:t>
      </w:r>
      <w:r w:rsidRPr="009F17C0">
        <w:rPr>
          <w:rFonts w:ascii="Times New Roman" w:eastAsia="Times New Roman" w:hAnsi="Times New Roman" w:cs="Times New Roman"/>
          <w:sz w:val="24"/>
          <w:szCs w:val="24"/>
          <w:lang w:eastAsia="el-GR"/>
        </w:rPr>
        <w:t xml:space="preserve">ομάδες ένας περιορισμένος αριθμός ατόμων ζει μέσα σε μια περιοχή, στην οποία κινείται περιοδικά ακολουθώντας τις εποχές του έτους. Όλα τα άτομα, υπάρχει όμως σαφής εξειδίκευση των δύο φύλων.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Κατά τον </w:t>
      </w:r>
      <w:r w:rsidRPr="009F17C0">
        <w:rPr>
          <w:rFonts w:ascii="Times New Roman" w:eastAsia="Times New Roman" w:hAnsi="Times New Roman" w:cs="Times New Roman"/>
          <w:sz w:val="24"/>
          <w:szCs w:val="24"/>
          <w:lang w:val="en-US" w:eastAsia="el-GR"/>
        </w:rPr>
        <w:t>G</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lang w:val="en-US" w:eastAsia="el-GR"/>
        </w:rPr>
        <w:t>Childe</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sz w:val="24"/>
          <w:szCs w:val="24"/>
          <w:u w:val="single"/>
          <w:lang w:eastAsia="el-GR"/>
        </w:rPr>
        <w:t>κλιματικές αλλαγές</w:t>
      </w:r>
      <w:r w:rsidRPr="009F17C0">
        <w:rPr>
          <w:rFonts w:ascii="Times New Roman" w:eastAsia="Times New Roman" w:hAnsi="Times New Roman" w:cs="Times New Roman"/>
          <w:sz w:val="24"/>
          <w:szCs w:val="24"/>
          <w:lang w:eastAsia="el-GR"/>
        </w:rPr>
        <w:t xml:space="preserve">- όπως η ξηρασία- ανάγκασε τους ανθρώπους στην περιοχή της «εύφορης ημισελήνου» να συγκεντρωθούν στις όχθες των ποταμών. </w:t>
      </w:r>
      <w:r w:rsidRPr="009F17C0">
        <w:rPr>
          <w:rFonts w:ascii="Times New Roman" w:eastAsia="Times New Roman" w:hAnsi="Times New Roman" w:cs="Times New Roman"/>
          <w:sz w:val="24"/>
          <w:szCs w:val="24"/>
          <w:lang w:eastAsia="el-GR"/>
        </w:rPr>
        <w:lastRenderedPageBreak/>
        <w:t xml:space="preserve">Κατ’ άλλους μελετητές η μετάβαση σε </w:t>
      </w:r>
      <w:r w:rsidRPr="009F17C0">
        <w:rPr>
          <w:rFonts w:ascii="Times New Roman" w:eastAsia="Times New Roman" w:hAnsi="Times New Roman" w:cs="Times New Roman"/>
          <w:sz w:val="24"/>
          <w:szCs w:val="24"/>
          <w:u w:val="single"/>
          <w:lang w:eastAsia="el-GR"/>
        </w:rPr>
        <w:t>πολιτισμικούς λόγους</w:t>
      </w:r>
      <w:r w:rsidRPr="009F17C0">
        <w:rPr>
          <w:rFonts w:ascii="Times New Roman" w:eastAsia="Times New Roman" w:hAnsi="Times New Roman" w:cs="Times New Roman"/>
          <w:sz w:val="24"/>
          <w:szCs w:val="24"/>
          <w:lang w:eastAsia="el-GR"/>
        </w:rPr>
        <w:t xml:space="preserve"> και όχι σε γεωγραφικούς. Η αγροτική επανάσταση συνδέεται:</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 Με την καλλιέργεια των δημητριακών και με την εξημέρωση των ζώων.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Με τη μόνιμη εγκατάσταση των γεωργών, αλλά και την ύπαρξη νομάδων/κτηνοτρόφων.</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Με την εμφάνιση- περίπου το 6000 π.Χ- των πόλεων. [περίβολοι]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Με την αποθήκευση τροφής</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Με την εξέλιξη της τεχνικής: κεραμική/ μεταλλουργία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Με τη γραφή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Με την κεντρική εξουσία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jc w:val="center"/>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Παραδείγματα ανάλυσης:</w:t>
      </w:r>
    </w:p>
    <w:p w:rsidR="009F17C0" w:rsidRPr="009F17C0" w:rsidRDefault="009F17C0" w:rsidP="0035179C">
      <w:pPr>
        <w:numPr>
          <w:ilvl w:val="0"/>
          <w:numId w:val="5"/>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Νεολιθικός οικισμός στο Διμήνι</w:t>
      </w:r>
    </w:p>
    <w:p w:rsidR="009F17C0" w:rsidRPr="009F17C0" w:rsidRDefault="009F17C0" w:rsidP="0035179C">
      <w:pPr>
        <w:numPr>
          <w:ilvl w:val="0"/>
          <w:numId w:val="5"/>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Νεολιθικός οικισμός στο Δισπηλιό Καστοριάς [Λιμναίοι οικισμοί] </w:t>
      </w:r>
    </w:p>
    <w:p w:rsidR="009F17C0" w:rsidRPr="009F17C0" w:rsidRDefault="009F17C0" w:rsidP="0035179C">
      <w:pPr>
        <w:numPr>
          <w:ilvl w:val="0"/>
          <w:numId w:val="5"/>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Όλυνθος Χαλκιδικής : οι κατόψεις των σπιτιών είναι αντιπροσωπευτικές των αρχαίων ελληνικών σπιτιών. Γύρω από μια αυλή οργανώνονται οι υπόλοιποι χώροι του σπιτιού. </w:t>
      </w:r>
    </w:p>
    <w:p w:rsidR="009F17C0" w:rsidRPr="009F17C0" w:rsidRDefault="009F17C0" w:rsidP="0035179C">
      <w:pPr>
        <w:numPr>
          <w:ilvl w:val="0"/>
          <w:numId w:val="5"/>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Μακεδονικές πόλεις και μακεδονικοί τάφοι- η σημασία του τύμβου. </w:t>
      </w:r>
    </w:p>
    <w:p w:rsidR="009F17C0" w:rsidRPr="009F17C0" w:rsidRDefault="009F17C0" w:rsidP="0035179C">
      <w:pPr>
        <w:numPr>
          <w:ilvl w:val="0"/>
          <w:numId w:val="5"/>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b/>
          <w:sz w:val="24"/>
          <w:szCs w:val="24"/>
          <w:lang w:eastAsia="el-GR"/>
        </w:rPr>
        <w:t xml:space="preserve">Εθνοαρχαιολογικές μελέτες </w:t>
      </w:r>
    </w:p>
    <w:p w:rsidR="009F17C0" w:rsidRPr="009F17C0" w:rsidRDefault="009F17C0" w:rsidP="0035179C">
      <w:pPr>
        <w:numPr>
          <w:ilvl w:val="0"/>
          <w:numId w:val="5"/>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Τσιφλίκια: [Στην Τουρκοκρατία δεν υπάρχει δουλοπαροικία, διότι σύμφωνα με τον Ιερό Νόμο των Τούρκων η γη ανήκει στον Σουλτάνο. Αυτός την παραχωρεί στους πολεμιστές του, οι οποίοι όμως δεν είναι αγρότες, αλλά στρατιωτικοί. Έτσι κι αυτοί την δίνουν στους ραγιάδες, για να την καλλιεργήσουν.]</w:t>
      </w:r>
    </w:p>
    <w:p w:rsidR="009F17C0" w:rsidRPr="009F17C0" w:rsidRDefault="009F17C0" w:rsidP="0035179C">
      <w:pPr>
        <w:numPr>
          <w:ilvl w:val="0"/>
          <w:numId w:val="5"/>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Όλυμπος Καρπάθου: το σπίτι </w:t>
      </w:r>
    </w:p>
    <w:p w:rsidR="009F17C0" w:rsidRPr="009F17C0" w:rsidRDefault="009F17C0" w:rsidP="0035179C">
      <w:pPr>
        <w:numPr>
          <w:ilvl w:val="0"/>
          <w:numId w:val="5"/>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Θεσσαλικές οικίες </w:t>
      </w:r>
    </w:p>
    <w:p w:rsidR="009F17C0" w:rsidRPr="009F17C0" w:rsidRDefault="009F17C0" w:rsidP="0035179C">
      <w:pPr>
        <w:numPr>
          <w:ilvl w:val="0"/>
          <w:numId w:val="5"/>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Συγκριτική ανάλυση </w:t>
      </w:r>
      <w:r w:rsidRPr="009F17C0">
        <w:rPr>
          <w:rFonts w:ascii="Times New Roman" w:eastAsia="Times New Roman" w:hAnsi="Times New Roman" w:cs="Times New Roman"/>
          <w:sz w:val="24"/>
          <w:szCs w:val="24"/>
          <w:u w:val="single"/>
          <w:lang w:eastAsia="el-GR"/>
        </w:rPr>
        <w:t>Καραγκούνηδων</w:t>
      </w:r>
      <w:r w:rsidRPr="009F17C0">
        <w:rPr>
          <w:rFonts w:ascii="Times New Roman" w:eastAsia="Times New Roman" w:hAnsi="Times New Roman" w:cs="Times New Roman"/>
          <w:sz w:val="24"/>
          <w:szCs w:val="24"/>
          <w:lang w:eastAsia="el-GR"/>
        </w:rPr>
        <w:t xml:space="preserve"> και </w:t>
      </w:r>
      <w:r w:rsidRPr="009F17C0">
        <w:rPr>
          <w:rFonts w:ascii="Times New Roman" w:eastAsia="Times New Roman" w:hAnsi="Times New Roman" w:cs="Times New Roman"/>
          <w:sz w:val="24"/>
          <w:szCs w:val="24"/>
          <w:u w:val="single"/>
          <w:lang w:eastAsia="el-GR"/>
        </w:rPr>
        <w:t>Σαρακατσάνων</w:t>
      </w:r>
      <w:r w:rsidRPr="009F17C0">
        <w:rPr>
          <w:rFonts w:ascii="Times New Roman" w:eastAsia="Times New Roman" w:hAnsi="Times New Roman" w:cs="Times New Roman"/>
          <w:sz w:val="24"/>
          <w:szCs w:val="24"/>
          <w:lang w:eastAsia="el-GR"/>
        </w:rPr>
        <w:t xml:space="preserve">: </w:t>
      </w:r>
      <w:r w:rsidRPr="009F17C0">
        <w:rPr>
          <w:rFonts w:ascii="Times New Roman" w:eastAsia="Times New Roman" w:hAnsi="Times New Roman" w:cs="Times New Roman"/>
          <w:b/>
          <w:sz w:val="24"/>
          <w:szCs w:val="24"/>
          <w:lang w:eastAsia="el-GR"/>
        </w:rPr>
        <w:t>μόνιμη εγκατάσταση και νομαδική μετακίνηση</w:t>
      </w:r>
      <w:r w:rsidRPr="009F17C0">
        <w:rPr>
          <w:rFonts w:ascii="Times New Roman" w:eastAsia="Times New Roman" w:hAnsi="Times New Roman" w:cs="Times New Roman"/>
          <w:sz w:val="24"/>
          <w:szCs w:val="24"/>
          <w:lang w:eastAsia="el-GR"/>
        </w:rPr>
        <w:t xml:space="preserve">. </w:t>
      </w:r>
    </w:p>
    <w:p w:rsidR="009F17C0" w:rsidRPr="009F17C0" w:rsidRDefault="009F17C0" w:rsidP="0035179C">
      <w:pPr>
        <w:numPr>
          <w:ilvl w:val="0"/>
          <w:numId w:val="5"/>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Παζάρια και πανηγύρια: εμπορικές συναλλαγές </w:t>
      </w:r>
    </w:p>
    <w:p w:rsidR="009F17C0" w:rsidRPr="009F17C0" w:rsidRDefault="009F17C0" w:rsidP="0035179C">
      <w:pPr>
        <w:numPr>
          <w:ilvl w:val="0"/>
          <w:numId w:val="5"/>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Η κτηνοτροφία και οι συνημμένες εργασίες (φροντίδα των ζώων, βοσκή, κουρά, επεξεργασία μαλλιού, σφαγές…)</w:t>
      </w:r>
    </w:p>
    <w:p w:rsidR="009F17C0" w:rsidRPr="009F17C0" w:rsidRDefault="009F17C0" w:rsidP="0035179C">
      <w:pPr>
        <w:numPr>
          <w:ilvl w:val="0"/>
          <w:numId w:val="5"/>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Δενδροκομία – σηροτροφία. </w:t>
      </w:r>
    </w:p>
    <w:p w:rsidR="009F17C0" w:rsidRPr="009F17C0" w:rsidRDefault="009F17C0" w:rsidP="0035179C">
      <w:pPr>
        <w:numPr>
          <w:ilvl w:val="0"/>
          <w:numId w:val="5"/>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Αλιεία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lastRenderedPageBreak/>
        <w:t xml:space="preserve"> κτλ</w:t>
      </w:r>
    </w:p>
    <w:p w:rsidR="009F17C0" w:rsidRPr="009F17C0" w:rsidRDefault="009F17C0" w:rsidP="009F17C0">
      <w:pPr>
        <w:tabs>
          <w:tab w:val="left" w:pos="7380"/>
        </w:tabs>
        <w:spacing w:after="0" w:line="360" w:lineRule="auto"/>
        <w:jc w:val="center"/>
        <w:rPr>
          <w:rFonts w:ascii="Times New Roman" w:eastAsia="Times New Roman" w:hAnsi="Times New Roman" w:cs="Times New Roman"/>
          <w:b/>
          <w:sz w:val="24"/>
          <w:szCs w:val="24"/>
          <w:lang w:eastAsia="el-GR"/>
        </w:rPr>
      </w:pPr>
      <w:r w:rsidRPr="009F17C0">
        <w:rPr>
          <w:rFonts w:ascii="Times New Roman" w:eastAsia="Times New Roman" w:hAnsi="Times New Roman" w:cs="Times New Roman"/>
          <w:b/>
          <w:sz w:val="24"/>
          <w:szCs w:val="24"/>
          <w:lang w:eastAsia="el-GR"/>
        </w:rPr>
        <w:t xml:space="preserve">ΙΙ) Η ΒΙΟΜΗΧΑΝΙΚΗ ΕΠΑΝΑΣΤΑΣΗ  </w:t>
      </w:r>
    </w:p>
    <w:p w:rsidR="009F17C0" w:rsidRPr="009F17C0" w:rsidRDefault="009F17C0" w:rsidP="009F17C0">
      <w:pPr>
        <w:tabs>
          <w:tab w:val="left" w:pos="7380"/>
        </w:tabs>
        <w:spacing w:after="0" w:line="360" w:lineRule="auto"/>
        <w:jc w:val="center"/>
        <w:rPr>
          <w:rFonts w:ascii="Times New Roman" w:eastAsia="Times New Roman" w:hAnsi="Times New Roman" w:cs="Times New Roman"/>
          <w:b/>
          <w:sz w:val="24"/>
          <w:szCs w:val="24"/>
          <w:lang w:eastAsia="el-GR"/>
        </w:rPr>
      </w:pP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Δύση τέλη 18</w:t>
      </w:r>
      <w:r w:rsidRPr="009F17C0">
        <w:rPr>
          <w:rFonts w:ascii="Times New Roman" w:eastAsia="Times New Roman" w:hAnsi="Times New Roman" w:cs="Times New Roman"/>
          <w:sz w:val="24"/>
          <w:szCs w:val="24"/>
          <w:vertAlign w:val="superscript"/>
          <w:lang w:eastAsia="el-GR"/>
        </w:rPr>
        <w:t>ου</w:t>
      </w:r>
      <w:r w:rsidRPr="009F17C0">
        <w:rPr>
          <w:rFonts w:ascii="Times New Roman" w:eastAsia="Times New Roman" w:hAnsi="Times New Roman" w:cs="Times New Roman"/>
          <w:sz w:val="24"/>
          <w:szCs w:val="24"/>
          <w:lang w:eastAsia="el-GR"/>
        </w:rPr>
        <w:t xml:space="preserve"> αιώνα: Ιστορικά και κοινωνικά συμφραζόμενα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Calibri" w:eastAsia="Calibri" w:hAnsi="Calibri" w:cs="Times New Roman"/>
          <w:noProof/>
          <w:lang w:eastAsia="el-GR"/>
        </w:rPr>
        <mc:AlternateContent>
          <mc:Choice Requires="wps">
            <w:drawing>
              <wp:anchor distT="0" distB="0" distL="114300" distR="114300" simplePos="0" relativeHeight="251696128" behindDoc="0" locked="0" layoutInCell="1" allowOverlap="1" wp14:anchorId="078A70C3" wp14:editId="651491F9">
                <wp:simplePos x="0" y="0"/>
                <wp:positionH relativeFrom="column">
                  <wp:posOffset>1362075</wp:posOffset>
                </wp:positionH>
                <wp:positionV relativeFrom="paragraph">
                  <wp:posOffset>196215</wp:posOffset>
                </wp:positionV>
                <wp:extent cx="495300" cy="200025"/>
                <wp:effectExtent l="0" t="38100" r="57150" b="28575"/>
                <wp:wrapNone/>
                <wp:docPr id="40" name="Ευθύγραμμο βέλος σύνδεσης 27"/>
                <wp:cNvGraphicFramePr/>
                <a:graphic xmlns:a="http://schemas.openxmlformats.org/drawingml/2006/main">
                  <a:graphicData uri="http://schemas.microsoft.com/office/word/2010/wordprocessingShape">
                    <wps:wsp>
                      <wps:cNvCnPr/>
                      <wps:spPr>
                        <a:xfrm flipV="1">
                          <a:off x="0" y="0"/>
                          <a:ext cx="49530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46EE607" id="Ευθύγραμμο βέλος σύνδεσης 27" o:spid="_x0000_s1026" type="#_x0000_t32" style="position:absolute;margin-left:107.25pt;margin-top:15.45pt;width:39pt;height:15.7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" strokecolor="#4a7ebb">
                <v:stroke endarrow="open"/>
              </v:shape>
            </w:pict>
          </mc:Fallback>
        </mc:AlternateContent>
      </w:r>
      <w:r w:rsidRPr="009F17C0">
        <w:rPr>
          <w:rFonts w:ascii="Times New Roman" w:eastAsia="Times New Roman" w:hAnsi="Times New Roman" w:cs="Times New Roman"/>
          <w:sz w:val="24"/>
          <w:szCs w:val="24"/>
          <w:lang w:eastAsia="el-GR"/>
        </w:rPr>
        <w:t xml:space="preserve">                                               Ατμός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Calibri" w:eastAsia="Calibri" w:hAnsi="Calibri" w:cs="Times New Roman"/>
          <w:noProof/>
          <w:lang w:eastAsia="el-GR"/>
        </w:rPr>
        <mc:AlternateContent>
          <mc:Choice Requires="wps">
            <w:drawing>
              <wp:anchor distT="0" distB="0" distL="114300" distR="114300" simplePos="0" relativeHeight="251697152" behindDoc="0" locked="0" layoutInCell="1" allowOverlap="1" wp14:anchorId="2DE50090" wp14:editId="45535533">
                <wp:simplePos x="0" y="0"/>
                <wp:positionH relativeFrom="column">
                  <wp:posOffset>1362075</wp:posOffset>
                </wp:positionH>
                <wp:positionV relativeFrom="paragraph">
                  <wp:posOffset>133350</wp:posOffset>
                </wp:positionV>
                <wp:extent cx="438150" cy="114300"/>
                <wp:effectExtent l="0" t="0" r="57150" b="76200"/>
                <wp:wrapNone/>
                <wp:docPr id="41" name="Ευθύγραμμο βέλος σύνδεσης 28"/>
                <wp:cNvGraphicFramePr/>
                <a:graphic xmlns:a="http://schemas.openxmlformats.org/drawingml/2006/main">
                  <a:graphicData uri="http://schemas.microsoft.com/office/word/2010/wordprocessingShape">
                    <wps:wsp>
                      <wps:cNvCnPr/>
                      <wps:spPr>
                        <a:xfrm>
                          <a:off x="0" y="0"/>
                          <a:ext cx="43815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CB5C847" id="Ευθύγραμμο βέλος σύνδεσης 28" o:spid="_x0000_s1026" type="#_x0000_t32" style="position:absolute;margin-left:107.25pt;margin-top:10.5pt;width:34.5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" strokecolor="#4a7ebb">
                <v:stroke endarrow="open"/>
              </v:shape>
            </w:pict>
          </mc:Fallback>
        </mc:AlternateContent>
      </w:r>
      <w:r w:rsidRPr="009F17C0">
        <w:rPr>
          <w:rFonts w:ascii="Times New Roman" w:eastAsia="Times New Roman" w:hAnsi="Times New Roman" w:cs="Times New Roman"/>
          <w:sz w:val="24"/>
          <w:szCs w:val="24"/>
          <w:lang w:eastAsia="el-GR"/>
        </w:rPr>
        <w:t xml:space="preserve">Νέες πηγές ενέργειας: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                                              Πετρέλαιο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Η μετακίνηση στα αστικά κέντρα</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Η διάκριση χωριό-πόλη// ύπαιθρος-άστυ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b/>
          <w:sz w:val="24"/>
          <w:szCs w:val="24"/>
          <w:lang w:eastAsia="el-GR"/>
        </w:rPr>
        <w:t>Η περίπτωση της Ελλάδας</w:t>
      </w:r>
      <w:r w:rsidRPr="009F17C0">
        <w:rPr>
          <w:rFonts w:ascii="Times New Roman" w:eastAsia="Times New Roman" w:hAnsi="Times New Roman" w:cs="Times New Roman"/>
          <w:sz w:val="24"/>
          <w:szCs w:val="24"/>
          <w:lang w:eastAsia="el-GR"/>
        </w:rPr>
        <w:t>:</w:t>
      </w:r>
    </w:p>
    <w:p w:rsidR="009F17C0" w:rsidRPr="009F17C0" w:rsidRDefault="009F17C0" w:rsidP="0035179C">
      <w:pPr>
        <w:numPr>
          <w:ilvl w:val="0"/>
          <w:numId w:val="6"/>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Η ισχνή ως ανύπαρκτη βιομηχανία </w:t>
      </w:r>
    </w:p>
    <w:p w:rsidR="009F17C0" w:rsidRPr="009F17C0" w:rsidRDefault="009F17C0" w:rsidP="0035179C">
      <w:pPr>
        <w:numPr>
          <w:ilvl w:val="0"/>
          <w:numId w:val="6"/>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Η νόθα αστικοποίηση </w:t>
      </w:r>
    </w:p>
    <w:p w:rsidR="009F17C0" w:rsidRPr="009F17C0" w:rsidRDefault="009F17C0" w:rsidP="0035179C">
      <w:pPr>
        <w:numPr>
          <w:ilvl w:val="0"/>
          <w:numId w:val="6"/>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Η συμπληρωματική σχέση χωριό- πόλη </w:t>
      </w:r>
    </w:p>
    <w:p w:rsidR="009F17C0" w:rsidRPr="009F17C0" w:rsidRDefault="009F17C0" w:rsidP="0035179C">
      <w:pPr>
        <w:numPr>
          <w:ilvl w:val="0"/>
          <w:numId w:val="6"/>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Οι πελατειακές σχέσεις και ο τριτογενής τομέας παραγωγής/ εσωτερική μετανάστευση </w:t>
      </w:r>
    </w:p>
    <w:p w:rsidR="009F17C0" w:rsidRPr="009F17C0" w:rsidRDefault="009F17C0" w:rsidP="0035179C">
      <w:pPr>
        <w:numPr>
          <w:ilvl w:val="0"/>
          <w:numId w:val="6"/>
        </w:numPr>
        <w:tabs>
          <w:tab w:val="left" w:pos="7380"/>
        </w:tabs>
        <w:spacing w:after="0" w:line="360" w:lineRule="auto"/>
        <w:contextualSpacing/>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Εξωτερική μετανάστευση και ξενιτειά</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jc w:val="center"/>
        <w:rPr>
          <w:rFonts w:ascii="Times New Roman" w:eastAsia="Times New Roman" w:hAnsi="Times New Roman" w:cs="Times New Roman"/>
          <w:b/>
          <w:sz w:val="24"/>
          <w:szCs w:val="24"/>
          <w:lang w:eastAsia="el-GR"/>
        </w:rPr>
      </w:pPr>
      <w:r w:rsidRPr="009F17C0">
        <w:rPr>
          <w:rFonts w:ascii="Times New Roman" w:eastAsia="Times New Roman" w:hAnsi="Times New Roman" w:cs="Times New Roman"/>
          <w:b/>
          <w:sz w:val="24"/>
          <w:szCs w:val="24"/>
          <w:lang w:eastAsia="el-GR"/>
        </w:rPr>
        <w:t>ΙΙΙ)  ΨΗΦΙΑΚΗ ΕΠΑΝΑΣΤΑΣΗ</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Διαδίκτυο: άμεση επικοινωνία και νέες χωρικότητες.</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Τεχνολογικά συμφραζόμενα του λόγου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Σχετικές απόψεις: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Ι) Οι κοινωνικές ομάδες πλέον δεν είναι αυστηρά προσδεδεμένες με έναν τόπο, δεδομένου ότι η γεωγραφική κινητικότητα είναι στις μέρες μας εύκολη και ως εκ τούτου έφερε την </w:t>
      </w:r>
      <w:r w:rsidRPr="009F17C0">
        <w:rPr>
          <w:rFonts w:ascii="Times New Roman" w:eastAsia="Times New Roman" w:hAnsi="Times New Roman" w:cs="Times New Roman"/>
          <w:b/>
          <w:sz w:val="24"/>
          <w:szCs w:val="24"/>
          <w:lang w:eastAsia="el-GR"/>
        </w:rPr>
        <w:t>απεδαφοποίηση του πολιτισμού</w:t>
      </w:r>
      <w:r w:rsidRPr="009F17C0">
        <w:rPr>
          <w:rFonts w:ascii="Times New Roman" w:eastAsia="Times New Roman" w:hAnsi="Times New Roman" w:cs="Times New Roman"/>
          <w:sz w:val="24"/>
          <w:szCs w:val="24"/>
          <w:lang w:eastAsia="el-GR"/>
        </w:rPr>
        <w:t xml:space="preserve">, υπό την έννοια ότι, όπως υποστηρίζει ο </w:t>
      </w:r>
      <w:r w:rsidRPr="009F17C0">
        <w:rPr>
          <w:rFonts w:ascii="Times New Roman" w:eastAsia="Times New Roman" w:hAnsi="Times New Roman" w:cs="Times New Roman"/>
          <w:b/>
          <w:sz w:val="24"/>
          <w:szCs w:val="24"/>
          <w:lang w:val="en-US" w:eastAsia="el-GR"/>
        </w:rPr>
        <w:t>Appadurai</w:t>
      </w:r>
      <w:r w:rsidRPr="009F17C0">
        <w:rPr>
          <w:rFonts w:ascii="Times New Roman" w:eastAsia="Times New Roman" w:hAnsi="Times New Roman" w:cs="Times New Roman"/>
          <w:b/>
          <w:sz w:val="24"/>
          <w:szCs w:val="24"/>
          <w:lang w:eastAsia="el-GR"/>
        </w:rPr>
        <w:t>,</w:t>
      </w:r>
      <w:r w:rsidRPr="009F17C0">
        <w:rPr>
          <w:rFonts w:ascii="Times New Roman" w:eastAsia="Times New Roman" w:hAnsi="Times New Roman" w:cs="Times New Roman"/>
          <w:sz w:val="24"/>
          <w:szCs w:val="24"/>
          <w:lang w:eastAsia="el-GR"/>
        </w:rPr>
        <w:t xml:space="preserve"> τα τοπία της συλλογικής ταυτότητας, τα </w:t>
      </w:r>
      <w:r w:rsidRPr="009F17C0">
        <w:rPr>
          <w:rFonts w:ascii="Times New Roman" w:eastAsia="Times New Roman" w:hAnsi="Times New Roman" w:cs="Times New Roman"/>
          <w:b/>
          <w:i/>
          <w:sz w:val="24"/>
          <w:szCs w:val="24"/>
          <w:lang w:val="en-US" w:eastAsia="el-GR"/>
        </w:rPr>
        <w:t>ethnoscapes</w:t>
      </w:r>
      <w:r w:rsidRPr="009F17C0">
        <w:rPr>
          <w:rFonts w:ascii="Times New Roman" w:eastAsia="Times New Roman" w:hAnsi="Times New Roman" w:cs="Times New Roman"/>
          <w:b/>
          <w:sz w:val="24"/>
          <w:szCs w:val="24"/>
          <w:lang w:eastAsia="el-GR"/>
        </w:rPr>
        <w:t>,</w:t>
      </w:r>
      <w:r w:rsidRPr="009F17C0">
        <w:rPr>
          <w:rFonts w:ascii="Times New Roman" w:eastAsia="Times New Roman" w:hAnsi="Times New Roman" w:cs="Times New Roman"/>
          <w:sz w:val="24"/>
          <w:szCs w:val="24"/>
          <w:lang w:eastAsia="el-GR"/>
        </w:rPr>
        <w:t xml:space="preserve"> όπως τα ονομάζει, δεν είναι πια οικεία ανθρωπολογικά αντικείμενα, δεδομένου ότι οι άνθρωποι καθώς μεταναστεύουν ανασυγκροτούν και ανασυνθέτουν την ιστορία τους σε νέους τόπους, καθιστώντας εξαιρετικά ρευστή την έννοια του «έθνο_».</w:t>
      </w:r>
      <w:r w:rsidRPr="009F17C0">
        <w:rPr>
          <w:rFonts w:ascii="Times New Roman" w:eastAsia="Times New Roman" w:hAnsi="Times New Roman" w:cs="Times New Roman"/>
          <w:sz w:val="24"/>
          <w:szCs w:val="24"/>
          <w:vertAlign w:val="superscript"/>
          <w:lang w:eastAsia="el-GR"/>
        </w:rPr>
        <w:footnoteReference w:id="221"/>
      </w:r>
      <w:r w:rsidRPr="009F17C0">
        <w:rPr>
          <w:rFonts w:ascii="Times New Roman" w:eastAsia="Times New Roman" w:hAnsi="Times New Roman" w:cs="Times New Roman"/>
          <w:sz w:val="24"/>
          <w:szCs w:val="24"/>
          <w:lang w:eastAsia="el-GR"/>
        </w:rPr>
        <w:t xml:space="preserve"> Από την άλλη ο </w:t>
      </w:r>
      <w:r w:rsidRPr="009F17C0">
        <w:rPr>
          <w:rFonts w:ascii="Times New Roman" w:eastAsia="Times New Roman" w:hAnsi="Times New Roman" w:cs="Times New Roman"/>
          <w:b/>
          <w:sz w:val="24"/>
          <w:szCs w:val="24"/>
          <w:lang w:val="en-US" w:eastAsia="el-GR"/>
        </w:rPr>
        <w:t>Auge</w:t>
      </w:r>
      <w:r w:rsidRPr="009F17C0">
        <w:rPr>
          <w:rFonts w:ascii="Times New Roman" w:eastAsia="Times New Roman" w:hAnsi="Times New Roman" w:cs="Times New Roman"/>
          <w:b/>
          <w:sz w:val="24"/>
          <w:szCs w:val="24"/>
          <w:lang w:eastAsia="el-GR"/>
        </w:rPr>
        <w:t xml:space="preserve"> </w:t>
      </w:r>
      <w:r w:rsidRPr="009F17C0">
        <w:rPr>
          <w:rFonts w:ascii="Times New Roman" w:eastAsia="Times New Roman" w:hAnsi="Times New Roman" w:cs="Times New Roman"/>
          <w:sz w:val="24"/>
          <w:szCs w:val="24"/>
          <w:lang w:eastAsia="el-GR"/>
        </w:rPr>
        <w:t xml:space="preserve">πιστεύει ότι οι άνθρωποι σήμερα ζουν σε </w:t>
      </w:r>
      <w:r w:rsidRPr="009F17C0">
        <w:rPr>
          <w:rFonts w:ascii="Times New Roman" w:eastAsia="Times New Roman" w:hAnsi="Times New Roman" w:cs="Times New Roman"/>
          <w:i/>
          <w:sz w:val="24"/>
          <w:szCs w:val="24"/>
          <w:lang w:eastAsia="el-GR"/>
        </w:rPr>
        <w:t>μη τόπους</w:t>
      </w:r>
      <w:r w:rsidRPr="009F17C0">
        <w:rPr>
          <w:rFonts w:ascii="Times New Roman" w:eastAsia="Times New Roman" w:hAnsi="Times New Roman" w:cs="Times New Roman"/>
          <w:sz w:val="24"/>
          <w:szCs w:val="24"/>
          <w:lang w:eastAsia="el-GR"/>
        </w:rPr>
        <w:t>, σε απρόσωπους δηλ χώρους,</w:t>
      </w:r>
      <w:r w:rsidRPr="009F17C0">
        <w:rPr>
          <w:rFonts w:ascii="Times New Roman" w:eastAsia="Times New Roman" w:hAnsi="Times New Roman" w:cs="Times New Roman"/>
          <w:sz w:val="24"/>
          <w:szCs w:val="24"/>
          <w:vertAlign w:val="superscript"/>
          <w:lang w:eastAsia="el-GR"/>
        </w:rPr>
        <w:footnoteReference w:id="222"/>
      </w:r>
      <w:r w:rsidRPr="009F17C0">
        <w:rPr>
          <w:rFonts w:ascii="Times New Roman" w:eastAsia="Times New Roman" w:hAnsi="Times New Roman" w:cs="Times New Roman"/>
          <w:sz w:val="24"/>
          <w:szCs w:val="24"/>
          <w:lang w:eastAsia="el-GR"/>
        </w:rPr>
        <w:t xml:space="preserve"> ενώ ο </w:t>
      </w:r>
      <w:r w:rsidRPr="009F17C0">
        <w:rPr>
          <w:rFonts w:ascii="Times New Roman" w:eastAsia="Times New Roman" w:hAnsi="Times New Roman" w:cs="Times New Roman"/>
          <w:b/>
          <w:sz w:val="24"/>
          <w:szCs w:val="24"/>
          <w:lang w:val="en-US" w:eastAsia="el-GR"/>
        </w:rPr>
        <w:t>Baudrillard</w:t>
      </w:r>
      <w:r w:rsidRPr="009F17C0">
        <w:rPr>
          <w:rFonts w:ascii="Times New Roman" w:eastAsia="Times New Roman" w:hAnsi="Times New Roman" w:cs="Times New Roman"/>
          <w:sz w:val="24"/>
          <w:szCs w:val="24"/>
          <w:lang w:eastAsia="el-GR"/>
        </w:rPr>
        <w:t xml:space="preserve">, αναλύοντας την σύγχρονη καταναλωτική </w:t>
      </w:r>
      <w:r w:rsidRPr="009F17C0">
        <w:rPr>
          <w:rFonts w:ascii="Times New Roman" w:eastAsia="Times New Roman" w:hAnsi="Times New Roman" w:cs="Times New Roman"/>
          <w:sz w:val="24"/>
          <w:szCs w:val="24"/>
          <w:lang w:eastAsia="el-GR"/>
        </w:rPr>
        <w:lastRenderedPageBreak/>
        <w:t>κοινωνία λέει ότι το περιβάλλον μας δεν είναι πλέον άνθρωποι, αλλά αντικείμενα, στο ρυθμό των οποίων προσαρμοζόμαστε. Υπάρχει τάξη και ιεραρχία των αντικειμένων, συσσώρευση, αφθονία και στοίβαγμα σε μεγάλα καταστήματα σε δρόμους με βιτρίνες. Δηλώνεται τα πλεόνασμα, η άρνηση της σπάνης και η υπόνοια της ουτοπίας. Επιπλέον η διαφήμιση έχει εισβάλει παντού (δρόμο, μνημεία, γλώσσα) και ο δημόσιος χώρος έχει αντικατασταθεί από δημόσιες οθόνες, στις οποίες διαθλώνται άτομα, μόρια και σωματίδια εν κινήσει.</w:t>
      </w:r>
      <w:r w:rsidRPr="009F17C0">
        <w:rPr>
          <w:rFonts w:ascii="Times New Roman" w:eastAsia="Times New Roman" w:hAnsi="Times New Roman" w:cs="Times New Roman"/>
          <w:sz w:val="24"/>
          <w:szCs w:val="24"/>
          <w:vertAlign w:val="superscript"/>
          <w:lang w:eastAsia="el-GR"/>
        </w:rPr>
        <w:footnoteReference w:id="223"/>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r w:rsidRPr="009F17C0">
        <w:rPr>
          <w:rFonts w:ascii="Times New Roman" w:eastAsia="Times New Roman" w:hAnsi="Times New Roman" w:cs="Times New Roman"/>
          <w:sz w:val="24"/>
          <w:szCs w:val="24"/>
          <w:lang w:eastAsia="el-GR"/>
        </w:rPr>
        <w:t xml:space="preserve">ΙΙ) Νταίηβιντ Ρήσμαν, Το μοναχικό πλήθος, μετ. Β. Τομανάς, Αθήνα, Νησίδες  2001. </w:t>
      </w:r>
    </w:p>
    <w:p w:rsidR="009F17C0" w:rsidRPr="009F17C0" w:rsidRDefault="009F17C0" w:rsidP="009F17C0">
      <w:pPr>
        <w:tabs>
          <w:tab w:val="left" w:pos="7380"/>
        </w:tabs>
        <w:spacing w:after="0" w:line="360" w:lineRule="auto"/>
        <w:jc w:val="both"/>
        <w:rPr>
          <w:rFonts w:ascii="Times New Roman" w:eastAsia="Times New Roman" w:hAnsi="Times New Roman" w:cs="Times New Roman"/>
          <w:sz w:val="24"/>
          <w:szCs w:val="24"/>
          <w:lang w:eastAsia="el-GR"/>
        </w:rPr>
      </w:pPr>
    </w:p>
    <w:tbl>
      <w:tblPr>
        <w:tblStyle w:val="5"/>
        <w:tblW w:w="0" w:type="auto"/>
        <w:tblLook w:val="04A0" w:firstRow="1" w:lastRow="0" w:firstColumn="1" w:lastColumn="0" w:noHBand="0" w:noVBand="1"/>
      </w:tblPr>
      <w:tblGrid>
        <w:gridCol w:w="2207"/>
        <w:gridCol w:w="2114"/>
        <w:gridCol w:w="2412"/>
        <w:gridCol w:w="1563"/>
      </w:tblGrid>
      <w:tr w:rsidR="009F17C0" w:rsidRPr="009F17C0" w:rsidTr="009F17C0">
        <w:tc>
          <w:tcPr>
            <w:tcW w:w="2660" w:type="dxa"/>
            <w:tcBorders>
              <w:top w:val="single" w:sz="4" w:space="0" w:color="auto"/>
              <w:left w:val="single" w:sz="4" w:space="0" w:color="auto"/>
              <w:bottom w:val="single" w:sz="4" w:space="0" w:color="auto"/>
              <w:right w:val="single" w:sz="4" w:space="0" w:color="auto"/>
            </w:tcBorders>
            <w:hideMark/>
          </w:tcPr>
          <w:p w:rsidR="009F17C0" w:rsidRPr="009F17C0" w:rsidRDefault="009F17C0" w:rsidP="009F17C0">
            <w:pPr>
              <w:tabs>
                <w:tab w:val="left" w:pos="7380"/>
              </w:tabs>
              <w:spacing w:line="360" w:lineRule="auto"/>
              <w:jc w:val="both"/>
              <w:rPr>
                <w:rFonts w:ascii="Times New Roman" w:hAnsi="Times New Roman"/>
                <w:sz w:val="24"/>
                <w:szCs w:val="24"/>
              </w:rPr>
            </w:pPr>
            <w:r w:rsidRPr="009F17C0">
              <w:rPr>
                <w:rFonts w:ascii="Times New Roman" w:hAnsi="Times New Roman"/>
                <w:sz w:val="24"/>
                <w:szCs w:val="24"/>
              </w:rPr>
              <w:t xml:space="preserve">Κοινωνικά στάδια </w:t>
            </w:r>
          </w:p>
        </w:tc>
        <w:tc>
          <w:tcPr>
            <w:tcW w:w="1843" w:type="dxa"/>
            <w:tcBorders>
              <w:top w:val="single" w:sz="4" w:space="0" w:color="auto"/>
              <w:left w:val="single" w:sz="4" w:space="0" w:color="auto"/>
              <w:bottom w:val="single" w:sz="4" w:space="0" w:color="auto"/>
              <w:right w:val="single" w:sz="4" w:space="0" w:color="auto"/>
            </w:tcBorders>
            <w:hideMark/>
          </w:tcPr>
          <w:p w:rsidR="009F17C0" w:rsidRPr="009F17C0" w:rsidRDefault="009F17C0" w:rsidP="009F17C0">
            <w:pPr>
              <w:tabs>
                <w:tab w:val="left" w:pos="7380"/>
              </w:tabs>
              <w:spacing w:line="360" w:lineRule="auto"/>
              <w:jc w:val="both"/>
              <w:rPr>
                <w:rFonts w:ascii="Times New Roman" w:hAnsi="Times New Roman"/>
                <w:sz w:val="24"/>
                <w:szCs w:val="24"/>
              </w:rPr>
            </w:pPr>
            <w:r w:rsidRPr="009F17C0">
              <w:rPr>
                <w:rFonts w:ascii="Times New Roman" w:hAnsi="Times New Roman"/>
                <w:sz w:val="24"/>
                <w:szCs w:val="24"/>
              </w:rPr>
              <w:t xml:space="preserve">Κοινωνικός χαρακτήρας </w:t>
            </w:r>
          </w:p>
        </w:tc>
        <w:tc>
          <w:tcPr>
            <w:tcW w:w="2551" w:type="dxa"/>
            <w:tcBorders>
              <w:top w:val="single" w:sz="4" w:space="0" w:color="auto"/>
              <w:left w:val="single" w:sz="4" w:space="0" w:color="auto"/>
              <w:bottom w:val="single" w:sz="4" w:space="0" w:color="auto"/>
              <w:right w:val="single" w:sz="4" w:space="0" w:color="auto"/>
            </w:tcBorders>
            <w:hideMark/>
          </w:tcPr>
          <w:p w:rsidR="009F17C0" w:rsidRPr="009F17C0" w:rsidRDefault="009F17C0" w:rsidP="009F17C0">
            <w:pPr>
              <w:tabs>
                <w:tab w:val="left" w:pos="7380"/>
              </w:tabs>
              <w:spacing w:line="360" w:lineRule="auto"/>
              <w:jc w:val="both"/>
              <w:rPr>
                <w:rFonts w:ascii="Times New Roman" w:hAnsi="Times New Roman"/>
                <w:sz w:val="24"/>
                <w:szCs w:val="24"/>
              </w:rPr>
            </w:pPr>
            <w:r w:rsidRPr="009F17C0">
              <w:rPr>
                <w:rFonts w:ascii="Times New Roman" w:hAnsi="Times New Roman"/>
                <w:sz w:val="24"/>
                <w:szCs w:val="24"/>
              </w:rPr>
              <w:t xml:space="preserve">Τύπος κοινωνίας </w:t>
            </w:r>
          </w:p>
        </w:tc>
        <w:tc>
          <w:tcPr>
            <w:tcW w:w="1468" w:type="dxa"/>
            <w:tcBorders>
              <w:top w:val="single" w:sz="4" w:space="0" w:color="auto"/>
              <w:left w:val="single" w:sz="4" w:space="0" w:color="auto"/>
              <w:bottom w:val="single" w:sz="4" w:space="0" w:color="auto"/>
              <w:right w:val="single" w:sz="4" w:space="0" w:color="auto"/>
            </w:tcBorders>
            <w:hideMark/>
          </w:tcPr>
          <w:p w:rsidR="009F17C0" w:rsidRPr="009F17C0" w:rsidRDefault="009F17C0" w:rsidP="009F17C0">
            <w:pPr>
              <w:tabs>
                <w:tab w:val="left" w:pos="7380"/>
              </w:tabs>
              <w:spacing w:line="360" w:lineRule="auto"/>
              <w:jc w:val="both"/>
              <w:rPr>
                <w:rFonts w:ascii="Times New Roman" w:hAnsi="Times New Roman"/>
                <w:sz w:val="24"/>
                <w:szCs w:val="24"/>
              </w:rPr>
            </w:pPr>
            <w:r w:rsidRPr="009F17C0">
              <w:rPr>
                <w:rFonts w:ascii="Times New Roman" w:hAnsi="Times New Roman"/>
                <w:sz w:val="24"/>
                <w:szCs w:val="24"/>
              </w:rPr>
              <w:t xml:space="preserve">Τρόπος παραγωγής </w:t>
            </w:r>
          </w:p>
        </w:tc>
      </w:tr>
      <w:tr w:rsidR="009F17C0" w:rsidRPr="009F17C0" w:rsidTr="009F17C0">
        <w:tc>
          <w:tcPr>
            <w:tcW w:w="2660" w:type="dxa"/>
            <w:tcBorders>
              <w:top w:val="single" w:sz="4" w:space="0" w:color="auto"/>
              <w:left w:val="single" w:sz="4" w:space="0" w:color="auto"/>
              <w:bottom w:val="single" w:sz="4" w:space="0" w:color="auto"/>
              <w:right w:val="single" w:sz="4" w:space="0" w:color="auto"/>
            </w:tcBorders>
            <w:hideMark/>
          </w:tcPr>
          <w:p w:rsidR="009F17C0" w:rsidRPr="009F17C0" w:rsidRDefault="009F17C0" w:rsidP="009F17C0">
            <w:pPr>
              <w:tabs>
                <w:tab w:val="left" w:pos="7380"/>
              </w:tabs>
              <w:spacing w:line="360" w:lineRule="auto"/>
              <w:jc w:val="both"/>
              <w:rPr>
                <w:rFonts w:ascii="Times New Roman" w:hAnsi="Times New Roman"/>
                <w:sz w:val="24"/>
                <w:szCs w:val="24"/>
              </w:rPr>
            </w:pPr>
            <w:r w:rsidRPr="009F17C0">
              <w:rPr>
                <w:rFonts w:ascii="Times New Roman" w:hAnsi="Times New Roman"/>
                <w:sz w:val="24"/>
                <w:szCs w:val="24"/>
              </w:rPr>
              <w:t xml:space="preserve">Κοινωνίες μεγάλου αυξητικού δυναμικού (π.χ Ινδία) </w:t>
            </w:r>
          </w:p>
        </w:tc>
        <w:tc>
          <w:tcPr>
            <w:tcW w:w="1843" w:type="dxa"/>
            <w:tcBorders>
              <w:top w:val="single" w:sz="4" w:space="0" w:color="auto"/>
              <w:left w:val="single" w:sz="4" w:space="0" w:color="auto"/>
              <w:bottom w:val="single" w:sz="4" w:space="0" w:color="auto"/>
              <w:right w:val="single" w:sz="4" w:space="0" w:color="auto"/>
            </w:tcBorders>
            <w:hideMark/>
          </w:tcPr>
          <w:p w:rsidR="009F17C0" w:rsidRPr="009F17C0" w:rsidRDefault="009F17C0" w:rsidP="009F17C0">
            <w:pPr>
              <w:tabs>
                <w:tab w:val="left" w:pos="7380"/>
              </w:tabs>
              <w:spacing w:line="360" w:lineRule="auto"/>
              <w:jc w:val="both"/>
              <w:rPr>
                <w:rFonts w:ascii="Times New Roman" w:hAnsi="Times New Roman"/>
                <w:sz w:val="24"/>
                <w:szCs w:val="24"/>
              </w:rPr>
            </w:pPr>
            <w:r w:rsidRPr="009F17C0">
              <w:rPr>
                <w:rFonts w:ascii="Times New Roman" w:hAnsi="Times New Roman"/>
                <w:sz w:val="24"/>
                <w:szCs w:val="24"/>
              </w:rPr>
              <w:t xml:space="preserve">Παραδοσιοστρεφής </w:t>
            </w:r>
          </w:p>
        </w:tc>
        <w:tc>
          <w:tcPr>
            <w:tcW w:w="2551" w:type="dxa"/>
            <w:tcBorders>
              <w:top w:val="single" w:sz="4" w:space="0" w:color="auto"/>
              <w:left w:val="single" w:sz="4" w:space="0" w:color="auto"/>
              <w:bottom w:val="single" w:sz="4" w:space="0" w:color="auto"/>
              <w:right w:val="single" w:sz="4" w:space="0" w:color="auto"/>
            </w:tcBorders>
            <w:hideMark/>
          </w:tcPr>
          <w:p w:rsidR="009F17C0" w:rsidRPr="009F17C0" w:rsidRDefault="009F17C0" w:rsidP="009F17C0">
            <w:pPr>
              <w:tabs>
                <w:tab w:val="left" w:pos="7380"/>
              </w:tabs>
              <w:spacing w:line="360" w:lineRule="auto"/>
              <w:jc w:val="both"/>
              <w:rPr>
                <w:rFonts w:ascii="Times New Roman" w:hAnsi="Times New Roman"/>
                <w:sz w:val="24"/>
                <w:szCs w:val="24"/>
              </w:rPr>
            </w:pPr>
            <w:r w:rsidRPr="009F17C0">
              <w:rPr>
                <w:rFonts w:ascii="Times New Roman" w:hAnsi="Times New Roman"/>
                <w:sz w:val="24"/>
                <w:szCs w:val="24"/>
              </w:rPr>
              <w:t xml:space="preserve">Κοινωνία παραδοσιοστρέφειας </w:t>
            </w:r>
          </w:p>
        </w:tc>
        <w:tc>
          <w:tcPr>
            <w:tcW w:w="1468" w:type="dxa"/>
            <w:tcBorders>
              <w:top w:val="single" w:sz="4" w:space="0" w:color="auto"/>
              <w:left w:val="single" w:sz="4" w:space="0" w:color="auto"/>
              <w:bottom w:val="single" w:sz="4" w:space="0" w:color="auto"/>
              <w:right w:val="single" w:sz="4" w:space="0" w:color="auto"/>
            </w:tcBorders>
            <w:hideMark/>
          </w:tcPr>
          <w:p w:rsidR="009F17C0" w:rsidRPr="009F17C0" w:rsidRDefault="009F17C0" w:rsidP="009F17C0">
            <w:pPr>
              <w:tabs>
                <w:tab w:val="left" w:pos="7380"/>
              </w:tabs>
              <w:spacing w:line="360" w:lineRule="auto"/>
              <w:jc w:val="both"/>
              <w:rPr>
                <w:rFonts w:ascii="Times New Roman" w:hAnsi="Times New Roman"/>
                <w:sz w:val="24"/>
                <w:szCs w:val="24"/>
              </w:rPr>
            </w:pPr>
            <w:r w:rsidRPr="009F17C0">
              <w:rPr>
                <w:rFonts w:ascii="Times New Roman" w:hAnsi="Times New Roman"/>
                <w:sz w:val="24"/>
                <w:szCs w:val="24"/>
              </w:rPr>
              <w:t xml:space="preserve">Πρωτογενής </w:t>
            </w:r>
          </w:p>
        </w:tc>
      </w:tr>
      <w:tr w:rsidR="009F17C0" w:rsidRPr="009F17C0" w:rsidTr="009F17C0">
        <w:tc>
          <w:tcPr>
            <w:tcW w:w="2660" w:type="dxa"/>
            <w:tcBorders>
              <w:top w:val="single" w:sz="4" w:space="0" w:color="auto"/>
              <w:left w:val="single" w:sz="4" w:space="0" w:color="auto"/>
              <w:bottom w:val="single" w:sz="4" w:space="0" w:color="auto"/>
              <w:right w:val="single" w:sz="4" w:space="0" w:color="auto"/>
            </w:tcBorders>
            <w:hideMark/>
          </w:tcPr>
          <w:p w:rsidR="009F17C0" w:rsidRPr="009F17C0" w:rsidRDefault="009F17C0" w:rsidP="009F17C0">
            <w:pPr>
              <w:tabs>
                <w:tab w:val="left" w:pos="7380"/>
              </w:tabs>
              <w:spacing w:line="360" w:lineRule="auto"/>
              <w:jc w:val="both"/>
              <w:rPr>
                <w:rFonts w:ascii="Times New Roman" w:hAnsi="Times New Roman"/>
                <w:sz w:val="24"/>
                <w:szCs w:val="24"/>
              </w:rPr>
            </w:pPr>
            <w:r w:rsidRPr="009F17C0">
              <w:rPr>
                <w:rFonts w:ascii="Times New Roman" w:hAnsi="Times New Roman"/>
                <w:sz w:val="24"/>
                <w:szCs w:val="24"/>
              </w:rPr>
              <w:t xml:space="preserve">Κοινωνία μεταβατικής αύξησης (π.χ Ρωσία) </w:t>
            </w:r>
          </w:p>
        </w:tc>
        <w:tc>
          <w:tcPr>
            <w:tcW w:w="1843" w:type="dxa"/>
            <w:tcBorders>
              <w:top w:val="single" w:sz="4" w:space="0" w:color="auto"/>
              <w:left w:val="single" w:sz="4" w:space="0" w:color="auto"/>
              <w:bottom w:val="single" w:sz="4" w:space="0" w:color="auto"/>
              <w:right w:val="single" w:sz="4" w:space="0" w:color="auto"/>
            </w:tcBorders>
            <w:hideMark/>
          </w:tcPr>
          <w:p w:rsidR="009F17C0" w:rsidRPr="009F17C0" w:rsidRDefault="009F17C0" w:rsidP="009F17C0">
            <w:pPr>
              <w:tabs>
                <w:tab w:val="left" w:pos="7380"/>
              </w:tabs>
              <w:spacing w:line="360" w:lineRule="auto"/>
              <w:jc w:val="both"/>
              <w:rPr>
                <w:rFonts w:ascii="Times New Roman" w:hAnsi="Times New Roman"/>
                <w:sz w:val="24"/>
                <w:szCs w:val="24"/>
              </w:rPr>
            </w:pPr>
            <w:r w:rsidRPr="009F17C0">
              <w:rPr>
                <w:rFonts w:ascii="Times New Roman" w:hAnsi="Times New Roman"/>
                <w:sz w:val="24"/>
                <w:szCs w:val="24"/>
              </w:rPr>
              <w:t xml:space="preserve">Ενδοστρεφής </w:t>
            </w:r>
          </w:p>
        </w:tc>
        <w:tc>
          <w:tcPr>
            <w:tcW w:w="2551" w:type="dxa"/>
            <w:tcBorders>
              <w:top w:val="single" w:sz="4" w:space="0" w:color="auto"/>
              <w:left w:val="single" w:sz="4" w:space="0" w:color="auto"/>
              <w:bottom w:val="single" w:sz="4" w:space="0" w:color="auto"/>
              <w:right w:val="single" w:sz="4" w:space="0" w:color="auto"/>
            </w:tcBorders>
            <w:hideMark/>
          </w:tcPr>
          <w:p w:rsidR="009F17C0" w:rsidRPr="009F17C0" w:rsidRDefault="009F17C0" w:rsidP="009F17C0">
            <w:pPr>
              <w:tabs>
                <w:tab w:val="left" w:pos="7380"/>
              </w:tabs>
              <w:spacing w:line="360" w:lineRule="auto"/>
              <w:jc w:val="both"/>
              <w:rPr>
                <w:rFonts w:ascii="Times New Roman" w:hAnsi="Times New Roman"/>
                <w:sz w:val="24"/>
                <w:szCs w:val="24"/>
              </w:rPr>
            </w:pPr>
            <w:r w:rsidRPr="009F17C0">
              <w:rPr>
                <w:rFonts w:ascii="Times New Roman" w:hAnsi="Times New Roman"/>
                <w:sz w:val="24"/>
                <w:szCs w:val="24"/>
              </w:rPr>
              <w:t xml:space="preserve">Κοινωνία ενδοστρέφειας </w:t>
            </w:r>
          </w:p>
        </w:tc>
        <w:tc>
          <w:tcPr>
            <w:tcW w:w="1468" w:type="dxa"/>
            <w:tcBorders>
              <w:top w:val="single" w:sz="4" w:space="0" w:color="auto"/>
              <w:left w:val="single" w:sz="4" w:space="0" w:color="auto"/>
              <w:bottom w:val="single" w:sz="4" w:space="0" w:color="auto"/>
              <w:right w:val="single" w:sz="4" w:space="0" w:color="auto"/>
            </w:tcBorders>
            <w:hideMark/>
          </w:tcPr>
          <w:p w:rsidR="009F17C0" w:rsidRPr="009F17C0" w:rsidRDefault="009F17C0" w:rsidP="009F17C0">
            <w:pPr>
              <w:tabs>
                <w:tab w:val="left" w:pos="7380"/>
              </w:tabs>
              <w:spacing w:line="360" w:lineRule="auto"/>
              <w:jc w:val="both"/>
              <w:rPr>
                <w:rFonts w:ascii="Times New Roman" w:hAnsi="Times New Roman"/>
                <w:sz w:val="24"/>
                <w:szCs w:val="24"/>
              </w:rPr>
            </w:pPr>
            <w:r w:rsidRPr="009F17C0">
              <w:rPr>
                <w:rFonts w:ascii="Times New Roman" w:hAnsi="Times New Roman"/>
                <w:sz w:val="24"/>
                <w:szCs w:val="24"/>
              </w:rPr>
              <w:t xml:space="preserve">Δευτερογενής </w:t>
            </w:r>
          </w:p>
        </w:tc>
      </w:tr>
      <w:tr w:rsidR="009F17C0" w:rsidRPr="009F17C0" w:rsidTr="009F17C0">
        <w:tc>
          <w:tcPr>
            <w:tcW w:w="2660" w:type="dxa"/>
            <w:tcBorders>
              <w:top w:val="single" w:sz="4" w:space="0" w:color="auto"/>
              <w:left w:val="single" w:sz="4" w:space="0" w:color="auto"/>
              <w:bottom w:val="single" w:sz="4" w:space="0" w:color="auto"/>
              <w:right w:val="single" w:sz="4" w:space="0" w:color="auto"/>
            </w:tcBorders>
            <w:hideMark/>
          </w:tcPr>
          <w:p w:rsidR="009F17C0" w:rsidRPr="009F17C0" w:rsidRDefault="009F17C0" w:rsidP="009F17C0">
            <w:pPr>
              <w:tabs>
                <w:tab w:val="left" w:pos="7380"/>
              </w:tabs>
              <w:spacing w:line="360" w:lineRule="auto"/>
              <w:jc w:val="both"/>
              <w:rPr>
                <w:rFonts w:ascii="Times New Roman" w:hAnsi="Times New Roman"/>
                <w:sz w:val="24"/>
                <w:szCs w:val="24"/>
              </w:rPr>
            </w:pPr>
            <w:r w:rsidRPr="009F17C0">
              <w:rPr>
                <w:rFonts w:ascii="Times New Roman" w:hAnsi="Times New Roman"/>
                <w:sz w:val="24"/>
                <w:szCs w:val="24"/>
              </w:rPr>
              <w:t>Κοινωνία αρχόμενης πληθυσμιακής μείωσης (π.χ ΗΠΑ)</w:t>
            </w:r>
          </w:p>
        </w:tc>
        <w:tc>
          <w:tcPr>
            <w:tcW w:w="1843" w:type="dxa"/>
            <w:tcBorders>
              <w:top w:val="single" w:sz="4" w:space="0" w:color="auto"/>
              <w:left w:val="single" w:sz="4" w:space="0" w:color="auto"/>
              <w:bottom w:val="single" w:sz="4" w:space="0" w:color="auto"/>
              <w:right w:val="single" w:sz="4" w:space="0" w:color="auto"/>
            </w:tcBorders>
            <w:hideMark/>
          </w:tcPr>
          <w:p w:rsidR="009F17C0" w:rsidRPr="009F17C0" w:rsidRDefault="009F17C0" w:rsidP="009F17C0">
            <w:pPr>
              <w:tabs>
                <w:tab w:val="left" w:pos="7380"/>
              </w:tabs>
              <w:spacing w:line="360" w:lineRule="auto"/>
              <w:jc w:val="both"/>
              <w:rPr>
                <w:rFonts w:ascii="Times New Roman" w:hAnsi="Times New Roman"/>
                <w:sz w:val="24"/>
                <w:szCs w:val="24"/>
              </w:rPr>
            </w:pPr>
            <w:r w:rsidRPr="009F17C0">
              <w:rPr>
                <w:rFonts w:ascii="Times New Roman" w:hAnsi="Times New Roman"/>
                <w:sz w:val="24"/>
                <w:szCs w:val="24"/>
              </w:rPr>
              <w:t xml:space="preserve">Ετεροστρεφής </w:t>
            </w:r>
          </w:p>
        </w:tc>
        <w:tc>
          <w:tcPr>
            <w:tcW w:w="2551" w:type="dxa"/>
            <w:tcBorders>
              <w:top w:val="single" w:sz="4" w:space="0" w:color="auto"/>
              <w:left w:val="single" w:sz="4" w:space="0" w:color="auto"/>
              <w:bottom w:val="single" w:sz="4" w:space="0" w:color="auto"/>
              <w:right w:val="single" w:sz="4" w:space="0" w:color="auto"/>
            </w:tcBorders>
            <w:hideMark/>
          </w:tcPr>
          <w:p w:rsidR="009F17C0" w:rsidRPr="009F17C0" w:rsidRDefault="009F17C0" w:rsidP="009F17C0">
            <w:pPr>
              <w:tabs>
                <w:tab w:val="left" w:pos="7380"/>
              </w:tabs>
              <w:spacing w:line="360" w:lineRule="auto"/>
              <w:jc w:val="both"/>
              <w:rPr>
                <w:rFonts w:ascii="Times New Roman" w:hAnsi="Times New Roman"/>
                <w:sz w:val="24"/>
                <w:szCs w:val="24"/>
              </w:rPr>
            </w:pPr>
            <w:r w:rsidRPr="009F17C0">
              <w:rPr>
                <w:rFonts w:ascii="Times New Roman" w:hAnsi="Times New Roman"/>
                <w:sz w:val="24"/>
                <w:szCs w:val="24"/>
              </w:rPr>
              <w:t xml:space="preserve">Κοινωνία ετεροστρέφειας </w:t>
            </w:r>
          </w:p>
        </w:tc>
        <w:tc>
          <w:tcPr>
            <w:tcW w:w="1468" w:type="dxa"/>
            <w:tcBorders>
              <w:top w:val="single" w:sz="4" w:space="0" w:color="auto"/>
              <w:left w:val="single" w:sz="4" w:space="0" w:color="auto"/>
              <w:bottom w:val="single" w:sz="4" w:space="0" w:color="auto"/>
              <w:right w:val="single" w:sz="4" w:space="0" w:color="auto"/>
            </w:tcBorders>
            <w:hideMark/>
          </w:tcPr>
          <w:p w:rsidR="009F17C0" w:rsidRPr="009F17C0" w:rsidRDefault="009F17C0" w:rsidP="009F17C0">
            <w:pPr>
              <w:tabs>
                <w:tab w:val="left" w:pos="7380"/>
              </w:tabs>
              <w:spacing w:line="360" w:lineRule="auto"/>
              <w:jc w:val="both"/>
              <w:rPr>
                <w:rFonts w:ascii="Times New Roman" w:hAnsi="Times New Roman"/>
                <w:sz w:val="24"/>
                <w:szCs w:val="24"/>
              </w:rPr>
            </w:pPr>
            <w:r w:rsidRPr="009F17C0">
              <w:rPr>
                <w:rFonts w:ascii="Times New Roman" w:hAnsi="Times New Roman"/>
                <w:sz w:val="24"/>
                <w:szCs w:val="24"/>
              </w:rPr>
              <w:t xml:space="preserve">Τριτογενής </w:t>
            </w:r>
          </w:p>
        </w:tc>
      </w:tr>
    </w:tbl>
    <w:p w:rsidR="009F17C0" w:rsidRPr="009F17C0" w:rsidRDefault="009F17C0" w:rsidP="009F17C0">
      <w:pPr>
        <w:rPr>
          <w:rFonts w:ascii="Times New Roman" w:eastAsia="Calibri" w:hAnsi="Times New Roman" w:cs="Times New Roman"/>
          <w:sz w:val="24"/>
          <w:szCs w:val="24"/>
        </w:rPr>
      </w:pPr>
    </w:p>
    <w:p w:rsidR="00B05CEC" w:rsidRPr="009F17C0" w:rsidRDefault="00B05CEC" w:rsidP="00B05CEC">
      <w:pPr>
        <w:spacing w:after="0" w:line="360" w:lineRule="auto"/>
        <w:jc w:val="both"/>
        <w:rPr>
          <w:rFonts w:ascii="Times New Roman" w:eastAsia="Times New Roman" w:hAnsi="Times New Roman" w:cs="Times New Roman"/>
          <w:sz w:val="24"/>
          <w:szCs w:val="24"/>
          <w:lang w:eastAsia="el-GR"/>
        </w:rPr>
      </w:pPr>
    </w:p>
    <w:p w:rsidR="00B05CEC" w:rsidRPr="009F17C0" w:rsidRDefault="00B05CEC" w:rsidP="00B05CEC">
      <w:pPr>
        <w:spacing w:after="0" w:line="360" w:lineRule="auto"/>
        <w:jc w:val="both"/>
        <w:rPr>
          <w:rFonts w:ascii="Times New Roman" w:eastAsia="Times New Roman" w:hAnsi="Times New Roman" w:cs="Times New Roman"/>
          <w:sz w:val="24"/>
          <w:szCs w:val="24"/>
          <w:lang w:eastAsia="el-GR"/>
        </w:rPr>
      </w:pPr>
    </w:p>
    <w:p w:rsidR="00B05CEC" w:rsidRPr="009F17C0" w:rsidRDefault="00B05CEC" w:rsidP="00B05CEC">
      <w:pPr>
        <w:spacing w:after="0" w:line="360" w:lineRule="auto"/>
        <w:jc w:val="both"/>
        <w:rPr>
          <w:rFonts w:ascii="Times New Roman" w:eastAsia="Times New Roman" w:hAnsi="Times New Roman" w:cs="Times New Roman"/>
          <w:sz w:val="24"/>
          <w:szCs w:val="24"/>
          <w:lang w:eastAsia="el-GR"/>
        </w:rPr>
      </w:pPr>
    </w:p>
    <w:p w:rsidR="00B05CEC" w:rsidRPr="009F17C0" w:rsidRDefault="00B05CEC" w:rsidP="00B05CEC">
      <w:pPr>
        <w:spacing w:after="0" w:line="360" w:lineRule="auto"/>
        <w:jc w:val="both"/>
        <w:rPr>
          <w:rFonts w:ascii="Times New Roman" w:eastAsia="Times New Roman" w:hAnsi="Times New Roman" w:cs="Times New Roman"/>
          <w:sz w:val="24"/>
          <w:szCs w:val="24"/>
          <w:lang w:eastAsia="el-GR"/>
        </w:rPr>
      </w:pPr>
    </w:p>
    <w:p w:rsidR="00B05CEC" w:rsidRPr="009F17C0" w:rsidRDefault="00B05CEC" w:rsidP="00756A5B">
      <w:pPr>
        <w:spacing w:after="0" w:line="360" w:lineRule="auto"/>
        <w:jc w:val="both"/>
        <w:rPr>
          <w:rFonts w:ascii="Times New Roman" w:eastAsia="Times New Roman" w:hAnsi="Times New Roman" w:cs="Times New Roman"/>
          <w:b/>
          <w:sz w:val="24"/>
          <w:szCs w:val="24"/>
          <w:lang w:eastAsia="el-GR"/>
        </w:rPr>
      </w:pPr>
    </w:p>
    <w:p w:rsidR="00B05CEC" w:rsidRPr="009F17C0" w:rsidRDefault="00B05CEC" w:rsidP="00756A5B">
      <w:pPr>
        <w:spacing w:after="0" w:line="360" w:lineRule="auto"/>
        <w:jc w:val="both"/>
        <w:rPr>
          <w:rFonts w:ascii="Times New Roman" w:eastAsia="Times New Roman" w:hAnsi="Times New Roman" w:cs="Times New Roman"/>
          <w:b/>
          <w:sz w:val="24"/>
          <w:szCs w:val="24"/>
          <w:lang w:eastAsia="el-GR"/>
        </w:rPr>
      </w:pPr>
    </w:p>
    <w:p w:rsidR="00B05CEC" w:rsidRPr="009F17C0" w:rsidRDefault="00B05CEC" w:rsidP="00756A5B">
      <w:pPr>
        <w:spacing w:after="0" w:line="360" w:lineRule="auto"/>
        <w:jc w:val="both"/>
        <w:rPr>
          <w:rFonts w:ascii="Times New Roman" w:eastAsia="Times New Roman" w:hAnsi="Times New Roman" w:cs="Times New Roman"/>
          <w:b/>
          <w:sz w:val="24"/>
          <w:szCs w:val="24"/>
          <w:lang w:eastAsia="el-GR"/>
        </w:rPr>
      </w:pPr>
    </w:p>
    <w:p w:rsidR="00B05CEC" w:rsidRPr="009F17C0" w:rsidRDefault="00B05CEC" w:rsidP="00756A5B">
      <w:pPr>
        <w:spacing w:after="0" w:line="360" w:lineRule="auto"/>
        <w:jc w:val="both"/>
        <w:rPr>
          <w:rFonts w:ascii="Times New Roman" w:eastAsia="Times New Roman" w:hAnsi="Times New Roman" w:cs="Times New Roman"/>
          <w:b/>
          <w:sz w:val="24"/>
          <w:szCs w:val="24"/>
          <w:lang w:eastAsia="el-GR"/>
        </w:rPr>
      </w:pPr>
    </w:p>
    <w:p w:rsidR="00B05CEC" w:rsidRPr="009F17C0" w:rsidRDefault="00B05CEC" w:rsidP="00756A5B">
      <w:pPr>
        <w:spacing w:after="0" w:line="360" w:lineRule="auto"/>
        <w:jc w:val="both"/>
        <w:rPr>
          <w:rFonts w:ascii="Times New Roman" w:eastAsia="Times New Roman" w:hAnsi="Times New Roman" w:cs="Times New Roman"/>
          <w:b/>
          <w:sz w:val="24"/>
          <w:szCs w:val="24"/>
          <w:lang w:eastAsia="el-GR"/>
        </w:rPr>
      </w:pPr>
    </w:p>
    <w:p w:rsidR="00B05CEC" w:rsidRDefault="00B05CEC" w:rsidP="00756A5B">
      <w:pPr>
        <w:spacing w:after="0" w:line="360" w:lineRule="auto"/>
        <w:jc w:val="both"/>
        <w:rPr>
          <w:rFonts w:ascii="Times New Roman" w:eastAsia="Times New Roman" w:hAnsi="Times New Roman" w:cs="Times New Roman"/>
          <w:b/>
          <w:sz w:val="24"/>
          <w:szCs w:val="24"/>
          <w:lang w:eastAsia="el-GR"/>
        </w:rPr>
      </w:pPr>
    </w:p>
    <w:p w:rsidR="00B05CEC" w:rsidRDefault="00B05CEC" w:rsidP="00756A5B">
      <w:pPr>
        <w:spacing w:after="0" w:line="360" w:lineRule="auto"/>
        <w:jc w:val="both"/>
        <w:rPr>
          <w:rFonts w:ascii="Times New Roman" w:eastAsia="Times New Roman" w:hAnsi="Times New Roman" w:cs="Times New Roman"/>
          <w:b/>
          <w:sz w:val="24"/>
          <w:szCs w:val="24"/>
          <w:lang w:eastAsia="el-GR"/>
        </w:rPr>
      </w:pPr>
    </w:p>
    <w:p w:rsidR="00B05CEC" w:rsidRDefault="00B05CEC" w:rsidP="00756A5B">
      <w:pPr>
        <w:spacing w:after="0" w:line="360" w:lineRule="auto"/>
        <w:jc w:val="both"/>
        <w:rPr>
          <w:rFonts w:ascii="Times New Roman" w:eastAsia="Times New Roman" w:hAnsi="Times New Roman" w:cs="Times New Roman"/>
          <w:b/>
          <w:sz w:val="24"/>
          <w:szCs w:val="24"/>
          <w:lang w:eastAsia="el-GR"/>
        </w:rPr>
      </w:pPr>
    </w:p>
    <w:p w:rsidR="00B05CEC" w:rsidRDefault="00B05CEC" w:rsidP="00756A5B">
      <w:pPr>
        <w:spacing w:after="0" w:line="360" w:lineRule="auto"/>
        <w:jc w:val="both"/>
        <w:rPr>
          <w:rFonts w:ascii="Times New Roman" w:eastAsia="Times New Roman" w:hAnsi="Times New Roman" w:cs="Times New Roman"/>
          <w:b/>
          <w:sz w:val="24"/>
          <w:szCs w:val="24"/>
          <w:lang w:eastAsia="el-GR"/>
        </w:rPr>
      </w:pPr>
    </w:p>
    <w:p w:rsidR="00B05CEC" w:rsidRDefault="00B05CEC" w:rsidP="00756A5B">
      <w:pPr>
        <w:spacing w:after="0" w:line="360" w:lineRule="auto"/>
        <w:jc w:val="both"/>
        <w:rPr>
          <w:rFonts w:ascii="Times New Roman" w:eastAsia="Times New Roman" w:hAnsi="Times New Roman" w:cs="Times New Roman"/>
          <w:b/>
          <w:sz w:val="24"/>
          <w:szCs w:val="24"/>
          <w:lang w:eastAsia="el-GR"/>
        </w:rPr>
      </w:pPr>
    </w:p>
    <w:p w:rsidR="00B05CEC" w:rsidRDefault="00B05CEC" w:rsidP="00756A5B">
      <w:pPr>
        <w:spacing w:after="0" w:line="360" w:lineRule="auto"/>
        <w:jc w:val="both"/>
        <w:rPr>
          <w:rFonts w:ascii="Times New Roman" w:eastAsia="Times New Roman" w:hAnsi="Times New Roman" w:cs="Times New Roman"/>
          <w:b/>
          <w:sz w:val="24"/>
          <w:szCs w:val="24"/>
          <w:lang w:eastAsia="el-GR"/>
        </w:rPr>
      </w:pPr>
    </w:p>
    <w:p w:rsidR="00B05CEC" w:rsidRDefault="00B05CEC" w:rsidP="00756A5B">
      <w:pPr>
        <w:spacing w:after="0" w:line="360" w:lineRule="auto"/>
        <w:jc w:val="both"/>
        <w:rPr>
          <w:rFonts w:ascii="Times New Roman" w:eastAsia="Times New Roman" w:hAnsi="Times New Roman" w:cs="Times New Roman"/>
          <w:b/>
          <w:sz w:val="24"/>
          <w:szCs w:val="24"/>
          <w:lang w:eastAsia="el-GR"/>
        </w:rPr>
      </w:pPr>
    </w:p>
    <w:p w:rsidR="00B05CEC" w:rsidRDefault="00B05CEC" w:rsidP="00756A5B">
      <w:pPr>
        <w:spacing w:after="0" w:line="360" w:lineRule="auto"/>
        <w:jc w:val="both"/>
        <w:rPr>
          <w:rFonts w:ascii="Times New Roman" w:eastAsia="Times New Roman" w:hAnsi="Times New Roman" w:cs="Times New Roman"/>
          <w:b/>
          <w:sz w:val="24"/>
          <w:szCs w:val="24"/>
          <w:lang w:eastAsia="el-GR"/>
        </w:rPr>
      </w:pPr>
    </w:p>
    <w:p w:rsidR="00B05CEC" w:rsidRDefault="00B05CEC" w:rsidP="00756A5B">
      <w:pPr>
        <w:spacing w:after="0" w:line="360" w:lineRule="auto"/>
        <w:jc w:val="both"/>
        <w:rPr>
          <w:rFonts w:ascii="Times New Roman" w:eastAsia="Times New Roman" w:hAnsi="Times New Roman" w:cs="Times New Roman"/>
          <w:b/>
          <w:sz w:val="24"/>
          <w:szCs w:val="24"/>
          <w:lang w:eastAsia="el-GR"/>
        </w:rPr>
      </w:pPr>
    </w:p>
    <w:p w:rsidR="00B05CEC" w:rsidRDefault="00B05CEC" w:rsidP="00756A5B">
      <w:pPr>
        <w:spacing w:after="0" w:line="360" w:lineRule="auto"/>
        <w:jc w:val="both"/>
        <w:rPr>
          <w:rFonts w:ascii="Times New Roman" w:eastAsia="Times New Roman" w:hAnsi="Times New Roman" w:cs="Times New Roman"/>
          <w:b/>
          <w:sz w:val="24"/>
          <w:szCs w:val="24"/>
          <w:lang w:eastAsia="el-GR"/>
        </w:rPr>
      </w:pPr>
    </w:p>
    <w:p w:rsidR="00B05CEC" w:rsidRDefault="00B05CEC" w:rsidP="00756A5B">
      <w:pPr>
        <w:spacing w:after="0" w:line="360" w:lineRule="auto"/>
        <w:jc w:val="both"/>
        <w:rPr>
          <w:rFonts w:ascii="Times New Roman" w:eastAsia="Times New Roman" w:hAnsi="Times New Roman" w:cs="Times New Roman"/>
          <w:b/>
          <w:sz w:val="24"/>
          <w:szCs w:val="24"/>
          <w:lang w:eastAsia="el-GR"/>
        </w:rPr>
      </w:pPr>
    </w:p>
    <w:p w:rsidR="00B05CEC" w:rsidRDefault="00B05CEC" w:rsidP="00756A5B">
      <w:pPr>
        <w:spacing w:after="0" w:line="360" w:lineRule="auto"/>
        <w:jc w:val="both"/>
        <w:rPr>
          <w:rFonts w:ascii="Times New Roman" w:eastAsia="Times New Roman" w:hAnsi="Times New Roman" w:cs="Times New Roman"/>
          <w:b/>
          <w:sz w:val="24"/>
          <w:szCs w:val="24"/>
          <w:lang w:eastAsia="el-GR"/>
        </w:rPr>
      </w:pPr>
    </w:p>
    <w:p w:rsidR="00B05CEC" w:rsidRDefault="00B05CEC" w:rsidP="00756A5B">
      <w:pPr>
        <w:spacing w:after="0" w:line="360" w:lineRule="auto"/>
        <w:jc w:val="both"/>
        <w:rPr>
          <w:rFonts w:ascii="Times New Roman" w:eastAsia="Times New Roman" w:hAnsi="Times New Roman" w:cs="Times New Roman"/>
          <w:b/>
          <w:sz w:val="24"/>
          <w:szCs w:val="24"/>
          <w:lang w:eastAsia="el-GR"/>
        </w:rPr>
      </w:pPr>
    </w:p>
    <w:p w:rsidR="00B05CEC" w:rsidRDefault="00B05CEC" w:rsidP="00756A5B">
      <w:pPr>
        <w:spacing w:after="0" w:line="360" w:lineRule="auto"/>
        <w:jc w:val="both"/>
        <w:rPr>
          <w:rFonts w:ascii="Times New Roman" w:eastAsia="Times New Roman" w:hAnsi="Times New Roman" w:cs="Times New Roman"/>
          <w:b/>
          <w:sz w:val="24"/>
          <w:szCs w:val="24"/>
          <w:lang w:eastAsia="el-GR"/>
        </w:rPr>
      </w:pPr>
    </w:p>
    <w:p w:rsidR="00B05CEC" w:rsidRDefault="00B05CEC" w:rsidP="00756A5B">
      <w:pPr>
        <w:spacing w:after="0" w:line="360" w:lineRule="auto"/>
        <w:jc w:val="both"/>
        <w:rPr>
          <w:rFonts w:ascii="Times New Roman" w:eastAsia="Times New Roman" w:hAnsi="Times New Roman" w:cs="Times New Roman"/>
          <w:b/>
          <w:sz w:val="24"/>
          <w:szCs w:val="24"/>
          <w:lang w:eastAsia="el-GR"/>
        </w:rPr>
      </w:pPr>
    </w:p>
    <w:p w:rsidR="00B05CEC" w:rsidRDefault="00B05CEC" w:rsidP="00756A5B">
      <w:pPr>
        <w:spacing w:after="0" w:line="360" w:lineRule="auto"/>
        <w:jc w:val="both"/>
        <w:rPr>
          <w:rFonts w:ascii="Times New Roman" w:eastAsia="Times New Roman" w:hAnsi="Times New Roman" w:cs="Times New Roman"/>
          <w:b/>
          <w:sz w:val="24"/>
          <w:szCs w:val="24"/>
          <w:lang w:eastAsia="el-GR"/>
        </w:rPr>
      </w:pPr>
    </w:p>
    <w:p w:rsidR="00B05CEC" w:rsidRDefault="00B05CEC" w:rsidP="00756A5B">
      <w:pPr>
        <w:spacing w:after="0" w:line="360" w:lineRule="auto"/>
        <w:jc w:val="both"/>
        <w:rPr>
          <w:rFonts w:ascii="Times New Roman" w:eastAsia="Times New Roman" w:hAnsi="Times New Roman" w:cs="Times New Roman"/>
          <w:b/>
          <w:sz w:val="24"/>
          <w:szCs w:val="24"/>
          <w:lang w:eastAsia="el-GR"/>
        </w:rPr>
      </w:pPr>
    </w:p>
    <w:p w:rsidR="00B05CEC" w:rsidRDefault="00B05CEC" w:rsidP="00756A5B">
      <w:pPr>
        <w:spacing w:after="0" w:line="360" w:lineRule="auto"/>
        <w:jc w:val="both"/>
        <w:rPr>
          <w:rFonts w:ascii="Times New Roman" w:eastAsia="Times New Roman" w:hAnsi="Times New Roman" w:cs="Times New Roman"/>
          <w:b/>
          <w:sz w:val="24"/>
          <w:szCs w:val="24"/>
          <w:lang w:eastAsia="el-GR"/>
        </w:rPr>
      </w:pPr>
    </w:p>
    <w:p w:rsidR="00B05CEC" w:rsidRDefault="00B05CEC" w:rsidP="00756A5B">
      <w:pPr>
        <w:spacing w:after="0" w:line="360" w:lineRule="auto"/>
        <w:jc w:val="both"/>
        <w:rPr>
          <w:rFonts w:ascii="Times New Roman" w:eastAsia="Times New Roman" w:hAnsi="Times New Roman" w:cs="Times New Roman"/>
          <w:b/>
          <w:sz w:val="24"/>
          <w:szCs w:val="24"/>
          <w:lang w:eastAsia="el-GR"/>
        </w:rPr>
      </w:pPr>
    </w:p>
    <w:p w:rsidR="00B05CEC" w:rsidRDefault="00B05CEC" w:rsidP="00756A5B">
      <w:pPr>
        <w:spacing w:after="0" w:line="360" w:lineRule="auto"/>
        <w:jc w:val="both"/>
        <w:rPr>
          <w:rFonts w:ascii="Times New Roman" w:eastAsia="Times New Roman" w:hAnsi="Times New Roman" w:cs="Times New Roman"/>
          <w:b/>
          <w:sz w:val="24"/>
          <w:szCs w:val="24"/>
          <w:lang w:eastAsia="el-GR"/>
        </w:rPr>
      </w:pPr>
    </w:p>
    <w:p w:rsidR="00B05CEC" w:rsidRPr="00756A5B" w:rsidRDefault="00B05CEC" w:rsidP="00756A5B">
      <w:pPr>
        <w:spacing w:after="0" w:line="360" w:lineRule="auto"/>
        <w:jc w:val="both"/>
        <w:rPr>
          <w:rFonts w:ascii="Times New Roman" w:eastAsia="Times New Roman" w:hAnsi="Times New Roman" w:cs="Times New Roman"/>
          <w:b/>
          <w:sz w:val="24"/>
          <w:szCs w:val="24"/>
          <w:lang w:eastAsia="el-GR"/>
        </w:rPr>
      </w:pPr>
    </w:p>
    <w:p w:rsidR="006D6C74" w:rsidRDefault="006D6C74" w:rsidP="00756A5B">
      <w:pPr>
        <w:spacing w:after="0" w:line="360" w:lineRule="auto"/>
        <w:jc w:val="both"/>
        <w:rPr>
          <w:rFonts w:ascii="Times New Roman" w:eastAsia="Times New Roman" w:hAnsi="Times New Roman" w:cs="Times New Roman"/>
          <w:b/>
          <w:sz w:val="24"/>
          <w:szCs w:val="24"/>
          <w:lang w:eastAsia="el-GR"/>
        </w:rPr>
      </w:pPr>
    </w:p>
    <w:p w:rsidR="006D6C74" w:rsidRDefault="006D6C74" w:rsidP="00756A5B">
      <w:pPr>
        <w:spacing w:after="0" w:line="360" w:lineRule="auto"/>
        <w:jc w:val="both"/>
        <w:rPr>
          <w:rFonts w:ascii="Times New Roman" w:eastAsia="Times New Roman" w:hAnsi="Times New Roman" w:cs="Times New Roman"/>
          <w:b/>
          <w:sz w:val="24"/>
          <w:szCs w:val="24"/>
          <w:lang w:eastAsia="el-GR"/>
        </w:rPr>
      </w:pPr>
    </w:p>
    <w:p w:rsidR="006D6C74" w:rsidRDefault="006D6C74" w:rsidP="00756A5B">
      <w:pPr>
        <w:spacing w:after="0" w:line="360" w:lineRule="auto"/>
        <w:jc w:val="both"/>
        <w:rPr>
          <w:rFonts w:ascii="Times New Roman" w:eastAsia="Times New Roman" w:hAnsi="Times New Roman" w:cs="Times New Roman"/>
          <w:b/>
          <w:sz w:val="24"/>
          <w:szCs w:val="24"/>
          <w:lang w:eastAsia="el-GR"/>
        </w:rPr>
      </w:pPr>
    </w:p>
    <w:sectPr w:rsidR="006D6C74">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572" w:rsidRDefault="00B32572" w:rsidP="00743128">
      <w:pPr>
        <w:spacing w:after="0" w:line="240" w:lineRule="auto"/>
      </w:pPr>
      <w:r>
        <w:separator/>
      </w:r>
    </w:p>
  </w:endnote>
  <w:endnote w:type="continuationSeparator" w:id="0">
    <w:p w:rsidR="00B32572" w:rsidRDefault="00B32572" w:rsidP="00743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1315470"/>
      <w:docPartObj>
        <w:docPartGallery w:val="Page Numbers (Bottom of Page)"/>
        <w:docPartUnique/>
      </w:docPartObj>
    </w:sdtPr>
    <w:sdtEndPr/>
    <w:sdtContent>
      <w:p w:rsidR="0023562A" w:rsidRDefault="0023562A">
        <w:pPr>
          <w:pStyle w:val="aa"/>
        </w:pPr>
        <w:r>
          <w:fldChar w:fldCharType="begin"/>
        </w:r>
        <w:r>
          <w:instrText>PAGE   \* MERGEFORMAT</w:instrText>
        </w:r>
        <w:r>
          <w:fldChar w:fldCharType="separate"/>
        </w:r>
        <w:r w:rsidR="00C13973">
          <w:rPr>
            <w:noProof/>
          </w:rPr>
          <w:t>5</w:t>
        </w:r>
        <w:r>
          <w:fldChar w:fldCharType="end"/>
        </w:r>
      </w:p>
    </w:sdtContent>
  </w:sdt>
  <w:p w:rsidR="0023562A" w:rsidRDefault="0023562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572" w:rsidRDefault="00B32572" w:rsidP="00743128">
      <w:pPr>
        <w:spacing w:after="0" w:line="240" w:lineRule="auto"/>
      </w:pPr>
      <w:r>
        <w:separator/>
      </w:r>
    </w:p>
  </w:footnote>
  <w:footnote w:type="continuationSeparator" w:id="0">
    <w:p w:rsidR="00B32572" w:rsidRDefault="00B32572" w:rsidP="00743128">
      <w:pPr>
        <w:spacing w:after="0" w:line="240" w:lineRule="auto"/>
      </w:pPr>
      <w:r>
        <w:continuationSeparator/>
      </w:r>
    </w:p>
  </w:footnote>
  <w:footnote w:id="1">
    <w:p w:rsidR="00FF724A" w:rsidRPr="00C13973" w:rsidRDefault="00FF724A" w:rsidP="00C13973">
      <w:pPr>
        <w:pStyle w:val="a6"/>
        <w:jc w:val="both"/>
        <w:rPr>
          <w:lang w:val="en-US"/>
        </w:rPr>
      </w:pPr>
      <w:r w:rsidRPr="00C13973">
        <w:rPr>
          <w:rStyle w:val="a7"/>
          <w:rFonts w:eastAsia="Calibri"/>
        </w:rPr>
        <w:footnoteRef/>
      </w:r>
      <w:r w:rsidRPr="00C13973">
        <w:t xml:space="preserve"> Δ. Γκέφου-Μαδιανού, </w:t>
      </w:r>
      <w:r w:rsidRPr="00C13973">
        <w:rPr>
          <w:i/>
        </w:rPr>
        <w:t xml:space="preserve">Πολιτισμός και Εθνογραφία. Από τον Εθνογραφικό Ρεαλισμό στην Πολιτισμική Κριτική, </w:t>
      </w:r>
      <w:r w:rsidRPr="00C13973">
        <w:t xml:space="preserve">Ελληνικά Γράμματα, Αθήνα 1999, σελ. 39-96. Στη δεκαετία του 1950 οι </w:t>
      </w:r>
      <w:r w:rsidRPr="00C13973">
        <w:rPr>
          <w:lang w:val="en-US"/>
        </w:rPr>
        <w:t>Clyde</w:t>
      </w:r>
      <w:r w:rsidRPr="00C13973">
        <w:t xml:space="preserve"> </w:t>
      </w:r>
      <w:r w:rsidRPr="00C13973">
        <w:rPr>
          <w:lang w:val="en-US"/>
        </w:rPr>
        <w:t>Kluckhohn</w:t>
      </w:r>
      <w:r w:rsidRPr="00C13973">
        <w:t xml:space="preserve"> &amp; </w:t>
      </w:r>
      <w:r w:rsidRPr="00C13973">
        <w:rPr>
          <w:lang w:val="en-US"/>
        </w:rPr>
        <w:t>Alfred</w:t>
      </w:r>
      <w:r w:rsidRPr="00C13973">
        <w:t xml:space="preserve"> </w:t>
      </w:r>
      <w:r w:rsidRPr="00C13973">
        <w:rPr>
          <w:lang w:val="en-US"/>
        </w:rPr>
        <w:t>Kroeber</w:t>
      </w:r>
      <w:r w:rsidRPr="00C13973">
        <w:t xml:space="preserve"> είχαν καταγράψει 161 διαφορετικούς ορισμούς της έννοιας</w:t>
      </w:r>
      <w:r w:rsidRPr="00C13973">
        <w:rPr>
          <w:i/>
        </w:rPr>
        <w:t xml:space="preserve"> </w:t>
      </w:r>
      <w:r w:rsidRPr="00C13973">
        <w:rPr>
          <w:i/>
          <w:lang w:val="en-US"/>
        </w:rPr>
        <w:t>culture</w:t>
      </w:r>
      <w:r w:rsidRPr="00C13973">
        <w:t xml:space="preserve">! </w:t>
      </w:r>
      <w:r w:rsidRPr="00C13973">
        <w:rPr>
          <w:lang w:val="en-US"/>
        </w:rPr>
        <w:t xml:space="preserve">C. Kluckhohn &amp; A. Kroeber, </w:t>
      </w:r>
      <w:r w:rsidRPr="00C13973">
        <w:rPr>
          <w:i/>
          <w:lang w:val="en-US"/>
        </w:rPr>
        <w:t xml:space="preserve">Culture: A critical review of concepts and definitions, </w:t>
      </w:r>
      <w:r w:rsidRPr="00C13973">
        <w:rPr>
          <w:lang w:val="en-US"/>
        </w:rPr>
        <w:t xml:space="preserve">Harvard University Press, Cambridge 1952. </w:t>
      </w:r>
    </w:p>
  </w:footnote>
  <w:footnote w:id="2">
    <w:p w:rsidR="00FF724A" w:rsidRPr="00C13973" w:rsidRDefault="00FF724A" w:rsidP="00C13973">
      <w:pPr>
        <w:pStyle w:val="a6"/>
        <w:jc w:val="both"/>
        <w:rPr>
          <w:i/>
        </w:rPr>
      </w:pPr>
      <w:r w:rsidRPr="00C13973">
        <w:rPr>
          <w:rStyle w:val="a7"/>
          <w:rFonts w:eastAsia="Calibri"/>
        </w:rPr>
        <w:footnoteRef/>
      </w:r>
      <w:r w:rsidRPr="00C13973">
        <w:t xml:space="preserve"> Ι. Μπαμπινιώτης, </w:t>
      </w:r>
      <w:r w:rsidRPr="00C13973">
        <w:rPr>
          <w:i/>
        </w:rPr>
        <w:t>Λεξικό της νέας ελληνικής γλώσσας</w:t>
      </w:r>
      <w:r w:rsidRPr="00C13973">
        <w:t xml:space="preserve">, Κέντρο Λεξικολογίας ΕΠΕ, Αθήνα 1998. </w:t>
      </w:r>
    </w:p>
  </w:footnote>
  <w:footnote w:id="3">
    <w:p w:rsidR="00FF724A" w:rsidRPr="00C13973" w:rsidRDefault="00FF724A" w:rsidP="00C13973">
      <w:pPr>
        <w:pStyle w:val="a6"/>
        <w:jc w:val="both"/>
      </w:pPr>
      <w:r w:rsidRPr="00C13973">
        <w:rPr>
          <w:rStyle w:val="a7"/>
          <w:rFonts w:eastAsia="Calibri"/>
        </w:rPr>
        <w:footnoteRef/>
      </w:r>
      <w:r w:rsidRPr="00C13973">
        <w:t xml:space="preserve"> </w:t>
      </w:r>
      <w:r w:rsidRPr="00C13973">
        <w:rPr>
          <w:lang w:val="en-US"/>
        </w:rPr>
        <w:t>P</w:t>
      </w:r>
      <w:r w:rsidRPr="00C13973">
        <w:t xml:space="preserve">. </w:t>
      </w:r>
      <w:r w:rsidRPr="00C13973">
        <w:rPr>
          <w:lang w:val="en-US"/>
        </w:rPr>
        <w:t>Bourdieu</w:t>
      </w:r>
      <w:r w:rsidRPr="00C13973">
        <w:t xml:space="preserve">, «Μερικές ιδιότητες των πεδίων», </w:t>
      </w:r>
      <w:r w:rsidRPr="00C13973">
        <w:rPr>
          <w:i/>
        </w:rPr>
        <w:t xml:space="preserve">Ε.Κ.Ε., </w:t>
      </w:r>
      <w:r w:rsidRPr="00C13973">
        <w:t>τ. 80, μετ. Ν. Παναγιωτόπουλος &amp; Π. Γεωργίου, Αθήνα 1991, σσ. 3-10., όπου [σ. 3. ό.π.] γράφει: «Τα πεδία παρουσιάζονται στη συγχρονική αντίληψη ως δομημένοι χώροι θέσεων (ή πόστων), των οποίων οι ιδιότητες εξαρτώνται από τη θέση τους μέσα σ’ αυτούς τους χώρους και οι οποίες μπορούν να αναλυθούν ανεξάρτητα από τα χαρακτηριστικά των κατόχων τους εν μέρει καθορισμένα από αυτές».</w:t>
      </w:r>
    </w:p>
  </w:footnote>
  <w:footnote w:id="4">
    <w:p w:rsidR="00FF724A" w:rsidRPr="00C13973" w:rsidRDefault="00FF724A" w:rsidP="00C13973">
      <w:pPr>
        <w:pStyle w:val="a6"/>
        <w:jc w:val="both"/>
      </w:pPr>
      <w:r w:rsidRPr="00C13973">
        <w:rPr>
          <w:rStyle w:val="a7"/>
          <w:rFonts w:eastAsia="Calibri"/>
        </w:rPr>
        <w:footnoteRef/>
      </w:r>
      <w:r w:rsidRPr="00C13973">
        <w:t xml:space="preserve"> </w:t>
      </w:r>
      <w:r w:rsidRPr="00C13973">
        <w:rPr>
          <w:lang w:val="en-US"/>
        </w:rPr>
        <w:t>P</w:t>
      </w:r>
      <w:r w:rsidRPr="00C13973">
        <w:t xml:space="preserve">. </w:t>
      </w:r>
      <w:r w:rsidRPr="00C13973">
        <w:rPr>
          <w:lang w:val="en-US"/>
        </w:rPr>
        <w:t>Bourdieu</w:t>
      </w:r>
      <w:r w:rsidRPr="00C13973">
        <w:t>, «Μερικές ιδιότητες των πεδίων», ό.π., σ. 5.</w:t>
      </w:r>
    </w:p>
  </w:footnote>
  <w:footnote w:id="5">
    <w:p w:rsidR="00FF724A" w:rsidRPr="00C13973" w:rsidRDefault="00FF724A" w:rsidP="00C13973">
      <w:pPr>
        <w:pStyle w:val="a6"/>
        <w:jc w:val="both"/>
      </w:pPr>
      <w:r w:rsidRPr="00C13973">
        <w:rPr>
          <w:rStyle w:val="a7"/>
          <w:rFonts w:eastAsia="Calibri"/>
        </w:rPr>
        <w:footnoteRef/>
      </w:r>
      <w:r w:rsidRPr="00C13973">
        <w:t xml:space="preserve"> </w:t>
      </w:r>
      <w:r w:rsidRPr="00C13973">
        <w:rPr>
          <w:lang w:val="en-US"/>
        </w:rPr>
        <w:t>P</w:t>
      </w:r>
      <w:r w:rsidRPr="00C13973">
        <w:t xml:space="preserve">. </w:t>
      </w:r>
      <w:r w:rsidRPr="00C13973">
        <w:rPr>
          <w:lang w:val="en-US"/>
        </w:rPr>
        <w:t>Bourdieu</w:t>
      </w:r>
      <w:r w:rsidRPr="00C13973">
        <w:t xml:space="preserve">, </w:t>
      </w:r>
      <w:r w:rsidRPr="00C13973">
        <w:rPr>
          <w:i/>
        </w:rPr>
        <w:t>Η διάκριση</w:t>
      </w:r>
      <w:r w:rsidRPr="00C13973">
        <w:t>, ό.π., σσ. 215-219.</w:t>
      </w:r>
    </w:p>
  </w:footnote>
  <w:footnote w:id="6">
    <w:p w:rsidR="00FF724A" w:rsidRPr="00C13973" w:rsidRDefault="00FF724A" w:rsidP="00C13973">
      <w:pPr>
        <w:pStyle w:val="a6"/>
        <w:jc w:val="both"/>
      </w:pPr>
      <w:r w:rsidRPr="00C13973">
        <w:rPr>
          <w:rStyle w:val="a7"/>
          <w:rFonts w:eastAsia="Calibri"/>
        </w:rPr>
        <w:footnoteRef/>
      </w:r>
      <w:r w:rsidRPr="00C13973">
        <w:t xml:space="preserve"> </w:t>
      </w:r>
      <w:r w:rsidRPr="00C13973">
        <w:rPr>
          <w:lang w:val="en-US"/>
        </w:rPr>
        <w:t>P</w:t>
      </w:r>
      <w:r w:rsidRPr="00C13973">
        <w:t xml:space="preserve">. </w:t>
      </w:r>
      <w:r w:rsidRPr="00C13973">
        <w:rPr>
          <w:lang w:val="en-US"/>
        </w:rPr>
        <w:t>Bourdieu</w:t>
      </w:r>
      <w:r w:rsidRPr="00C13973">
        <w:t xml:space="preserve">, </w:t>
      </w:r>
      <w:r w:rsidRPr="00C13973">
        <w:rPr>
          <w:i/>
        </w:rPr>
        <w:t>Η διάκριση</w:t>
      </w:r>
      <w:r w:rsidRPr="00C13973">
        <w:t>, ό.π., σσ. 222-223.</w:t>
      </w:r>
    </w:p>
  </w:footnote>
  <w:footnote w:id="7">
    <w:p w:rsidR="00FF724A" w:rsidRPr="00C13973" w:rsidRDefault="00FF724A" w:rsidP="00C13973">
      <w:pPr>
        <w:tabs>
          <w:tab w:val="left" w:pos="6765"/>
        </w:tabs>
        <w:spacing w:after="0" w:line="240" w:lineRule="auto"/>
        <w:jc w:val="both"/>
        <w:rPr>
          <w:rFonts w:ascii="Times New Roman" w:eastAsia="Times New Roman" w:hAnsi="Times New Roman" w:cs="Times New Roman"/>
          <w:sz w:val="20"/>
          <w:szCs w:val="20"/>
          <w:lang w:eastAsia="el-GR"/>
        </w:rPr>
      </w:pPr>
      <w:r w:rsidRPr="00C13973">
        <w:rPr>
          <w:rStyle w:val="a7"/>
          <w:rFonts w:ascii="Times New Roman" w:hAnsi="Times New Roman" w:cs="Times New Roman"/>
          <w:sz w:val="20"/>
          <w:szCs w:val="20"/>
        </w:rPr>
        <w:footnoteRef/>
      </w:r>
      <w:r w:rsidRPr="00C13973">
        <w:rPr>
          <w:rFonts w:ascii="Times New Roman" w:hAnsi="Times New Roman" w:cs="Times New Roman"/>
          <w:sz w:val="20"/>
          <w:szCs w:val="20"/>
        </w:rPr>
        <w:t xml:space="preserve"> Πρβλ τα έργα των:  Ζ. Λε Γκοφ και Π. Νορά, </w:t>
      </w:r>
      <w:r w:rsidRPr="00C13973">
        <w:rPr>
          <w:rFonts w:ascii="Times New Roman" w:hAnsi="Times New Roman" w:cs="Times New Roman"/>
          <w:i/>
          <w:sz w:val="20"/>
          <w:szCs w:val="20"/>
        </w:rPr>
        <w:t xml:space="preserve">Το έργο της ιστορίας, </w:t>
      </w:r>
      <w:r w:rsidRPr="00C13973">
        <w:rPr>
          <w:rFonts w:ascii="Times New Roman" w:hAnsi="Times New Roman" w:cs="Times New Roman"/>
          <w:sz w:val="20"/>
          <w:szCs w:val="20"/>
        </w:rPr>
        <w:t xml:space="preserve">(μετ. Κλ. Μητσοτάκη), Ράππας, Αθήνα 1975. </w:t>
      </w:r>
      <w:r w:rsidRPr="00C13973">
        <w:rPr>
          <w:rFonts w:ascii="Times New Roman" w:hAnsi="Times New Roman" w:cs="Times New Roman"/>
          <w:sz w:val="20"/>
          <w:szCs w:val="20"/>
          <w:lang w:val="en-US"/>
        </w:rPr>
        <w:t>F</w:t>
      </w:r>
      <w:r w:rsidRPr="00C13973">
        <w:rPr>
          <w:rFonts w:ascii="Times New Roman" w:hAnsi="Times New Roman" w:cs="Times New Roman"/>
          <w:sz w:val="20"/>
          <w:szCs w:val="20"/>
        </w:rPr>
        <w:t xml:space="preserve">. </w:t>
      </w:r>
      <w:r w:rsidRPr="00C13973">
        <w:rPr>
          <w:rFonts w:ascii="Times New Roman" w:eastAsia="Times New Roman" w:hAnsi="Times New Roman" w:cs="Times New Roman"/>
          <w:sz w:val="20"/>
          <w:szCs w:val="20"/>
          <w:lang w:val="en-US" w:eastAsia="el-GR"/>
        </w:rPr>
        <w:t>Braudel</w:t>
      </w:r>
      <w:r w:rsidRPr="00C13973">
        <w:rPr>
          <w:rFonts w:ascii="Times New Roman" w:eastAsia="Times New Roman" w:hAnsi="Times New Roman" w:cs="Times New Roman"/>
          <w:sz w:val="20"/>
          <w:szCs w:val="20"/>
          <w:lang w:eastAsia="el-GR"/>
        </w:rPr>
        <w:t xml:space="preserve">., </w:t>
      </w:r>
      <w:r w:rsidRPr="00C13973">
        <w:rPr>
          <w:rFonts w:ascii="Times New Roman" w:eastAsia="Times New Roman" w:hAnsi="Times New Roman" w:cs="Times New Roman"/>
          <w:i/>
          <w:sz w:val="20"/>
          <w:szCs w:val="20"/>
          <w:lang w:eastAsia="el-GR"/>
        </w:rPr>
        <w:t xml:space="preserve">Η Μεσόγειος και ο μεσογειακός κόσμος την εποχή του Φιλίππου Β, </w:t>
      </w:r>
      <w:r w:rsidRPr="00C13973">
        <w:rPr>
          <w:rFonts w:ascii="Times New Roman" w:eastAsia="Times New Roman" w:hAnsi="Times New Roman" w:cs="Times New Roman"/>
          <w:sz w:val="20"/>
          <w:szCs w:val="20"/>
          <w:lang w:eastAsia="el-GR"/>
        </w:rPr>
        <w:t>τ. Α</w:t>
      </w:r>
      <w:r w:rsidRPr="00C13973">
        <w:rPr>
          <w:rFonts w:ascii="Times New Roman" w:eastAsia="Times New Roman" w:hAnsi="Times New Roman" w:cs="Times New Roman"/>
          <w:i/>
          <w:sz w:val="20"/>
          <w:szCs w:val="20"/>
          <w:lang w:eastAsia="el-GR"/>
        </w:rPr>
        <w:t xml:space="preserve">.  Ο ρόλος του περιγύρου </w:t>
      </w:r>
      <w:r w:rsidRPr="00C13973">
        <w:rPr>
          <w:rFonts w:ascii="Times New Roman" w:eastAsia="Times New Roman" w:hAnsi="Times New Roman" w:cs="Times New Roman"/>
          <w:sz w:val="20"/>
          <w:szCs w:val="20"/>
          <w:lang w:eastAsia="el-GR"/>
        </w:rPr>
        <w:t xml:space="preserve">(μετ. Κλ. Μητσοτάκη), ΜΙΕΤ, Αθήνα 2005. </w:t>
      </w:r>
      <w:r w:rsidRPr="00C13973">
        <w:rPr>
          <w:rFonts w:ascii="Times New Roman" w:eastAsia="Times New Roman" w:hAnsi="Times New Roman" w:cs="Times New Roman"/>
          <w:sz w:val="20"/>
          <w:szCs w:val="20"/>
          <w:lang w:val="en-US" w:eastAsia="el-GR"/>
        </w:rPr>
        <w:t>F</w:t>
      </w:r>
      <w:r w:rsidRPr="00C13973">
        <w:rPr>
          <w:rFonts w:ascii="Times New Roman" w:eastAsia="Times New Roman" w:hAnsi="Times New Roman" w:cs="Times New Roman"/>
          <w:sz w:val="20"/>
          <w:szCs w:val="20"/>
          <w:lang w:eastAsia="el-GR"/>
        </w:rPr>
        <w:t xml:space="preserve">. </w:t>
      </w:r>
      <w:r w:rsidRPr="00C13973">
        <w:rPr>
          <w:rFonts w:ascii="Times New Roman" w:eastAsia="Times New Roman" w:hAnsi="Times New Roman" w:cs="Times New Roman"/>
          <w:sz w:val="20"/>
          <w:szCs w:val="20"/>
          <w:lang w:val="en-US" w:eastAsia="el-GR"/>
        </w:rPr>
        <w:t>Braudel</w:t>
      </w:r>
      <w:r w:rsidRPr="00C13973">
        <w:rPr>
          <w:rFonts w:ascii="Times New Roman" w:eastAsia="Times New Roman" w:hAnsi="Times New Roman" w:cs="Times New Roman"/>
          <w:sz w:val="20"/>
          <w:szCs w:val="20"/>
          <w:lang w:eastAsia="el-GR"/>
        </w:rPr>
        <w:t xml:space="preserve">, </w:t>
      </w:r>
      <w:r w:rsidRPr="00C13973">
        <w:rPr>
          <w:rFonts w:ascii="Times New Roman" w:eastAsia="Times New Roman" w:hAnsi="Times New Roman" w:cs="Times New Roman"/>
          <w:i/>
          <w:sz w:val="20"/>
          <w:szCs w:val="20"/>
          <w:lang w:eastAsia="el-GR"/>
        </w:rPr>
        <w:t xml:space="preserve">Η γραμματική των πολιτισμών </w:t>
      </w:r>
      <w:r w:rsidRPr="00C13973">
        <w:rPr>
          <w:rFonts w:ascii="Times New Roman" w:eastAsia="Times New Roman" w:hAnsi="Times New Roman" w:cs="Times New Roman"/>
          <w:sz w:val="20"/>
          <w:szCs w:val="20"/>
          <w:lang w:eastAsia="el-GR"/>
        </w:rPr>
        <w:t xml:space="preserve">(μετ. Α. Αλεξάκης), ΜΙΕΤ, Αθήνα 2008. </w:t>
      </w:r>
      <w:r w:rsidRPr="00C13973">
        <w:rPr>
          <w:rFonts w:ascii="Times New Roman" w:hAnsi="Times New Roman" w:cs="Times New Roman"/>
          <w:sz w:val="20"/>
          <w:szCs w:val="20"/>
        </w:rPr>
        <w:t>Ε. Σκουτέρη- Διδασκάλου, «</w:t>
      </w:r>
      <w:r w:rsidRPr="00C13973">
        <w:rPr>
          <w:rFonts w:ascii="Times New Roman" w:hAnsi="Times New Roman" w:cs="Times New Roman"/>
          <w:sz w:val="20"/>
          <w:szCs w:val="20"/>
          <w:lang w:val="en-US"/>
        </w:rPr>
        <w:t>Annales</w:t>
      </w:r>
      <w:r w:rsidRPr="00C13973">
        <w:rPr>
          <w:rFonts w:ascii="Times New Roman" w:hAnsi="Times New Roman" w:cs="Times New Roman"/>
          <w:sz w:val="20"/>
          <w:szCs w:val="20"/>
        </w:rPr>
        <w:t xml:space="preserve">, </w:t>
      </w:r>
      <w:r w:rsidRPr="00C13973">
        <w:rPr>
          <w:rFonts w:ascii="Times New Roman" w:hAnsi="Times New Roman" w:cs="Times New Roman"/>
          <w:sz w:val="20"/>
          <w:szCs w:val="20"/>
          <w:lang w:val="en-US"/>
        </w:rPr>
        <w:t>Past</w:t>
      </w:r>
      <w:r w:rsidRPr="00C13973">
        <w:rPr>
          <w:rFonts w:ascii="Times New Roman" w:hAnsi="Times New Roman" w:cs="Times New Roman"/>
          <w:sz w:val="20"/>
          <w:szCs w:val="20"/>
        </w:rPr>
        <w:t xml:space="preserve"> </w:t>
      </w:r>
      <w:r w:rsidRPr="00C13973">
        <w:rPr>
          <w:rFonts w:ascii="Times New Roman" w:hAnsi="Times New Roman" w:cs="Times New Roman"/>
          <w:sz w:val="20"/>
          <w:szCs w:val="20"/>
          <w:lang w:val="en-US"/>
        </w:rPr>
        <w:t>and</w:t>
      </w:r>
      <w:r w:rsidRPr="00C13973">
        <w:rPr>
          <w:rFonts w:ascii="Times New Roman" w:hAnsi="Times New Roman" w:cs="Times New Roman"/>
          <w:sz w:val="20"/>
          <w:szCs w:val="20"/>
        </w:rPr>
        <w:t xml:space="preserve"> </w:t>
      </w:r>
      <w:r w:rsidRPr="00C13973">
        <w:rPr>
          <w:rFonts w:ascii="Times New Roman" w:hAnsi="Times New Roman" w:cs="Times New Roman"/>
          <w:sz w:val="20"/>
          <w:szCs w:val="20"/>
          <w:lang w:val="en-US"/>
        </w:rPr>
        <w:t>Present</w:t>
      </w:r>
      <w:r w:rsidRPr="00C13973">
        <w:rPr>
          <w:rFonts w:ascii="Times New Roman" w:hAnsi="Times New Roman" w:cs="Times New Roman"/>
          <w:sz w:val="20"/>
          <w:szCs w:val="20"/>
        </w:rPr>
        <w:t xml:space="preserve">, </w:t>
      </w:r>
      <w:r w:rsidRPr="00C13973">
        <w:rPr>
          <w:rFonts w:ascii="Times New Roman" w:hAnsi="Times New Roman" w:cs="Times New Roman"/>
          <w:sz w:val="20"/>
          <w:szCs w:val="20"/>
          <w:lang w:val="en-US"/>
        </w:rPr>
        <w:t>Reniw</w:t>
      </w:r>
      <w:r w:rsidRPr="00C13973">
        <w:rPr>
          <w:rFonts w:ascii="Times New Roman" w:hAnsi="Times New Roman" w:cs="Times New Roman"/>
          <w:sz w:val="20"/>
          <w:szCs w:val="20"/>
        </w:rPr>
        <w:t xml:space="preserve">: τρία μαχητικά περιοδικά ιστοριογραφίας- από τη σκοπιά της ανθρωπολογίας», </w:t>
      </w:r>
      <w:r w:rsidRPr="00C13973">
        <w:rPr>
          <w:rFonts w:ascii="Times New Roman" w:hAnsi="Times New Roman" w:cs="Times New Roman"/>
          <w:i/>
          <w:sz w:val="20"/>
          <w:szCs w:val="20"/>
        </w:rPr>
        <w:t xml:space="preserve">Ο Πολίτης, </w:t>
      </w:r>
      <w:r w:rsidRPr="00C13973">
        <w:rPr>
          <w:rFonts w:ascii="Times New Roman" w:hAnsi="Times New Roman" w:cs="Times New Roman"/>
          <w:sz w:val="20"/>
          <w:szCs w:val="20"/>
        </w:rPr>
        <w:t>1982, σελ. 56-72.</w:t>
      </w:r>
    </w:p>
  </w:footnote>
  <w:footnote w:id="8">
    <w:p w:rsidR="00FF724A" w:rsidRPr="00C13973" w:rsidRDefault="00FF724A" w:rsidP="00C13973">
      <w:pPr>
        <w:pStyle w:val="a6"/>
        <w:jc w:val="both"/>
      </w:pPr>
      <w:r w:rsidRPr="00C13973">
        <w:rPr>
          <w:rStyle w:val="a7"/>
          <w:rFonts w:eastAsia="Calibri"/>
        </w:rPr>
        <w:footnoteRef/>
      </w:r>
      <w:r w:rsidRPr="00C13973">
        <w:t xml:space="preserve"> Άλκη Κυριακίδου Νέστορος, </w:t>
      </w:r>
      <w:r w:rsidRPr="00C13973">
        <w:rPr>
          <w:i/>
        </w:rPr>
        <w:t>Λαογραφία και ανθρωπιστικές σπουδές</w:t>
      </w:r>
      <w:r w:rsidRPr="00C13973">
        <w:t>, Α.Π.Θ., Θεσσαλονίκη 1980, σελ. 37.</w:t>
      </w:r>
    </w:p>
  </w:footnote>
  <w:footnote w:id="9">
    <w:p w:rsidR="00FF724A" w:rsidRPr="00C13973" w:rsidRDefault="00FF724A" w:rsidP="00C13973">
      <w:pPr>
        <w:pStyle w:val="a6"/>
        <w:jc w:val="both"/>
      </w:pPr>
      <w:r w:rsidRPr="00C13973">
        <w:rPr>
          <w:rStyle w:val="a7"/>
          <w:rFonts w:eastAsia="Calibri"/>
        </w:rPr>
        <w:footnoteRef/>
      </w:r>
      <w:r w:rsidRPr="00C13973">
        <w:t xml:space="preserve"> </w:t>
      </w:r>
      <w:r w:rsidRPr="00C13973">
        <w:rPr>
          <w:lang w:val="en-US"/>
        </w:rPr>
        <w:t>J</w:t>
      </w:r>
      <w:r w:rsidRPr="00C13973">
        <w:t xml:space="preserve">. </w:t>
      </w:r>
      <w:r w:rsidRPr="00C13973">
        <w:rPr>
          <w:lang w:val="en-US"/>
        </w:rPr>
        <w:t>G</w:t>
      </w:r>
      <w:r w:rsidRPr="00C13973">
        <w:t xml:space="preserve">. </w:t>
      </w:r>
      <w:r w:rsidRPr="00C13973">
        <w:rPr>
          <w:lang w:val="en-US"/>
        </w:rPr>
        <w:t>Frazer</w:t>
      </w:r>
      <w:r w:rsidRPr="00C13973">
        <w:t xml:space="preserve">, </w:t>
      </w:r>
      <w:r w:rsidRPr="00C13973">
        <w:rPr>
          <w:i/>
        </w:rPr>
        <w:t xml:space="preserve">Ο χρυσός κλώνος, </w:t>
      </w:r>
      <w:r w:rsidRPr="00C13973">
        <w:t xml:space="preserve">ό.π., σσ.77-92. Το εξελικτικό σχήμα του </w:t>
      </w:r>
      <w:r w:rsidRPr="00C13973">
        <w:rPr>
          <w:lang w:val="en-US"/>
        </w:rPr>
        <w:t>Frazer</w:t>
      </w:r>
      <w:r w:rsidRPr="00C13973">
        <w:t xml:space="preserve"> είναι εναρμονισμένο με τις αντιλήψεις της εποχής που θεωρούσαν τους πρωτογονικούς πολιτισμούς κατώτερους, αλλά δυνάμενους να ανεβούν κάποτε τη σκάλα της προόδου.</w:t>
      </w:r>
    </w:p>
  </w:footnote>
  <w:footnote w:id="10">
    <w:p w:rsidR="00FF724A" w:rsidRPr="00C13973" w:rsidRDefault="00FF724A" w:rsidP="00C13973">
      <w:pPr>
        <w:pStyle w:val="a6"/>
        <w:jc w:val="both"/>
      </w:pPr>
      <w:r w:rsidRPr="00C13973">
        <w:rPr>
          <w:rStyle w:val="a7"/>
          <w:rFonts w:eastAsia="Calibri"/>
        </w:rPr>
        <w:footnoteRef/>
      </w:r>
      <w:r w:rsidRPr="00C13973">
        <w:t xml:space="preserve"> </w:t>
      </w:r>
      <w:r w:rsidRPr="00C13973">
        <w:rPr>
          <w:lang w:val="en-US"/>
        </w:rPr>
        <w:t>J</w:t>
      </w:r>
      <w:r w:rsidRPr="00C13973">
        <w:t xml:space="preserve">. </w:t>
      </w:r>
      <w:r w:rsidRPr="00C13973">
        <w:rPr>
          <w:lang w:val="en-US"/>
        </w:rPr>
        <w:t>G</w:t>
      </w:r>
      <w:r w:rsidRPr="00C13973">
        <w:t xml:space="preserve">. </w:t>
      </w:r>
      <w:r w:rsidRPr="00C13973">
        <w:rPr>
          <w:lang w:val="en-US"/>
        </w:rPr>
        <w:t>Frazer</w:t>
      </w:r>
      <w:r w:rsidRPr="00C13973">
        <w:t xml:space="preserve">, </w:t>
      </w:r>
      <w:r w:rsidRPr="00C13973">
        <w:rPr>
          <w:i/>
        </w:rPr>
        <w:t xml:space="preserve">Ο χρυσός κλώνος, </w:t>
      </w:r>
      <w:r w:rsidRPr="00C13973">
        <w:t xml:space="preserve">ό.π., σ. 27 και σ. 141. Την άποψη ότι η μαγεία φανερώνει ένα προεπιστημονικό στάδιο της ανθρώπινης σκέψης διατύπωσε και ο </w:t>
      </w:r>
      <w:r w:rsidRPr="00C13973">
        <w:rPr>
          <w:lang w:val="en-US"/>
        </w:rPr>
        <w:t>E</w:t>
      </w:r>
      <w:r w:rsidRPr="00C13973">
        <w:t xml:space="preserve">. </w:t>
      </w:r>
      <w:r w:rsidRPr="00C13973">
        <w:rPr>
          <w:lang w:val="en-US"/>
        </w:rPr>
        <w:t>B</w:t>
      </w:r>
      <w:r w:rsidRPr="00C13973">
        <w:t xml:space="preserve">. </w:t>
      </w:r>
      <w:r w:rsidRPr="00C13973">
        <w:rPr>
          <w:lang w:val="en-US"/>
        </w:rPr>
        <w:t>Tylor</w:t>
      </w:r>
      <w:r w:rsidRPr="00C13973">
        <w:t xml:space="preserve">, </w:t>
      </w:r>
      <w:r w:rsidRPr="00C13973">
        <w:rPr>
          <w:i/>
          <w:lang w:val="en-US"/>
        </w:rPr>
        <w:t>Primitive</w:t>
      </w:r>
      <w:r w:rsidRPr="00C13973">
        <w:rPr>
          <w:i/>
        </w:rPr>
        <w:t xml:space="preserve"> </w:t>
      </w:r>
      <w:r w:rsidRPr="00C13973">
        <w:rPr>
          <w:i/>
          <w:lang w:val="en-US"/>
        </w:rPr>
        <w:t>Culture</w:t>
      </w:r>
      <w:r w:rsidRPr="00C13973">
        <w:rPr>
          <w:i/>
        </w:rPr>
        <w:t xml:space="preserve">, </w:t>
      </w:r>
      <w:r w:rsidRPr="00C13973">
        <w:rPr>
          <w:lang w:val="en-US"/>
        </w:rPr>
        <w:t>Cambridge</w:t>
      </w:r>
      <w:r w:rsidRPr="00C13973">
        <w:t xml:space="preserve"> </w:t>
      </w:r>
      <w:r w:rsidRPr="00C13973">
        <w:rPr>
          <w:lang w:val="en-US"/>
        </w:rPr>
        <w:t>University</w:t>
      </w:r>
      <w:r w:rsidRPr="00C13973">
        <w:t xml:space="preserve"> </w:t>
      </w:r>
      <w:r w:rsidRPr="00C13973">
        <w:rPr>
          <w:lang w:val="en-US"/>
        </w:rPr>
        <w:t>Press</w:t>
      </w:r>
      <w:r w:rsidRPr="00C13973">
        <w:t xml:space="preserve">, </w:t>
      </w:r>
      <w:r w:rsidRPr="00C13973">
        <w:rPr>
          <w:lang w:val="en-US"/>
        </w:rPr>
        <w:t>Cambridge</w:t>
      </w:r>
      <w:r w:rsidRPr="00C13973">
        <w:t xml:space="preserve"> 2010. </w:t>
      </w:r>
    </w:p>
  </w:footnote>
  <w:footnote w:id="11">
    <w:p w:rsidR="00FF724A" w:rsidRPr="00C13973" w:rsidRDefault="00FF724A" w:rsidP="00C13973">
      <w:pPr>
        <w:pStyle w:val="a6"/>
        <w:jc w:val="both"/>
        <w:rPr>
          <w:lang w:val="en-GB"/>
        </w:rPr>
      </w:pPr>
      <w:r w:rsidRPr="00C13973">
        <w:rPr>
          <w:rStyle w:val="a7"/>
          <w:rFonts w:eastAsia="Calibri"/>
        </w:rPr>
        <w:footnoteRef/>
      </w:r>
      <w:r w:rsidRPr="00C13973">
        <w:rPr>
          <w:lang w:val="en-GB"/>
        </w:rPr>
        <w:t xml:space="preserve">  </w:t>
      </w:r>
      <w:r w:rsidRPr="00C13973">
        <w:rPr>
          <w:lang w:val="en-US"/>
        </w:rPr>
        <w:t>B</w:t>
      </w:r>
      <w:r w:rsidRPr="00C13973">
        <w:rPr>
          <w:lang w:val="en-GB"/>
        </w:rPr>
        <w:t xml:space="preserve">. </w:t>
      </w:r>
      <w:r w:rsidRPr="00C13973">
        <w:rPr>
          <w:lang w:val="en-US"/>
        </w:rPr>
        <w:t>Malinowski</w:t>
      </w:r>
      <w:r w:rsidRPr="00C13973">
        <w:rPr>
          <w:lang w:val="en-GB"/>
        </w:rPr>
        <w:t xml:space="preserve">, </w:t>
      </w:r>
      <w:r w:rsidRPr="00C13973">
        <w:rPr>
          <w:i/>
          <w:lang w:val="en-US"/>
        </w:rPr>
        <w:t>Argonauts</w:t>
      </w:r>
      <w:r w:rsidRPr="00C13973">
        <w:rPr>
          <w:i/>
          <w:lang w:val="en-GB"/>
        </w:rPr>
        <w:t xml:space="preserve"> </w:t>
      </w:r>
      <w:r w:rsidRPr="00C13973">
        <w:rPr>
          <w:i/>
          <w:lang w:val="en-US"/>
        </w:rPr>
        <w:t>of</w:t>
      </w:r>
      <w:r w:rsidRPr="00C13973">
        <w:rPr>
          <w:i/>
          <w:lang w:val="en-GB"/>
        </w:rPr>
        <w:t xml:space="preserve"> </w:t>
      </w:r>
      <w:r w:rsidRPr="00C13973">
        <w:rPr>
          <w:i/>
          <w:lang w:val="en-US"/>
        </w:rPr>
        <w:t>the</w:t>
      </w:r>
      <w:r w:rsidRPr="00C13973">
        <w:rPr>
          <w:i/>
          <w:lang w:val="en-GB"/>
        </w:rPr>
        <w:t xml:space="preserve"> </w:t>
      </w:r>
      <w:r w:rsidRPr="00C13973">
        <w:rPr>
          <w:i/>
          <w:lang w:val="en-US"/>
        </w:rPr>
        <w:t>Western</w:t>
      </w:r>
      <w:r w:rsidRPr="00C13973">
        <w:rPr>
          <w:i/>
          <w:lang w:val="en-GB"/>
        </w:rPr>
        <w:t xml:space="preserve"> </w:t>
      </w:r>
      <w:r w:rsidRPr="00C13973">
        <w:rPr>
          <w:i/>
          <w:lang w:val="en-US"/>
        </w:rPr>
        <w:t>Pacific</w:t>
      </w:r>
      <w:r w:rsidRPr="00C13973">
        <w:rPr>
          <w:lang w:val="en-GB"/>
        </w:rPr>
        <w:t xml:space="preserve">, </w:t>
      </w:r>
      <w:r w:rsidRPr="00C13973">
        <w:rPr>
          <w:lang w:val="en-US"/>
        </w:rPr>
        <w:t>E</w:t>
      </w:r>
      <w:r w:rsidRPr="00C13973">
        <w:rPr>
          <w:lang w:val="en-GB"/>
        </w:rPr>
        <w:t>.</w:t>
      </w:r>
      <w:r w:rsidRPr="00C13973">
        <w:rPr>
          <w:lang w:val="en-US"/>
        </w:rPr>
        <w:t>P</w:t>
      </w:r>
      <w:r w:rsidRPr="00C13973">
        <w:rPr>
          <w:lang w:val="en-GB"/>
        </w:rPr>
        <w:t xml:space="preserve">. </w:t>
      </w:r>
      <w:r w:rsidRPr="00C13973">
        <w:rPr>
          <w:lang w:val="en-US"/>
        </w:rPr>
        <w:t>Dutton</w:t>
      </w:r>
      <w:r w:rsidRPr="00C13973">
        <w:rPr>
          <w:lang w:val="en-GB"/>
        </w:rPr>
        <w:t xml:space="preserve"> &amp; </w:t>
      </w:r>
      <w:r w:rsidRPr="00C13973">
        <w:rPr>
          <w:lang w:val="en-US"/>
        </w:rPr>
        <w:t>Co</w:t>
      </w:r>
      <w:r w:rsidRPr="00C13973">
        <w:rPr>
          <w:lang w:val="en-GB"/>
        </w:rPr>
        <w:t xml:space="preserve">, </w:t>
      </w:r>
      <w:r w:rsidRPr="00C13973">
        <w:rPr>
          <w:lang w:val="en-US"/>
        </w:rPr>
        <w:t>New</w:t>
      </w:r>
      <w:r w:rsidRPr="00C13973">
        <w:rPr>
          <w:lang w:val="en-GB"/>
        </w:rPr>
        <w:t xml:space="preserve"> </w:t>
      </w:r>
      <w:r w:rsidRPr="00C13973">
        <w:rPr>
          <w:lang w:val="en-US"/>
        </w:rPr>
        <w:t>York</w:t>
      </w:r>
      <w:r w:rsidRPr="00C13973">
        <w:rPr>
          <w:lang w:val="en-GB"/>
        </w:rPr>
        <w:t xml:space="preserve"> 1961, </w:t>
      </w:r>
      <w:r w:rsidRPr="00C13973">
        <w:t>σ</w:t>
      </w:r>
      <w:r w:rsidRPr="00C13973">
        <w:rPr>
          <w:lang w:val="en-GB"/>
        </w:rPr>
        <w:t>. 392.</w:t>
      </w:r>
    </w:p>
  </w:footnote>
  <w:footnote w:id="12">
    <w:p w:rsidR="00FF724A" w:rsidRPr="00C13973" w:rsidRDefault="00FF724A" w:rsidP="00C13973">
      <w:pPr>
        <w:pStyle w:val="a6"/>
        <w:jc w:val="both"/>
      </w:pPr>
      <w:r w:rsidRPr="00C13973">
        <w:rPr>
          <w:rStyle w:val="a7"/>
          <w:rFonts w:eastAsia="Calibri"/>
        </w:rPr>
        <w:footnoteRef/>
      </w:r>
      <w:r w:rsidRPr="00C13973">
        <w:t xml:space="preserve"> Μπ. Μαλινόφσκι, </w:t>
      </w:r>
      <w:r w:rsidRPr="00C13973">
        <w:rPr>
          <w:i/>
        </w:rPr>
        <w:t>Σεξουαλικότητα και καταπίεση στην πρωτόγονη κοινωνία</w:t>
      </w:r>
      <w:r w:rsidRPr="00C13973">
        <w:t>, μετ. Α. Σταματοπούλου, Καστανιώτης, Αθήνα 1993, σσ. 134-146.</w:t>
      </w:r>
    </w:p>
  </w:footnote>
  <w:footnote w:id="13">
    <w:p w:rsidR="00FF724A" w:rsidRPr="00C13973" w:rsidRDefault="00FF724A" w:rsidP="00C13973">
      <w:pPr>
        <w:pStyle w:val="a6"/>
        <w:jc w:val="both"/>
      </w:pPr>
      <w:r w:rsidRPr="00C13973">
        <w:rPr>
          <w:rStyle w:val="a7"/>
          <w:rFonts w:eastAsia="Calibri"/>
        </w:rPr>
        <w:footnoteRef/>
      </w:r>
      <w:r w:rsidRPr="00C13973">
        <w:t xml:space="preserve"> </w:t>
      </w:r>
      <w:r w:rsidRPr="00C13973">
        <w:rPr>
          <w:lang w:val="en-US"/>
        </w:rPr>
        <w:t>M</w:t>
      </w:r>
      <w:r w:rsidRPr="00C13973">
        <w:t xml:space="preserve">. </w:t>
      </w:r>
      <w:r w:rsidRPr="00C13973">
        <w:rPr>
          <w:lang w:val="en-US"/>
        </w:rPr>
        <w:t>Mauss</w:t>
      </w:r>
      <w:r w:rsidRPr="00C13973">
        <w:t xml:space="preserve"> &amp; </w:t>
      </w:r>
      <w:r w:rsidRPr="00C13973">
        <w:rPr>
          <w:lang w:val="en-US"/>
        </w:rPr>
        <w:t>H</w:t>
      </w:r>
      <w:r w:rsidRPr="00C13973">
        <w:t xml:space="preserve">. </w:t>
      </w:r>
      <w:r w:rsidRPr="00C13973">
        <w:rPr>
          <w:lang w:val="en-US"/>
        </w:rPr>
        <w:t>Hubert</w:t>
      </w:r>
      <w:r w:rsidRPr="00C13973">
        <w:t xml:space="preserve">, </w:t>
      </w:r>
      <w:r w:rsidRPr="00C13973">
        <w:rPr>
          <w:i/>
        </w:rPr>
        <w:t>Σχεδίασμα μιας γενικής θεωρίας για τη μαγεία</w:t>
      </w:r>
      <w:r w:rsidRPr="00C13973">
        <w:t>, μετ. Θ. Παραδέλλης, Εκδόσεις του Εικοστού Πρώτου, Αθήνα 2003, σσ.153-215.</w:t>
      </w:r>
    </w:p>
  </w:footnote>
  <w:footnote w:id="14">
    <w:p w:rsidR="00FF724A" w:rsidRPr="00C13973" w:rsidRDefault="00FF724A" w:rsidP="00C13973">
      <w:pPr>
        <w:pStyle w:val="a6"/>
        <w:jc w:val="both"/>
      </w:pPr>
      <w:r w:rsidRPr="00C13973">
        <w:rPr>
          <w:rStyle w:val="a7"/>
          <w:rFonts w:eastAsia="Calibri"/>
        </w:rPr>
        <w:footnoteRef/>
      </w:r>
      <w:r w:rsidRPr="00C13973">
        <w:t xml:space="preserve"> </w:t>
      </w:r>
      <w:r w:rsidRPr="00C13973">
        <w:rPr>
          <w:lang w:val="en-US"/>
        </w:rPr>
        <w:t>J</w:t>
      </w:r>
      <w:r w:rsidRPr="00C13973">
        <w:t xml:space="preserve">. </w:t>
      </w:r>
      <w:r w:rsidRPr="00C13973">
        <w:rPr>
          <w:lang w:val="en-US"/>
        </w:rPr>
        <w:t>Servier</w:t>
      </w:r>
      <w:r w:rsidRPr="00C13973">
        <w:t xml:space="preserve">, </w:t>
      </w:r>
      <w:r w:rsidRPr="00C13973">
        <w:rPr>
          <w:i/>
        </w:rPr>
        <w:t>Η εθνολογία</w:t>
      </w:r>
      <w:r w:rsidRPr="00C13973">
        <w:t xml:space="preserve">, μετ. Α. Γαλανού, Καρδαμίτσας, Αθήνα 1993, σσ. 115-116. Ο </w:t>
      </w:r>
      <w:r w:rsidRPr="00C13973">
        <w:rPr>
          <w:lang w:val="en-US"/>
        </w:rPr>
        <w:t>Servier</w:t>
      </w:r>
      <w:r w:rsidRPr="00C13973">
        <w:t xml:space="preserve"> γράφει ότι «το έργο του </w:t>
      </w:r>
      <w:r w:rsidRPr="00C13973">
        <w:rPr>
          <w:lang w:val="en-US"/>
        </w:rPr>
        <w:t>L</w:t>
      </w:r>
      <w:r w:rsidRPr="00C13973">
        <w:t xml:space="preserve">. </w:t>
      </w:r>
      <w:r w:rsidRPr="00C13973">
        <w:rPr>
          <w:lang w:val="en-US"/>
        </w:rPr>
        <w:t>Levi</w:t>
      </w:r>
      <w:r w:rsidRPr="00C13973">
        <w:t>-</w:t>
      </w:r>
      <w:r w:rsidRPr="00C13973">
        <w:rPr>
          <w:lang w:val="en-US"/>
        </w:rPr>
        <w:t>Bruhl</w:t>
      </w:r>
      <w:r w:rsidRPr="00C13973">
        <w:t xml:space="preserve">, οι νοητικές λειτουργίες στις κατώτερες κοινωνίες, σημάδεψε μια ολόκληρη εποχή! (Ό.π., σ.152), δεδομένου ότι οι πρωτόγονοι μην έχοντας σαφή ιδέα της ατομικότητάς, το ίδιο άτομο μπορεί να είναι συγχρόνως άνθρωπος, αλλά επίσης σε ένα άλλο επίπεδο που δεν μπορεί να φτάσει η δυτική λογική και ένα καγκουρό ή ένας παπαγάλος». (Ό.π., σ. 116.) </w:t>
      </w:r>
    </w:p>
  </w:footnote>
  <w:footnote w:id="15">
    <w:p w:rsidR="00FF724A" w:rsidRPr="00C13973" w:rsidRDefault="00FF724A" w:rsidP="00C13973">
      <w:pPr>
        <w:pStyle w:val="a6"/>
        <w:jc w:val="both"/>
      </w:pPr>
      <w:r w:rsidRPr="00C13973">
        <w:rPr>
          <w:rStyle w:val="a7"/>
          <w:rFonts w:eastAsia="Calibri"/>
        </w:rPr>
        <w:footnoteRef/>
      </w:r>
      <w:r w:rsidRPr="00C13973">
        <w:t xml:space="preserve"> Ο </w:t>
      </w:r>
      <w:r w:rsidRPr="00C13973">
        <w:rPr>
          <w:lang w:val="en-US"/>
        </w:rPr>
        <w:t>Levi</w:t>
      </w:r>
      <w:r w:rsidRPr="00C13973">
        <w:t>-</w:t>
      </w:r>
      <w:r w:rsidRPr="00C13973">
        <w:rPr>
          <w:lang w:val="en-US"/>
        </w:rPr>
        <w:t>Strauss</w:t>
      </w:r>
      <w:r w:rsidRPr="00C13973">
        <w:t xml:space="preserve">, </w:t>
      </w:r>
      <w:r w:rsidRPr="00C13973">
        <w:rPr>
          <w:i/>
          <w:lang w:val="en-US"/>
        </w:rPr>
        <w:t>Structural</w:t>
      </w:r>
      <w:r w:rsidRPr="00C13973">
        <w:rPr>
          <w:i/>
        </w:rPr>
        <w:t xml:space="preserve"> </w:t>
      </w:r>
      <w:r w:rsidRPr="00C13973">
        <w:rPr>
          <w:i/>
          <w:lang w:val="en-US"/>
        </w:rPr>
        <w:t>anthropology</w:t>
      </w:r>
      <w:r w:rsidRPr="00C13973">
        <w:rPr>
          <w:i/>
        </w:rPr>
        <w:t xml:space="preserve"> </w:t>
      </w:r>
      <w:r w:rsidRPr="00C13973">
        <w:rPr>
          <w:i/>
          <w:lang w:val="en-US"/>
        </w:rPr>
        <w:t>II</w:t>
      </w:r>
      <w:r w:rsidRPr="00C13973">
        <w:t xml:space="preserve">, </w:t>
      </w:r>
      <w:r w:rsidRPr="00C13973">
        <w:rPr>
          <w:lang w:val="en-US"/>
        </w:rPr>
        <w:t>penguin</w:t>
      </w:r>
      <w:r w:rsidRPr="00C13973">
        <w:t xml:space="preserve">, </w:t>
      </w:r>
      <w:r w:rsidRPr="00C13973">
        <w:rPr>
          <w:lang w:val="en-US"/>
        </w:rPr>
        <w:t>U</w:t>
      </w:r>
      <w:r w:rsidRPr="00C13973">
        <w:t>.</w:t>
      </w:r>
      <w:r w:rsidRPr="00C13973">
        <w:rPr>
          <w:lang w:val="en-US"/>
        </w:rPr>
        <w:t>S</w:t>
      </w:r>
      <w:r w:rsidRPr="00C13973">
        <w:t>.</w:t>
      </w:r>
      <w:r w:rsidRPr="00C13973">
        <w:rPr>
          <w:lang w:val="en-US"/>
        </w:rPr>
        <w:t>A</w:t>
      </w:r>
      <w:r w:rsidRPr="00C13973">
        <w:t xml:space="preserve">. 1976, σσ. 44-48, αφιερώνει ένα κεφάλαιο στο τι οφείλει η εθνολογία στον Ε. </w:t>
      </w:r>
      <w:r w:rsidRPr="00C13973">
        <w:rPr>
          <w:lang w:val="en-US"/>
        </w:rPr>
        <w:t>Durkheim</w:t>
      </w:r>
      <w:r w:rsidRPr="00C13973">
        <w:t>.</w:t>
      </w:r>
    </w:p>
  </w:footnote>
  <w:footnote w:id="16">
    <w:p w:rsidR="00FF724A" w:rsidRPr="00C13973" w:rsidRDefault="00FF724A" w:rsidP="00C13973">
      <w:pPr>
        <w:pStyle w:val="a6"/>
        <w:jc w:val="both"/>
      </w:pPr>
      <w:r w:rsidRPr="00C13973">
        <w:rPr>
          <w:rStyle w:val="a7"/>
          <w:rFonts w:eastAsia="Calibri"/>
        </w:rPr>
        <w:footnoteRef/>
      </w:r>
      <w:r w:rsidRPr="00C13973">
        <w:t xml:space="preserve"> </w:t>
      </w:r>
      <w:r w:rsidRPr="00C13973">
        <w:rPr>
          <w:lang w:val="en-US"/>
        </w:rPr>
        <w:t>C</w:t>
      </w:r>
      <w:r w:rsidRPr="00C13973">
        <w:t xml:space="preserve">. </w:t>
      </w:r>
      <w:r w:rsidRPr="00C13973">
        <w:rPr>
          <w:lang w:val="en-US"/>
        </w:rPr>
        <w:t>Levi</w:t>
      </w:r>
      <w:r w:rsidRPr="00C13973">
        <w:t>-</w:t>
      </w:r>
      <w:r w:rsidRPr="00C13973">
        <w:rPr>
          <w:lang w:val="en-US"/>
        </w:rPr>
        <w:t>Strauss</w:t>
      </w:r>
      <w:r w:rsidRPr="00C13973">
        <w:t xml:space="preserve"> </w:t>
      </w:r>
      <w:r w:rsidRPr="00C13973">
        <w:rPr>
          <w:i/>
        </w:rPr>
        <w:t>Άγρια Σκέψη</w:t>
      </w:r>
      <w:r w:rsidRPr="00C13973">
        <w:t xml:space="preserve">, μετ. Ε. Καλπουρτζή, Παπαζήσης, Αθήνα 1977, σσ. 97-130. Επίσης </w:t>
      </w:r>
      <w:r w:rsidRPr="00C13973">
        <w:rPr>
          <w:lang w:val="en-US"/>
        </w:rPr>
        <w:t>C</w:t>
      </w:r>
      <w:r w:rsidRPr="00C13973">
        <w:t xml:space="preserve">. </w:t>
      </w:r>
      <w:r w:rsidRPr="00C13973">
        <w:rPr>
          <w:lang w:val="en-US"/>
        </w:rPr>
        <w:t>Levi</w:t>
      </w:r>
      <w:r w:rsidRPr="00C13973">
        <w:t>-</w:t>
      </w:r>
      <w:proofErr w:type="gramStart"/>
      <w:r w:rsidRPr="00C13973">
        <w:rPr>
          <w:lang w:val="en-US"/>
        </w:rPr>
        <w:t>Strauss</w:t>
      </w:r>
      <w:r w:rsidRPr="00C13973">
        <w:t xml:space="preserve"> ,</w:t>
      </w:r>
      <w:proofErr w:type="gramEnd"/>
      <w:r w:rsidRPr="00C13973">
        <w:t xml:space="preserve"> </w:t>
      </w:r>
      <w:r w:rsidRPr="00C13973">
        <w:rPr>
          <w:i/>
        </w:rPr>
        <w:t>Φυλή και ιστορία</w:t>
      </w:r>
      <w:r w:rsidRPr="00C13973">
        <w:t xml:space="preserve"> </w:t>
      </w:r>
      <w:r w:rsidRPr="00C13973">
        <w:rPr>
          <w:i/>
        </w:rPr>
        <w:t>&amp; Φυλή και πολιτισμός</w:t>
      </w:r>
      <w:r w:rsidRPr="00C13973">
        <w:t>, μετ. Α.Δ. Στεφανής, Πατάκης, Αθήνα 2002.</w:t>
      </w:r>
    </w:p>
  </w:footnote>
  <w:footnote w:id="17">
    <w:p w:rsidR="00FF724A" w:rsidRPr="00C13973" w:rsidRDefault="00FF724A" w:rsidP="00C13973">
      <w:pPr>
        <w:pStyle w:val="a6"/>
        <w:jc w:val="both"/>
      </w:pPr>
      <w:r w:rsidRPr="00C13973">
        <w:rPr>
          <w:rStyle w:val="a7"/>
          <w:rFonts w:eastAsia="Calibri"/>
        </w:rPr>
        <w:footnoteRef/>
      </w:r>
      <w:r w:rsidRPr="00C13973">
        <w:t xml:space="preserve"> Ηρόδοτος, </w:t>
      </w:r>
      <w:r w:rsidRPr="00C13973">
        <w:rPr>
          <w:i/>
        </w:rPr>
        <w:t>Ιστορίαι Δ.,</w:t>
      </w:r>
      <w:r w:rsidRPr="00C13973">
        <w:t xml:space="preserve"> 18 και 106.</w:t>
      </w:r>
    </w:p>
  </w:footnote>
  <w:footnote w:id="18">
    <w:p w:rsidR="00FF724A" w:rsidRPr="00C13973" w:rsidRDefault="00FF724A" w:rsidP="00C13973">
      <w:pPr>
        <w:pStyle w:val="a6"/>
        <w:jc w:val="both"/>
      </w:pPr>
      <w:r w:rsidRPr="00C13973">
        <w:rPr>
          <w:rStyle w:val="a7"/>
          <w:rFonts w:eastAsia="Calibri"/>
        </w:rPr>
        <w:footnoteRef/>
      </w:r>
      <w:r w:rsidRPr="00C13973">
        <w:t xml:space="preserve"> </w:t>
      </w:r>
      <w:r w:rsidRPr="00C13973">
        <w:rPr>
          <w:lang w:val="en-US"/>
        </w:rPr>
        <w:t>H</w:t>
      </w:r>
      <w:r w:rsidRPr="00C13973">
        <w:t xml:space="preserve">. </w:t>
      </w:r>
      <w:r w:rsidRPr="00C13973">
        <w:rPr>
          <w:lang w:val="en-US"/>
        </w:rPr>
        <w:t>Staden</w:t>
      </w:r>
      <w:r w:rsidRPr="00C13973">
        <w:t xml:space="preserve">, </w:t>
      </w:r>
      <w:r w:rsidRPr="00C13973">
        <w:rPr>
          <w:i/>
        </w:rPr>
        <w:t>Γυμνοί άγριοι και ανθρωποφάγοι</w:t>
      </w:r>
      <w:r w:rsidRPr="00C13973">
        <w:t>, μετ. Ε. Φαμελιάδου-Νάκου, Εναλλακτικές Εκδόσεις, Αθήνα 1995, όπου και περιέχεται και μία σειρά από γκραβούρες στις οποίες απεικονίζεται ανθρωποφαγία.</w:t>
      </w:r>
    </w:p>
  </w:footnote>
  <w:footnote w:id="19">
    <w:p w:rsidR="00FF724A" w:rsidRPr="00C13973" w:rsidRDefault="00FF724A" w:rsidP="00C13973">
      <w:pPr>
        <w:pStyle w:val="a6"/>
        <w:jc w:val="both"/>
        <w:rPr>
          <w:lang w:val="en-GB"/>
        </w:rPr>
      </w:pPr>
      <w:r w:rsidRPr="00C13973">
        <w:rPr>
          <w:rStyle w:val="a7"/>
          <w:rFonts w:eastAsia="Calibri"/>
        </w:rPr>
        <w:footnoteRef/>
      </w:r>
      <w:r w:rsidRPr="00C13973">
        <w:rPr>
          <w:lang w:val="en-GB"/>
        </w:rPr>
        <w:t xml:space="preserve"> </w:t>
      </w:r>
      <w:r w:rsidRPr="00C13973">
        <w:rPr>
          <w:lang w:val="en-US"/>
        </w:rPr>
        <w:t>W</w:t>
      </w:r>
      <w:r w:rsidRPr="00C13973">
        <w:rPr>
          <w:lang w:val="en-GB"/>
        </w:rPr>
        <w:t xml:space="preserve">. </w:t>
      </w:r>
      <w:r w:rsidRPr="00C13973">
        <w:rPr>
          <w:lang w:val="en-US"/>
        </w:rPr>
        <w:t xml:space="preserve">Arens, </w:t>
      </w:r>
      <w:r w:rsidRPr="00C13973">
        <w:rPr>
          <w:i/>
          <w:lang w:val="en-US"/>
        </w:rPr>
        <w:t>The man eating myth</w:t>
      </w:r>
      <w:r w:rsidRPr="00C13973">
        <w:rPr>
          <w:lang w:val="en-US"/>
        </w:rPr>
        <w:t xml:space="preserve">, Oxford University Press, Oxford, </w:t>
      </w:r>
      <w:r w:rsidRPr="00C13973">
        <w:t>σσ</w:t>
      </w:r>
      <w:r w:rsidRPr="00C13973">
        <w:rPr>
          <w:lang w:val="en-GB"/>
        </w:rPr>
        <w:t>., 17-18.</w:t>
      </w:r>
    </w:p>
  </w:footnote>
  <w:footnote w:id="20">
    <w:p w:rsidR="00FF724A" w:rsidRPr="00C13973" w:rsidRDefault="00FF724A" w:rsidP="00C13973">
      <w:pPr>
        <w:pStyle w:val="a6"/>
        <w:jc w:val="both"/>
      </w:pPr>
      <w:r w:rsidRPr="00C13973">
        <w:rPr>
          <w:rStyle w:val="a7"/>
          <w:rFonts w:eastAsia="Calibri"/>
        </w:rPr>
        <w:footnoteRef/>
      </w:r>
      <w:r w:rsidRPr="00C13973">
        <w:t xml:space="preserve"> </w:t>
      </w:r>
      <w:r w:rsidRPr="00C13973">
        <w:rPr>
          <w:lang w:val="en-US"/>
        </w:rPr>
        <w:t>M</w:t>
      </w:r>
      <w:r w:rsidRPr="00C13973">
        <w:t xml:space="preserve">. </w:t>
      </w:r>
      <w:r w:rsidRPr="00C13973">
        <w:rPr>
          <w:lang w:val="en-US"/>
        </w:rPr>
        <w:t>Harris</w:t>
      </w:r>
      <w:r w:rsidRPr="00C13973">
        <w:t xml:space="preserve">, </w:t>
      </w:r>
      <w:r w:rsidRPr="00C13973">
        <w:rPr>
          <w:i/>
        </w:rPr>
        <w:t xml:space="preserve">Η ιερή αγελάδα και ο βδελυρός χοίρος. Αινίγματα της διατροφής και του </w:t>
      </w:r>
      <w:r w:rsidRPr="00C13973">
        <w:t>π</w:t>
      </w:r>
      <w:r w:rsidRPr="00C13973">
        <w:rPr>
          <w:i/>
        </w:rPr>
        <w:t>ολιτισμού</w:t>
      </w:r>
      <w:r w:rsidRPr="00C13973">
        <w:t>, ό.π.,  σ.219.</w:t>
      </w:r>
    </w:p>
  </w:footnote>
  <w:footnote w:id="21">
    <w:p w:rsidR="00FF724A" w:rsidRPr="00C13973" w:rsidRDefault="00FF724A" w:rsidP="00C13973">
      <w:pPr>
        <w:pStyle w:val="a6"/>
        <w:jc w:val="both"/>
        <w:rPr>
          <w:lang w:val="en-GB"/>
        </w:rPr>
      </w:pPr>
      <w:r w:rsidRPr="00C13973">
        <w:rPr>
          <w:rStyle w:val="a7"/>
          <w:rFonts w:eastAsia="Calibri"/>
        </w:rPr>
        <w:footnoteRef/>
      </w:r>
      <w:r w:rsidRPr="00C13973">
        <w:rPr>
          <w:lang w:val="en-GB"/>
        </w:rPr>
        <w:t xml:space="preserve"> </w:t>
      </w:r>
      <w:r w:rsidRPr="00C13973">
        <w:rPr>
          <w:lang w:val="en-US"/>
        </w:rPr>
        <w:t>W</w:t>
      </w:r>
      <w:r w:rsidRPr="00C13973">
        <w:rPr>
          <w:lang w:val="en-GB"/>
        </w:rPr>
        <w:t xml:space="preserve">. </w:t>
      </w:r>
      <w:r w:rsidRPr="00C13973">
        <w:rPr>
          <w:lang w:val="en-US"/>
        </w:rPr>
        <w:t xml:space="preserve">Arens, </w:t>
      </w:r>
      <w:r w:rsidRPr="00C13973">
        <w:rPr>
          <w:i/>
          <w:lang w:val="en-US"/>
        </w:rPr>
        <w:t>The man eating myth</w:t>
      </w:r>
      <w:r w:rsidRPr="00C13973">
        <w:rPr>
          <w:lang w:val="en-US"/>
        </w:rPr>
        <w:t xml:space="preserve">, Oxford University Press, Oxford, </w:t>
      </w:r>
      <w:r w:rsidRPr="00C13973">
        <w:t>σσ</w:t>
      </w:r>
      <w:r w:rsidRPr="00C13973">
        <w:rPr>
          <w:lang w:val="en-GB"/>
        </w:rPr>
        <w:t>., 18-19.</w:t>
      </w:r>
    </w:p>
  </w:footnote>
  <w:footnote w:id="22">
    <w:p w:rsidR="00FF724A" w:rsidRPr="00C13973" w:rsidRDefault="00FF724A" w:rsidP="00C13973">
      <w:pPr>
        <w:pStyle w:val="a6"/>
        <w:jc w:val="both"/>
      </w:pPr>
      <w:r w:rsidRPr="00C13973">
        <w:rPr>
          <w:rStyle w:val="a7"/>
          <w:rFonts w:eastAsia="Calibri"/>
        </w:rPr>
        <w:footnoteRef/>
      </w:r>
      <w:r w:rsidRPr="00C13973">
        <w:t xml:space="preserve"> </w:t>
      </w:r>
      <w:r w:rsidRPr="00C13973">
        <w:rPr>
          <w:lang w:val="en-US"/>
        </w:rPr>
        <w:t>M</w:t>
      </w:r>
      <w:r w:rsidRPr="00C13973">
        <w:t xml:space="preserve">. </w:t>
      </w:r>
      <w:r w:rsidRPr="00C13973">
        <w:rPr>
          <w:lang w:val="en-US"/>
        </w:rPr>
        <w:t>Harris</w:t>
      </w:r>
      <w:r w:rsidRPr="00C13973">
        <w:t xml:space="preserve">, </w:t>
      </w:r>
      <w:r w:rsidRPr="00C13973">
        <w:rPr>
          <w:i/>
        </w:rPr>
        <w:t xml:space="preserve">Η ιερή αγελάδα και ο βδελυρός χοίρος. Αινίγματα της διατροφής και του </w:t>
      </w:r>
      <w:r w:rsidRPr="00C13973">
        <w:t>π</w:t>
      </w:r>
      <w:r w:rsidRPr="00C13973">
        <w:rPr>
          <w:i/>
        </w:rPr>
        <w:t>ολιτισμού</w:t>
      </w:r>
      <w:r w:rsidRPr="00C13973">
        <w:t xml:space="preserve">, ό.π.,  σσ. 231-232. Ο </w:t>
      </w:r>
      <w:r w:rsidRPr="00C13973">
        <w:rPr>
          <w:lang w:val="en-US"/>
        </w:rPr>
        <w:t>Harris</w:t>
      </w:r>
      <w:r w:rsidRPr="00C13973">
        <w:t xml:space="preserve"> αναφέρει αρκετές μαρτυρίες που τεκμηριώνουν την ύπαρξη ανθρωποφαγίας και ιδιαίτερα αναλύει τις ανθρωποθυσίες και την ανθρωποφαγία στους Αζτέκους. Όσον αφορά τον πολεμικό κανιβαλισμό, επισημαίνει ότι σταμάτησε με την εμφάνιση των κρατών ως μορφών πολιτικής οργάνωσης. (ό.π., σσ.240-257.)</w:t>
      </w:r>
    </w:p>
  </w:footnote>
  <w:footnote w:id="23">
    <w:p w:rsidR="00FF724A" w:rsidRPr="00C13973" w:rsidRDefault="00FF724A" w:rsidP="00C13973">
      <w:pPr>
        <w:pStyle w:val="a6"/>
        <w:jc w:val="both"/>
      </w:pPr>
      <w:r w:rsidRPr="00C13973">
        <w:rPr>
          <w:rStyle w:val="a7"/>
          <w:rFonts w:eastAsia="Calibri"/>
        </w:rPr>
        <w:footnoteRef/>
      </w:r>
      <w:r w:rsidRPr="00C13973">
        <w:t xml:space="preserve"> </w:t>
      </w:r>
      <w:r w:rsidRPr="00C13973">
        <w:rPr>
          <w:lang w:val="en-US"/>
        </w:rPr>
        <w:t>M</w:t>
      </w:r>
      <w:r w:rsidRPr="00C13973">
        <w:t xml:space="preserve">. </w:t>
      </w:r>
      <w:r w:rsidRPr="00C13973">
        <w:rPr>
          <w:lang w:val="en-US"/>
        </w:rPr>
        <w:t>Harris</w:t>
      </w:r>
      <w:r w:rsidRPr="00C13973">
        <w:t xml:space="preserve">, </w:t>
      </w:r>
      <w:r w:rsidRPr="00C13973">
        <w:rPr>
          <w:i/>
        </w:rPr>
        <w:t xml:space="preserve">Η ιερή αγελάδα και ο βδελυρός χοίρος. Αινίγματα της διατροφής και του </w:t>
      </w:r>
      <w:r w:rsidRPr="00C13973">
        <w:t>π</w:t>
      </w:r>
      <w:r w:rsidRPr="00C13973">
        <w:rPr>
          <w:i/>
        </w:rPr>
        <w:t>ολιτισμού</w:t>
      </w:r>
      <w:r w:rsidRPr="00C13973">
        <w:t>, ό.π.,  σ. 240.</w:t>
      </w:r>
    </w:p>
  </w:footnote>
  <w:footnote w:id="24">
    <w:p w:rsidR="00FF724A" w:rsidRPr="00C13973" w:rsidRDefault="00FF724A" w:rsidP="00C13973">
      <w:pPr>
        <w:pStyle w:val="a6"/>
        <w:jc w:val="both"/>
      </w:pPr>
      <w:r w:rsidRPr="00C13973">
        <w:rPr>
          <w:rStyle w:val="a7"/>
          <w:rFonts w:eastAsia="Calibri"/>
        </w:rPr>
        <w:footnoteRef/>
      </w:r>
      <w:r w:rsidRPr="00C13973">
        <w:t xml:space="preserve"> </w:t>
      </w:r>
      <w:r w:rsidRPr="00C13973">
        <w:rPr>
          <w:lang w:val="en-US"/>
        </w:rPr>
        <w:t>N</w:t>
      </w:r>
      <w:r w:rsidRPr="00C13973">
        <w:t xml:space="preserve">. </w:t>
      </w:r>
      <w:r w:rsidRPr="00C13973">
        <w:rPr>
          <w:lang w:val="en-US"/>
        </w:rPr>
        <w:t>Elias</w:t>
      </w:r>
      <w:r w:rsidRPr="00C13973">
        <w:t xml:space="preserve">, </w:t>
      </w:r>
      <w:r w:rsidRPr="00C13973">
        <w:rPr>
          <w:i/>
        </w:rPr>
        <w:t>Η διαδικασία του πολιτισμού. Μια ιστορία της κοινωνικής συμπεριφοράς στη Δύση. Κοινωνιογενετικές και ψυχογενετικές έρευνες</w:t>
      </w:r>
      <w:r w:rsidRPr="00C13973">
        <w:t>, μετ. Θ. Λουπασάκης, Αλεξάνδρεια, Αθήνα 1997, σσ. 93-94.</w:t>
      </w:r>
    </w:p>
  </w:footnote>
  <w:footnote w:id="25">
    <w:p w:rsidR="00FF724A" w:rsidRPr="00C13973" w:rsidRDefault="00FF724A" w:rsidP="00C13973">
      <w:pPr>
        <w:pStyle w:val="a6"/>
        <w:jc w:val="both"/>
      </w:pPr>
      <w:r w:rsidRPr="00C13973">
        <w:rPr>
          <w:rStyle w:val="a7"/>
          <w:rFonts w:eastAsia="Calibri"/>
        </w:rPr>
        <w:footnoteRef/>
      </w:r>
      <w:r w:rsidRPr="00C13973">
        <w:t xml:space="preserve"> </w:t>
      </w:r>
      <w:r w:rsidRPr="00C13973">
        <w:rPr>
          <w:lang w:val="en-US"/>
        </w:rPr>
        <w:t>N</w:t>
      </w:r>
      <w:r w:rsidRPr="00C13973">
        <w:t xml:space="preserve">. </w:t>
      </w:r>
      <w:r w:rsidRPr="00C13973">
        <w:rPr>
          <w:lang w:val="en-US"/>
        </w:rPr>
        <w:t>Elias</w:t>
      </w:r>
      <w:r w:rsidRPr="00C13973">
        <w:t xml:space="preserve">, </w:t>
      </w:r>
      <w:r w:rsidRPr="00C13973">
        <w:rPr>
          <w:i/>
        </w:rPr>
        <w:t xml:space="preserve">Η διαδικασία του </w:t>
      </w:r>
      <w:proofErr w:type="gramStart"/>
      <w:r w:rsidRPr="00C13973">
        <w:rPr>
          <w:i/>
        </w:rPr>
        <w:t xml:space="preserve">πολιτισμού, </w:t>
      </w:r>
      <w:r w:rsidRPr="00C13973">
        <w:t xml:space="preserve"> ό.π.</w:t>
      </w:r>
      <w:proofErr w:type="gramEnd"/>
      <w:r w:rsidRPr="00C13973">
        <w:t>, σσ. 94-96. Προφανώς ο όρος «λαϊκές γλώσσες» για τη γαλλική, την αγγλική, την ιταλική και τη γερμανική, χρησιμοποιείται για να τις διαφοροποιήσει από την επίσημη τον 16</w:t>
      </w:r>
      <w:r w:rsidRPr="00C13973">
        <w:rPr>
          <w:vertAlign w:val="superscript"/>
        </w:rPr>
        <w:t>ο</w:t>
      </w:r>
      <w:r w:rsidRPr="00C13973">
        <w:t xml:space="preserve"> αι, λατινική που ήταν και η γλώσσα των επιστημών. Σ’ αυτήν άλλωστε είχε γράψει το έργο του ο Έρασμος.</w:t>
      </w:r>
    </w:p>
  </w:footnote>
  <w:footnote w:id="26">
    <w:p w:rsidR="00FF724A" w:rsidRPr="00C13973" w:rsidRDefault="00FF724A" w:rsidP="00C13973">
      <w:pPr>
        <w:pStyle w:val="a6"/>
        <w:jc w:val="both"/>
      </w:pPr>
      <w:r w:rsidRPr="00C13973">
        <w:rPr>
          <w:rStyle w:val="a7"/>
          <w:rFonts w:eastAsia="Calibri"/>
        </w:rPr>
        <w:footnoteRef/>
      </w:r>
      <w:r w:rsidRPr="00C13973">
        <w:rPr>
          <w:lang w:val="en-US"/>
        </w:rPr>
        <w:t>N</w:t>
      </w:r>
      <w:r w:rsidRPr="00C13973">
        <w:t xml:space="preserve">. </w:t>
      </w:r>
      <w:r w:rsidRPr="00C13973">
        <w:rPr>
          <w:lang w:val="en-US"/>
        </w:rPr>
        <w:t>Elias</w:t>
      </w:r>
      <w:r w:rsidRPr="00C13973">
        <w:t xml:space="preserve">, </w:t>
      </w:r>
      <w:r w:rsidRPr="00C13973">
        <w:rPr>
          <w:i/>
        </w:rPr>
        <w:t xml:space="preserve">Η διαδικασία του </w:t>
      </w:r>
      <w:proofErr w:type="gramStart"/>
      <w:r w:rsidRPr="00C13973">
        <w:rPr>
          <w:i/>
        </w:rPr>
        <w:t xml:space="preserve">πολιτισμού, </w:t>
      </w:r>
      <w:r w:rsidRPr="00C13973">
        <w:t xml:space="preserve"> ό.π.</w:t>
      </w:r>
      <w:proofErr w:type="gramEnd"/>
      <w:r w:rsidRPr="00C13973">
        <w:t>, σσ. 103-117.</w:t>
      </w:r>
    </w:p>
  </w:footnote>
  <w:footnote w:id="27">
    <w:p w:rsidR="00FF724A" w:rsidRPr="00C13973" w:rsidRDefault="00FF724A" w:rsidP="00C13973">
      <w:pPr>
        <w:pStyle w:val="a6"/>
        <w:jc w:val="both"/>
      </w:pPr>
      <w:r w:rsidRPr="00C13973">
        <w:rPr>
          <w:rStyle w:val="a7"/>
          <w:rFonts w:eastAsia="Calibri"/>
        </w:rPr>
        <w:footnoteRef/>
      </w:r>
      <w:r w:rsidRPr="00C13973">
        <w:t xml:space="preserve"> </w:t>
      </w:r>
      <w:r w:rsidRPr="00C13973">
        <w:rPr>
          <w:lang w:val="en-US"/>
        </w:rPr>
        <w:t>N</w:t>
      </w:r>
      <w:r w:rsidRPr="00C13973">
        <w:t xml:space="preserve">. </w:t>
      </w:r>
      <w:r w:rsidRPr="00C13973">
        <w:rPr>
          <w:lang w:val="en-US"/>
        </w:rPr>
        <w:t>Elias</w:t>
      </w:r>
      <w:r w:rsidRPr="00C13973">
        <w:t xml:space="preserve">, </w:t>
      </w:r>
      <w:r w:rsidRPr="00C13973">
        <w:rPr>
          <w:i/>
        </w:rPr>
        <w:t xml:space="preserve">Η διαδικασία του </w:t>
      </w:r>
      <w:proofErr w:type="gramStart"/>
      <w:r w:rsidRPr="00C13973">
        <w:rPr>
          <w:i/>
        </w:rPr>
        <w:t xml:space="preserve">πολιτισμού, </w:t>
      </w:r>
      <w:r w:rsidRPr="00C13973">
        <w:t xml:space="preserve"> ό.π.</w:t>
      </w:r>
      <w:proofErr w:type="gramEnd"/>
      <w:r w:rsidRPr="00C13973">
        <w:t>, σσ. 117-118.</w:t>
      </w:r>
    </w:p>
  </w:footnote>
  <w:footnote w:id="28">
    <w:p w:rsidR="00FF724A" w:rsidRPr="00C13973" w:rsidRDefault="00FF724A" w:rsidP="00C13973">
      <w:pPr>
        <w:pStyle w:val="a6"/>
        <w:jc w:val="both"/>
      </w:pPr>
      <w:r w:rsidRPr="00C13973">
        <w:rPr>
          <w:rStyle w:val="a7"/>
          <w:rFonts w:eastAsia="Calibri"/>
        </w:rPr>
        <w:footnoteRef/>
      </w:r>
      <w:r w:rsidRPr="00C13973">
        <w:t xml:space="preserve"> </w:t>
      </w:r>
      <w:r w:rsidRPr="00C13973">
        <w:rPr>
          <w:lang w:val="en-US"/>
        </w:rPr>
        <w:t>N</w:t>
      </w:r>
      <w:r w:rsidRPr="00C13973">
        <w:t xml:space="preserve">. </w:t>
      </w:r>
      <w:r w:rsidRPr="00C13973">
        <w:rPr>
          <w:lang w:val="en-US"/>
        </w:rPr>
        <w:t>Elias</w:t>
      </w:r>
      <w:r w:rsidRPr="00C13973">
        <w:t xml:space="preserve">, </w:t>
      </w:r>
      <w:r w:rsidRPr="00C13973">
        <w:rPr>
          <w:i/>
        </w:rPr>
        <w:t xml:space="preserve">Η διαδικασία του </w:t>
      </w:r>
      <w:proofErr w:type="gramStart"/>
      <w:r w:rsidRPr="00C13973">
        <w:rPr>
          <w:i/>
        </w:rPr>
        <w:t xml:space="preserve">πολιτισμού, </w:t>
      </w:r>
      <w:r w:rsidRPr="00C13973">
        <w:t xml:space="preserve"> ό.π.</w:t>
      </w:r>
      <w:proofErr w:type="gramEnd"/>
      <w:r w:rsidRPr="00C13973">
        <w:t>, σ. 115.</w:t>
      </w:r>
    </w:p>
  </w:footnote>
  <w:footnote w:id="29">
    <w:p w:rsidR="00FF724A" w:rsidRPr="00C13973" w:rsidRDefault="00FF724A" w:rsidP="00C13973">
      <w:pPr>
        <w:pStyle w:val="a6"/>
        <w:jc w:val="both"/>
      </w:pPr>
      <w:r w:rsidRPr="00C13973">
        <w:rPr>
          <w:rStyle w:val="a7"/>
          <w:rFonts w:eastAsia="Calibri"/>
        </w:rPr>
        <w:footnoteRef/>
      </w:r>
      <w:r w:rsidRPr="00C13973">
        <w:t xml:space="preserve"> Όταν γεννήθηκε ο Γαργαντούας ο πατέρας του αναφώνησε: «Κε γκραν τουα!», δηλαδή «τι μέγα που έχεις», τον καταπιώνα σου εννοείται. Φ, Ραμπελαι, </w:t>
      </w:r>
      <w:r w:rsidRPr="00C13973">
        <w:rPr>
          <w:i/>
        </w:rPr>
        <w:t>Γαργαντούας και Πανταγκρυέλ</w:t>
      </w:r>
      <w:r w:rsidRPr="00C13973">
        <w:t>, μετ., εισ., σημειώσεις, Φ. Δ. Δρακονταειδής, Εστία, Αθήνα 2008, σ.81.</w:t>
      </w:r>
    </w:p>
  </w:footnote>
  <w:footnote w:id="30">
    <w:p w:rsidR="00FF724A" w:rsidRPr="00C13973" w:rsidRDefault="00FF724A" w:rsidP="00C13973">
      <w:pPr>
        <w:pStyle w:val="a6"/>
        <w:jc w:val="both"/>
        <w:rPr>
          <w:i/>
        </w:rPr>
      </w:pPr>
      <w:r w:rsidRPr="00C13973">
        <w:rPr>
          <w:rStyle w:val="a7"/>
          <w:rFonts w:eastAsia="Calibri"/>
        </w:rPr>
        <w:footnoteRef/>
      </w:r>
      <w:r w:rsidRPr="00C13973">
        <w:t xml:space="preserve"> Ν.Γ. Πολίτης, </w:t>
      </w:r>
      <w:r w:rsidRPr="00C13973">
        <w:rPr>
          <w:i/>
        </w:rPr>
        <w:t xml:space="preserve">Παραδόσεις. Μελέται περί του βίου και της γλώσσης του ελληνικού λαού, τομ. Α, </w:t>
      </w:r>
      <w:r w:rsidRPr="00C13973">
        <w:t>ΙστορικήΈρευνα, Αθήναι 1904, σ. 21.</w:t>
      </w:r>
    </w:p>
  </w:footnote>
  <w:footnote w:id="31">
    <w:p w:rsidR="00FF724A" w:rsidRPr="00C13973" w:rsidRDefault="00FF724A" w:rsidP="00C13973">
      <w:pPr>
        <w:pStyle w:val="a6"/>
        <w:jc w:val="both"/>
      </w:pPr>
      <w:r w:rsidRPr="00C13973">
        <w:rPr>
          <w:rStyle w:val="a7"/>
          <w:rFonts w:eastAsia="Calibri"/>
        </w:rPr>
        <w:footnoteRef/>
      </w:r>
      <w:r w:rsidRPr="00C13973">
        <w:t xml:space="preserve"> Ν. Γ. Πολίτης, ο.π, σ. 22.</w:t>
      </w:r>
    </w:p>
  </w:footnote>
  <w:footnote w:id="32">
    <w:p w:rsidR="00FF724A" w:rsidRPr="00C13973" w:rsidRDefault="00FF724A" w:rsidP="00C13973">
      <w:pPr>
        <w:pStyle w:val="a6"/>
        <w:jc w:val="both"/>
      </w:pPr>
      <w:r w:rsidRPr="00C13973">
        <w:rPr>
          <w:rStyle w:val="a7"/>
          <w:rFonts w:eastAsia="Calibri"/>
        </w:rPr>
        <w:footnoteRef/>
      </w:r>
      <w:r w:rsidRPr="00C13973">
        <w:t xml:space="preserve">  Μ. Γ. Μερακλής, </w:t>
      </w:r>
      <w:r w:rsidRPr="00C13973">
        <w:rPr>
          <w:i/>
        </w:rPr>
        <w:t xml:space="preserve">Ελληνική Λαογραφία, </w:t>
      </w:r>
      <w:r w:rsidRPr="00C13973">
        <w:t>Οδυσσέας, Αθήνα 2004, σσ. 285-301.</w:t>
      </w:r>
    </w:p>
  </w:footnote>
  <w:footnote w:id="33">
    <w:p w:rsidR="00FF724A" w:rsidRPr="00C13973" w:rsidRDefault="00FF724A" w:rsidP="00C13973">
      <w:pPr>
        <w:pStyle w:val="a6"/>
        <w:jc w:val="both"/>
      </w:pPr>
      <w:r w:rsidRPr="00C13973">
        <w:rPr>
          <w:rStyle w:val="a7"/>
          <w:rFonts w:eastAsia="Calibri"/>
        </w:rPr>
        <w:footnoteRef/>
      </w:r>
      <w:r w:rsidRPr="00C13973">
        <w:t xml:space="preserve"> </w:t>
      </w:r>
      <w:r w:rsidRPr="00C13973">
        <w:rPr>
          <w:lang w:val="en-US"/>
        </w:rPr>
        <w:t>R</w:t>
      </w:r>
      <w:r w:rsidRPr="00C13973">
        <w:t xml:space="preserve">. </w:t>
      </w:r>
      <w:r w:rsidRPr="00C13973">
        <w:rPr>
          <w:lang w:val="en-US"/>
        </w:rPr>
        <w:t>Jakobson</w:t>
      </w:r>
      <w:r w:rsidRPr="00C13973">
        <w:t xml:space="preserve">, «Η λαϊκή λογοτεχνία ειδική μορφή δημιουργίας», μετ. Δ. Στέφος, </w:t>
      </w:r>
      <w:r w:rsidRPr="00C13973">
        <w:rPr>
          <w:i/>
        </w:rPr>
        <w:t xml:space="preserve">Διάλογος, </w:t>
      </w:r>
      <w:r w:rsidRPr="00C13973">
        <w:t xml:space="preserve">Νοε. 1978, σσ. 17-22. </w:t>
      </w:r>
    </w:p>
  </w:footnote>
  <w:footnote w:id="34">
    <w:p w:rsidR="00FF724A" w:rsidRPr="00C13973" w:rsidRDefault="00FF724A" w:rsidP="00C13973">
      <w:pPr>
        <w:pStyle w:val="a6"/>
        <w:jc w:val="both"/>
      </w:pPr>
      <w:r w:rsidRPr="00C13973">
        <w:rPr>
          <w:rStyle w:val="a7"/>
          <w:rFonts w:eastAsia="Calibri"/>
        </w:rPr>
        <w:footnoteRef/>
      </w:r>
      <w:r w:rsidRPr="00C13973">
        <w:t xml:space="preserve"> Α. Χαραλαμπίδης, </w:t>
      </w:r>
      <w:r w:rsidRPr="00C13973">
        <w:rPr>
          <w:i/>
        </w:rPr>
        <w:t>Η τέχνη του 20</w:t>
      </w:r>
      <w:r w:rsidRPr="00C13973">
        <w:rPr>
          <w:i/>
          <w:vertAlign w:val="superscript"/>
        </w:rPr>
        <w:t>ου</w:t>
      </w:r>
      <w:r w:rsidRPr="00C13973">
        <w:rPr>
          <w:i/>
        </w:rPr>
        <w:t xml:space="preserve"> αιώνα, τ. ΙΙΙ. Η μεταπολεμική περίοδος, </w:t>
      </w:r>
      <w:r w:rsidRPr="00C13973">
        <w:rPr>
          <w:lang w:val="en-US"/>
        </w:rPr>
        <w:t>University</w:t>
      </w:r>
      <w:r w:rsidRPr="00C13973">
        <w:t xml:space="preserve"> </w:t>
      </w:r>
      <w:r w:rsidRPr="00C13973">
        <w:rPr>
          <w:lang w:val="en-US"/>
        </w:rPr>
        <w:t>Studio</w:t>
      </w:r>
      <w:r w:rsidRPr="00C13973">
        <w:t xml:space="preserve"> </w:t>
      </w:r>
      <w:r w:rsidRPr="00C13973">
        <w:rPr>
          <w:lang w:val="en-US"/>
        </w:rPr>
        <w:t>Press</w:t>
      </w:r>
      <w:r w:rsidRPr="00C13973">
        <w:t xml:space="preserve">, Θεσσαλονίκη 1995, σσ.60-90. </w:t>
      </w:r>
    </w:p>
  </w:footnote>
  <w:footnote w:id="35">
    <w:p w:rsidR="00FF724A" w:rsidRPr="00C13973" w:rsidRDefault="00FF724A" w:rsidP="00C13973">
      <w:pPr>
        <w:pStyle w:val="a6"/>
        <w:jc w:val="both"/>
      </w:pPr>
      <w:r w:rsidRPr="00C13973">
        <w:rPr>
          <w:rStyle w:val="a7"/>
          <w:rFonts w:eastAsia="Calibri"/>
        </w:rPr>
        <w:footnoteRef/>
      </w:r>
      <w:r w:rsidRPr="00C13973">
        <w:t xml:space="preserve"> </w:t>
      </w:r>
      <w:r w:rsidRPr="00C13973">
        <w:rPr>
          <w:lang w:val="en-US"/>
        </w:rPr>
        <w:t>H</w:t>
      </w:r>
      <w:r w:rsidRPr="00C13973">
        <w:t xml:space="preserve">. </w:t>
      </w:r>
      <w:r w:rsidRPr="00C13973">
        <w:rPr>
          <w:lang w:val="en-US"/>
        </w:rPr>
        <w:t>H</w:t>
      </w:r>
      <w:r w:rsidRPr="00C13973">
        <w:t xml:space="preserve">. </w:t>
      </w:r>
      <w:r w:rsidRPr="00C13973">
        <w:rPr>
          <w:lang w:val="en-US"/>
        </w:rPr>
        <w:t>Arnason</w:t>
      </w:r>
      <w:r w:rsidRPr="00C13973">
        <w:t xml:space="preserve">, </w:t>
      </w:r>
      <w:r w:rsidRPr="00C13973">
        <w:rPr>
          <w:i/>
        </w:rPr>
        <w:t xml:space="preserve">Ιστορία της σύγχρονης τέχνης, </w:t>
      </w:r>
      <w:r w:rsidRPr="00C13973">
        <w:t xml:space="preserve">μετ. Φ. Κοκαβέσης, Παρατηρητής, Θεσσαλονίκη χ.χ. σσ. 433-443.  </w:t>
      </w:r>
    </w:p>
  </w:footnote>
  <w:footnote w:id="36">
    <w:p w:rsidR="00FF724A" w:rsidRPr="00C13973" w:rsidRDefault="00FF724A" w:rsidP="00C13973">
      <w:pPr>
        <w:pStyle w:val="a6"/>
        <w:jc w:val="both"/>
      </w:pPr>
      <w:r w:rsidRPr="00C13973">
        <w:rPr>
          <w:rStyle w:val="a7"/>
          <w:rFonts w:eastAsia="Calibri"/>
        </w:rPr>
        <w:footnoteRef/>
      </w:r>
      <w:r w:rsidRPr="00C13973">
        <w:t xml:space="preserve"> Σπ. Ασδραχάς, «Λαϊκός Πολιτισμός: έρευνα», </w:t>
      </w:r>
      <w:r w:rsidRPr="00C13973">
        <w:rPr>
          <w:i/>
        </w:rPr>
        <w:t>Αντί</w:t>
      </w:r>
      <w:r w:rsidRPr="00C13973">
        <w:t xml:space="preserve">, τεύχος 40, σ. 42. </w:t>
      </w:r>
    </w:p>
  </w:footnote>
  <w:footnote w:id="37">
    <w:p w:rsidR="00FF724A" w:rsidRPr="00C13973" w:rsidRDefault="00FF724A" w:rsidP="00C13973">
      <w:pPr>
        <w:pStyle w:val="a6"/>
        <w:jc w:val="both"/>
      </w:pPr>
      <w:r w:rsidRPr="00C13973">
        <w:rPr>
          <w:rStyle w:val="a7"/>
          <w:rFonts w:eastAsia="Calibri"/>
        </w:rPr>
        <w:footnoteRef/>
      </w:r>
      <w:r w:rsidRPr="00C13973">
        <w:t xml:space="preserve"> Πρβλ και Α. Κυριακίδου-Νέστορος, </w:t>
      </w:r>
      <w:r w:rsidRPr="00C13973">
        <w:rPr>
          <w:i/>
        </w:rPr>
        <w:t>Λαογραφικά μελετήματα ΙΙ,</w:t>
      </w:r>
      <w:r w:rsidRPr="00C13973">
        <w:t xml:space="preserve"> Πορεία, Αθήνα 1993, σσ. 46-47.</w:t>
      </w:r>
    </w:p>
  </w:footnote>
  <w:footnote w:id="38">
    <w:p w:rsidR="00FF724A" w:rsidRPr="00C13973" w:rsidRDefault="00FF724A" w:rsidP="00C13973">
      <w:pPr>
        <w:pStyle w:val="a6"/>
        <w:jc w:val="both"/>
      </w:pPr>
      <w:r w:rsidRPr="00C13973">
        <w:rPr>
          <w:rStyle w:val="a7"/>
          <w:rFonts w:eastAsia="Calibri"/>
        </w:rPr>
        <w:footnoteRef/>
      </w:r>
      <w:r w:rsidRPr="00C13973">
        <w:t xml:space="preserve"> Α. Πολίτης, «Λαϊκός Πολιτισμός: έρευνα», </w:t>
      </w:r>
      <w:r w:rsidRPr="00C13973">
        <w:rPr>
          <w:i/>
        </w:rPr>
        <w:t xml:space="preserve">Αντί, </w:t>
      </w:r>
      <w:r w:rsidRPr="00C13973">
        <w:t xml:space="preserve">τεύχος 43, σ. 44-45. </w:t>
      </w:r>
    </w:p>
  </w:footnote>
  <w:footnote w:id="39">
    <w:p w:rsidR="00FF724A" w:rsidRPr="00C13973" w:rsidRDefault="00FF724A" w:rsidP="00C13973">
      <w:pPr>
        <w:pStyle w:val="a6"/>
        <w:jc w:val="both"/>
      </w:pPr>
      <w:r w:rsidRPr="00C13973">
        <w:rPr>
          <w:rStyle w:val="a7"/>
          <w:rFonts w:eastAsia="Calibri"/>
        </w:rPr>
        <w:footnoteRef/>
      </w:r>
      <w:r w:rsidRPr="00C13973">
        <w:t xml:space="preserve"> Α. Πολίτης, ο.π., σσ. 44-45. </w:t>
      </w:r>
    </w:p>
  </w:footnote>
  <w:footnote w:id="40">
    <w:p w:rsidR="00FF724A" w:rsidRPr="00C13973" w:rsidRDefault="00FF724A" w:rsidP="00C13973">
      <w:pPr>
        <w:pStyle w:val="a6"/>
        <w:jc w:val="both"/>
      </w:pPr>
      <w:r w:rsidRPr="00C13973">
        <w:rPr>
          <w:rStyle w:val="a7"/>
          <w:rFonts w:eastAsia="Calibri"/>
        </w:rPr>
        <w:footnoteRef/>
      </w:r>
      <w:r w:rsidRPr="00C13973">
        <w:t xml:space="preserve"> Α. Κυριακίδου-Νέστορος, </w:t>
      </w:r>
      <w:r w:rsidRPr="00C13973">
        <w:rPr>
          <w:i/>
        </w:rPr>
        <w:t xml:space="preserve">Η θεωρία της ελληνικής λαογραφίας, </w:t>
      </w:r>
      <w:r w:rsidRPr="00C13973">
        <w:t xml:space="preserve">Μωραΐτης, Αθήνα 1978, σ. 7. </w:t>
      </w:r>
    </w:p>
  </w:footnote>
  <w:footnote w:id="41">
    <w:p w:rsidR="00FF724A" w:rsidRPr="00C13973" w:rsidRDefault="00FF724A" w:rsidP="00C13973">
      <w:pPr>
        <w:pStyle w:val="a6"/>
        <w:jc w:val="both"/>
      </w:pPr>
      <w:r w:rsidRPr="00C13973">
        <w:rPr>
          <w:rStyle w:val="a7"/>
          <w:rFonts w:eastAsia="Calibri"/>
        </w:rPr>
        <w:footnoteRef/>
      </w:r>
      <w:r w:rsidRPr="00C13973">
        <w:t xml:space="preserve"> Α. Κυριακίδου-Νέστορος, ο.π., σ. 185. </w:t>
      </w:r>
    </w:p>
  </w:footnote>
  <w:footnote w:id="42">
    <w:p w:rsidR="00FF724A" w:rsidRPr="00C13973" w:rsidRDefault="00FF724A" w:rsidP="00C13973">
      <w:pPr>
        <w:pStyle w:val="a6"/>
        <w:jc w:val="both"/>
      </w:pPr>
      <w:r w:rsidRPr="00C13973">
        <w:rPr>
          <w:rStyle w:val="a7"/>
          <w:rFonts w:eastAsia="Calibri"/>
        </w:rPr>
        <w:footnoteRef/>
      </w:r>
      <w:r w:rsidRPr="00C13973">
        <w:t xml:space="preserve"> Φ. Ηλιού, «Η ιδεολογική χρήση της παράδοσης», Εισήγηση στο Συνέδριο για την παράδοση στα Ανώγεια, </w:t>
      </w:r>
      <w:r w:rsidRPr="00C13973">
        <w:rPr>
          <w:i/>
        </w:rPr>
        <w:t>Αντί, 133</w:t>
      </w:r>
      <w:r w:rsidRPr="00C13973">
        <w:t xml:space="preserve"> (1979)</w:t>
      </w:r>
    </w:p>
  </w:footnote>
  <w:footnote w:id="43">
    <w:p w:rsidR="00FF724A" w:rsidRPr="00C13973" w:rsidRDefault="00FF724A" w:rsidP="00C13973">
      <w:pPr>
        <w:pStyle w:val="a6"/>
        <w:jc w:val="both"/>
      </w:pPr>
      <w:r w:rsidRPr="00C13973">
        <w:rPr>
          <w:rStyle w:val="a7"/>
          <w:rFonts w:eastAsia="Calibri"/>
        </w:rPr>
        <w:footnoteRef/>
      </w:r>
      <w:r w:rsidRPr="00C13973">
        <w:t xml:space="preserve"> Α. Κυριακίδου- Νέστορος, «Τα παραλειπόμενα ενός διαλόγου για την παράδοση», </w:t>
      </w:r>
      <w:r w:rsidRPr="00C13973">
        <w:rPr>
          <w:i/>
        </w:rPr>
        <w:t>Αντί, 133</w:t>
      </w:r>
      <w:r w:rsidRPr="00C13973">
        <w:t xml:space="preserve"> (1979) και </w:t>
      </w:r>
      <w:r w:rsidRPr="00C13973">
        <w:rPr>
          <w:i/>
        </w:rPr>
        <w:t>Λαογραφικά μελετήματα ΙΙ,</w:t>
      </w:r>
      <w:r w:rsidRPr="00C13973">
        <w:t xml:space="preserve"> Πορεία, Αθήνα 1993, σσ. 35-38.</w:t>
      </w:r>
    </w:p>
  </w:footnote>
  <w:footnote w:id="44">
    <w:p w:rsidR="00FF724A" w:rsidRPr="00C13973" w:rsidRDefault="00FF724A" w:rsidP="00C13973">
      <w:pPr>
        <w:pStyle w:val="a6"/>
        <w:jc w:val="both"/>
      </w:pPr>
      <w:r w:rsidRPr="00C13973">
        <w:rPr>
          <w:rStyle w:val="a7"/>
          <w:rFonts w:eastAsia="Calibri"/>
        </w:rPr>
        <w:footnoteRef/>
      </w:r>
      <w:r w:rsidRPr="00C13973">
        <w:t xml:space="preserve"> Δ. Γ. Τσαούσης, </w:t>
      </w:r>
      <w:r w:rsidRPr="00C13973">
        <w:rPr>
          <w:i/>
        </w:rPr>
        <w:t xml:space="preserve">Χρηστικό λεξικό κοινωνιολογίας, </w:t>
      </w:r>
      <w:r w:rsidRPr="00C13973">
        <w:rPr>
          <w:lang w:val="en-US"/>
        </w:rPr>
        <w:t>Gutenberg</w:t>
      </w:r>
      <w:r w:rsidRPr="00C13973">
        <w:t xml:space="preserve">, Αθήνα 1984, σσ.274-275. </w:t>
      </w:r>
    </w:p>
  </w:footnote>
  <w:footnote w:id="45">
    <w:p w:rsidR="0023562A" w:rsidRPr="00C13973" w:rsidRDefault="0023562A" w:rsidP="00C13973">
      <w:pPr>
        <w:pStyle w:val="a6"/>
        <w:jc w:val="both"/>
      </w:pPr>
      <w:r w:rsidRPr="00C13973">
        <w:rPr>
          <w:rStyle w:val="a7"/>
          <w:rFonts w:eastAsia="Calibri"/>
        </w:rPr>
        <w:footnoteRef/>
      </w:r>
      <w:r w:rsidRPr="00C13973">
        <w:t xml:space="preserve"> </w:t>
      </w:r>
      <w:r w:rsidRPr="00C13973">
        <w:rPr>
          <w:lang w:val="en-US"/>
        </w:rPr>
        <w:t>J</w:t>
      </w:r>
      <w:r w:rsidRPr="00C13973">
        <w:t xml:space="preserve">. </w:t>
      </w:r>
      <w:r w:rsidRPr="00C13973">
        <w:rPr>
          <w:lang w:val="en-US"/>
        </w:rPr>
        <w:t>G</w:t>
      </w:r>
      <w:r w:rsidRPr="00C13973">
        <w:t xml:space="preserve">. </w:t>
      </w:r>
      <w:r w:rsidRPr="00C13973">
        <w:rPr>
          <w:lang w:val="en-US"/>
        </w:rPr>
        <w:t>Frazer</w:t>
      </w:r>
      <w:r w:rsidRPr="00C13973">
        <w:t xml:space="preserve">, </w:t>
      </w:r>
      <w:r w:rsidRPr="00C13973">
        <w:rPr>
          <w:i/>
        </w:rPr>
        <w:t xml:space="preserve">Ο χρυσός κλώνος, </w:t>
      </w:r>
      <w:r w:rsidRPr="00C13973">
        <w:t xml:space="preserve">ό.π., σσ.77-92. </w:t>
      </w:r>
    </w:p>
  </w:footnote>
  <w:footnote w:id="46">
    <w:p w:rsidR="0023562A" w:rsidRPr="00C13973" w:rsidRDefault="0023562A" w:rsidP="00C13973">
      <w:pPr>
        <w:pStyle w:val="a6"/>
        <w:jc w:val="both"/>
      </w:pPr>
      <w:r w:rsidRPr="00C13973">
        <w:rPr>
          <w:rStyle w:val="a7"/>
          <w:rFonts w:eastAsia="Calibri"/>
        </w:rPr>
        <w:footnoteRef/>
      </w:r>
      <w:r w:rsidRPr="00C13973">
        <w:t xml:space="preserve"> Ο Κυριακίδης γράφει στην εισαγωγή του Ζ τόμου της Λαογραφίας ότι ο Πολίτης πέθανε στις 12 Ιανουαρίου 1921. βλ. ενδεικτικά Κυριακίδης 1923: κζ. Ο τόμος αυτός αποτελεί «Μνημόσυνον του Ν. Γ. Πολίτου» με εισαγωγή και επιμέλεια του Στ. Κυριακίδη.</w:t>
      </w:r>
    </w:p>
  </w:footnote>
  <w:footnote w:id="47">
    <w:p w:rsidR="0023562A" w:rsidRPr="00C13973" w:rsidRDefault="0023562A" w:rsidP="00C13973">
      <w:pPr>
        <w:pStyle w:val="a6"/>
        <w:jc w:val="both"/>
      </w:pPr>
      <w:r w:rsidRPr="00C13973">
        <w:rPr>
          <w:rStyle w:val="a7"/>
          <w:rFonts w:eastAsia="Calibri"/>
        </w:rPr>
        <w:footnoteRef/>
      </w:r>
      <w:r w:rsidRPr="00C13973">
        <w:t xml:space="preserve"> Εκτός αυτών η λαογραφία, παρατηρεί ο Κυριακίδης (1920: 10),: «δεν δύναται βέβαια να παραλείψη και την εξέτασιν των εκδηλώσεων εκείνων, αι οποίαι δεν εκπορεύονται μεν αμέσως εκ της παραδόσεως, αφομοιούνται όμως και συνάπτονται στενώς προς τας κατά παράδοσιν».</w:t>
      </w:r>
    </w:p>
  </w:footnote>
  <w:footnote w:id="48">
    <w:p w:rsidR="0023562A" w:rsidRPr="00C13973" w:rsidRDefault="0023562A" w:rsidP="00C13973">
      <w:pPr>
        <w:pStyle w:val="a6"/>
        <w:jc w:val="both"/>
      </w:pPr>
      <w:r w:rsidRPr="00C13973">
        <w:rPr>
          <w:rStyle w:val="a7"/>
          <w:rFonts w:eastAsia="Calibri"/>
        </w:rPr>
        <w:footnoteRef/>
      </w:r>
      <w:r w:rsidRPr="00C13973">
        <w:t xml:space="preserve"> Για την προσωπικότητα και το έργο του Στ. Κυριακίδη βλ. ενδεικτικά Κυριακίδου- Νέστορος 1978: 111-147, 158-185, Μερακλής 1994: 109-121, Σέργης 2012: 152-217.</w:t>
      </w:r>
    </w:p>
  </w:footnote>
  <w:footnote w:id="49">
    <w:p w:rsidR="0023562A" w:rsidRPr="00C13973" w:rsidRDefault="0023562A" w:rsidP="00C13973">
      <w:pPr>
        <w:pStyle w:val="a6"/>
        <w:jc w:val="both"/>
      </w:pPr>
      <w:r w:rsidRPr="00C13973">
        <w:rPr>
          <w:rStyle w:val="a7"/>
          <w:rFonts w:eastAsia="Calibri"/>
        </w:rPr>
        <w:footnoteRef/>
      </w:r>
      <w:r w:rsidRPr="00C13973">
        <w:t xml:space="preserve"> Μπ. Μαλινόφσκι, </w:t>
      </w:r>
      <w:r w:rsidRPr="00C13973">
        <w:rPr>
          <w:i/>
        </w:rPr>
        <w:t xml:space="preserve">Σεξουαλικότητα και καταπίεση στην πρωτόγονη κοινωνία </w:t>
      </w:r>
      <w:r w:rsidRPr="00C13973">
        <w:t xml:space="preserve">(μετ. Α. Σταματοπούλου, εισ.- επ.-σχ., Θ. Παραδέλλης), Καστανιώτης, Αθήνα 1993, σσ. 40-108.  </w:t>
      </w:r>
    </w:p>
  </w:footnote>
  <w:footnote w:id="50">
    <w:p w:rsidR="0023562A" w:rsidRPr="00C13973" w:rsidRDefault="0023562A" w:rsidP="00C13973">
      <w:pPr>
        <w:pStyle w:val="a6"/>
        <w:jc w:val="both"/>
      </w:pPr>
      <w:r w:rsidRPr="00C13973">
        <w:rPr>
          <w:rStyle w:val="a7"/>
          <w:rFonts w:eastAsia="Calibri"/>
        </w:rPr>
        <w:footnoteRef/>
      </w:r>
      <w:r w:rsidRPr="00C13973">
        <w:t xml:space="preserve"> </w:t>
      </w:r>
      <w:r w:rsidRPr="00C13973">
        <w:rPr>
          <w:i/>
        </w:rPr>
        <w:t>Στο ίδιο</w:t>
      </w:r>
      <w:r w:rsidRPr="00C13973">
        <w:t xml:space="preserve">, σσ. 118-121.  </w:t>
      </w:r>
    </w:p>
  </w:footnote>
  <w:footnote w:id="51">
    <w:p w:rsidR="0023562A" w:rsidRPr="00C13973" w:rsidRDefault="0023562A" w:rsidP="00C13973">
      <w:pPr>
        <w:pStyle w:val="a6"/>
        <w:jc w:val="both"/>
      </w:pPr>
      <w:r w:rsidRPr="00C13973">
        <w:rPr>
          <w:rStyle w:val="a7"/>
          <w:rFonts w:eastAsia="Calibri"/>
        </w:rPr>
        <w:footnoteRef/>
      </w:r>
      <w:r w:rsidRPr="00C13973">
        <w:t xml:space="preserve"> </w:t>
      </w:r>
      <w:r w:rsidRPr="00C13973">
        <w:rPr>
          <w:i/>
        </w:rPr>
        <w:t>Στο ίδιο,</w:t>
      </w:r>
      <w:r w:rsidRPr="00C13973">
        <w:t xml:space="preserve"> σσ. 117-118..  </w:t>
      </w:r>
    </w:p>
  </w:footnote>
  <w:footnote w:id="52">
    <w:p w:rsidR="0023562A" w:rsidRPr="00C13973" w:rsidRDefault="0023562A" w:rsidP="00C13973">
      <w:pPr>
        <w:pStyle w:val="a6"/>
        <w:jc w:val="both"/>
      </w:pPr>
      <w:r w:rsidRPr="00C13973">
        <w:rPr>
          <w:rStyle w:val="a7"/>
          <w:rFonts w:eastAsia="Calibri"/>
        </w:rPr>
        <w:footnoteRef/>
      </w:r>
      <w:r w:rsidRPr="00C13973">
        <w:t xml:space="preserve"> Α. Κυριακίδου- Νέστορος, </w:t>
      </w:r>
      <w:r w:rsidRPr="00C13973">
        <w:rPr>
          <w:i/>
        </w:rPr>
        <w:t xml:space="preserve">Η θεωρία της ελληνικής λαογραφίας, </w:t>
      </w:r>
      <w:r w:rsidRPr="00C13973">
        <w:t xml:space="preserve">Εταιρεία Σπουδών Νεοελληνικού Πολιτισμού και Παιδείας, Αθήνα 1978, σσ. 81-86. Βλ. και Δ. Λουκάτος, </w:t>
      </w:r>
      <w:r w:rsidRPr="00C13973">
        <w:rPr>
          <w:i/>
        </w:rPr>
        <w:t xml:space="preserve">Νεοελληνικά λαογραφικά κείμενα, </w:t>
      </w:r>
      <w:r w:rsidRPr="00C13973">
        <w:t xml:space="preserve">Βασική Βιβλιοθήκη, Αθήνα 1957,  ‘Η Εισαγωγή’ σσ. ζ’ –κδ’. </w:t>
      </w:r>
    </w:p>
  </w:footnote>
  <w:footnote w:id="53">
    <w:p w:rsidR="0023562A" w:rsidRPr="00C13973" w:rsidRDefault="0023562A" w:rsidP="00C13973">
      <w:pPr>
        <w:pStyle w:val="a6"/>
        <w:jc w:val="both"/>
      </w:pPr>
      <w:r w:rsidRPr="00C13973">
        <w:rPr>
          <w:rStyle w:val="a7"/>
          <w:rFonts w:eastAsia="Calibri"/>
        </w:rPr>
        <w:footnoteRef/>
      </w:r>
      <w:r w:rsidRPr="00C13973">
        <w:t xml:space="preserve"> Άλκη Κυριακίδου-Νέστορος, ο.π. σ. 86-87. </w:t>
      </w:r>
    </w:p>
  </w:footnote>
  <w:footnote w:id="54">
    <w:p w:rsidR="0023562A" w:rsidRPr="00C13973" w:rsidRDefault="0023562A" w:rsidP="00C13973">
      <w:pPr>
        <w:pStyle w:val="a6"/>
        <w:jc w:val="both"/>
      </w:pPr>
      <w:r w:rsidRPr="00C13973">
        <w:rPr>
          <w:rStyle w:val="a7"/>
          <w:rFonts w:eastAsia="Calibri"/>
        </w:rPr>
        <w:footnoteRef/>
      </w:r>
      <w:r w:rsidRPr="00C13973">
        <w:rPr>
          <w:lang w:val="en-GB"/>
        </w:rPr>
        <w:t xml:space="preserve"> </w:t>
      </w:r>
      <w:r w:rsidRPr="00C13973">
        <w:t>Πρβλ</w:t>
      </w:r>
      <w:r w:rsidRPr="00C13973">
        <w:rPr>
          <w:lang w:val="en-GB"/>
        </w:rPr>
        <w:t xml:space="preserve">. </w:t>
      </w:r>
      <w:r w:rsidRPr="00C13973">
        <w:rPr>
          <w:lang w:val="en-US"/>
        </w:rPr>
        <w:t>R</w:t>
      </w:r>
      <w:r w:rsidRPr="00C13973">
        <w:rPr>
          <w:lang w:val="en-GB"/>
        </w:rPr>
        <w:t xml:space="preserve">. </w:t>
      </w:r>
      <w:r w:rsidRPr="00C13973">
        <w:rPr>
          <w:lang w:val="en-US"/>
        </w:rPr>
        <w:t>Deliege</w:t>
      </w:r>
      <w:r w:rsidRPr="00C13973">
        <w:rPr>
          <w:lang w:val="en-GB"/>
        </w:rPr>
        <w:t xml:space="preserve">, </w:t>
      </w:r>
      <w:r w:rsidRPr="00C13973">
        <w:rPr>
          <w:i/>
          <w:lang w:val="en-US"/>
        </w:rPr>
        <w:t>Levi</w:t>
      </w:r>
      <w:r w:rsidRPr="00C13973">
        <w:rPr>
          <w:i/>
          <w:lang w:val="en-GB"/>
        </w:rPr>
        <w:t>-</w:t>
      </w:r>
      <w:r w:rsidRPr="00C13973">
        <w:rPr>
          <w:i/>
          <w:lang w:val="en-US"/>
        </w:rPr>
        <w:t>Strauss</w:t>
      </w:r>
      <w:r w:rsidRPr="00C13973">
        <w:rPr>
          <w:i/>
          <w:lang w:val="en-GB"/>
        </w:rPr>
        <w:t xml:space="preserve"> </w:t>
      </w:r>
      <w:r w:rsidRPr="00C13973">
        <w:rPr>
          <w:i/>
          <w:lang w:val="en-US"/>
        </w:rPr>
        <w:t>today</w:t>
      </w:r>
      <w:r w:rsidRPr="00C13973">
        <w:rPr>
          <w:i/>
          <w:lang w:val="en-GB"/>
        </w:rPr>
        <w:t xml:space="preserve">. </w:t>
      </w:r>
      <w:r w:rsidRPr="00C13973">
        <w:rPr>
          <w:i/>
          <w:lang w:val="en-US"/>
        </w:rPr>
        <w:t>An</w:t>
      </w:r>
      <w:r w:rsidRPr="00C13973">
        <w:rPr>
          <w:i/>
          <w:lang w:val="en-GB"/>
        </w:rPr>
        <w:t xml:space="preserve"> </w:t>
      </w:r>
      <w:r w:rsidRPr="00C13973">
        <w:rPr>
          <w:i/>
          <w:lang w:val="en-US"/>
        </w:rPr>
        <w:t>introduction</w:t>
      </w:r>
      <w:r w:rsidRPr="00C13973">
        <w:rPr>
          <w:i/>
          <w:lang w:val="en-GB"/>
        </w:rPr>
        <w:t xml:space="preserve"> </w:t>
      </w:r>
      <w:r w:rsidRPr="00C13973">
        <w:rPr>
          <w:i/>
          <w:lang w:val="en-US"/>
        </w:rPr>
        <w:t>to</w:t>
      </w:r>
      <w:r w:rsidRPr="00C13973">
        <w:rPr>
          <w:i/>
          <w:lang w:val="en-GB"/>
        </w:rPr>
        <w:t xml:space="preserve"> </w:t>
      </w:r>
      <w:r w:rsidRPr="00C13973">
        <w:rPr>
          <w:i/>
          <w:lang w:val="en-US"/>
        </w:rPr>
        <w:t>structural</w:t>
      </w:r>
      <w:r w:rsidRPr="00C13973">
        <w:rPr>
          <w:i/>
          <w:lang w:val="en-GB"/>
        </w:rPr>
        <w:t xml:space="preserve"> </w:t>
      </w:r>
      <w:r w:rsidRPr="00C13973">
        <w:rPr>
          <w:i/>
          <w:lang w:val="en-US"/>
        </w:rPr>
        <w:t>anthropology</w:t>
      </w:r>
      <w:r w:rsidRPr="00C13973">
        <w:rPr>
          <w:lang w:val="en-GB"/>
        </w:rPr>
        <w:t xml:space="preserve">, </w:t>
      </w:r>
      <w:r w:rsidRPr="00C13973">
        <w:rPr>
          <w:lang w:val="en-US"/>
        </w:rPr>
        <w:t>Berg</w:t>
      </w:r>
      <w:r w:rsidRPr="00C13973">
        <w:rPr>
          <w:lang w:val="en-GB"/>
        </w:rPr>
        <w:t xml:space="preserve">, </w:t>
      </w:r>
      <w:r w:rsidRPr="00C13973">
        <w:rPr>
          <w:lang w:val="en-US"/>
        </w:rPr>
        <w:t>Oxrord</w:t>
      </w:r>
      <w:r w:rsidRPr="00C13973">
        <w:rPr>
          <w:lang w:val="en-GB"/>
        </w:rPr>
        <w:t xml:space="preserve"> 2004. </w:t>
      </w:r>
      <w:r w:rsidRPr="00C13973">
        <w:rPr>
          <w:lang w:val="en-US"/>
        </w:rPr>
        <w:t>E</w:t>
      </w:r>
      <w:r w:rsidRPr="00C13973">
        <w:rPr>
          <w:lang w:val="en-GB"/>
        </w:rPr>
        <w:t xml:space="preserve">. </w:t>
      </w:r>
      <w:r w:rsidRPr="00C13973">
        <w:rPr>
          <w:lang w:val="en-US"/>
        </w:rPr>
        <w:t>Leach</w:t>
      </w:r>
      <w:r w:rsidRPr="00C13973">
        <w:rPr>
          <w:lang w:val="en-GB"/>
        </w:rPr>
        <w:t xml:space="preserve">, </w:t>
      </w:r>
      <w:r w:rsidRPr="00C13973">
        <w:rPr>
          <w:i/>
          <w:lang w:val="en-US"/>
        </w:rPr>
        <w:t>Levi</w:t>
      </w:r>
      <w:r w:rsidRPr="00C13973">
        <w:rPr>
          <w:i/>
          <w:lang w:val="en-GB"/>
        </w:rPr>
        <w:t>-</w:t>
      </w:r>
      <w:r w:rsidRPr="00C13973">
        <w:rPr>
          <w:i/>
          <w:lang w:val="en-US"/>
        </w:rPr>
        <w:t>Strauss</w:t>
      </w:r>
      <w:r w:rsidRPr="00C13973">
        <w:rPr>
          <w:lang w:val="en-GB"/>
        </w:rPr>
        <w:t xml:space="preserve">, </w:t>
      </w:r>
      <w:r w:rsidRPr="00C13973">
        <w:t>μετ</w:t>
      </w:r>
      <w:r w:rsidRPr="00C13973">
        <w:rPr>
          <w:lang w:val="en-GB"/>
        </w:rPr>
        <w:t xml:space="preserve">. </w:t>
      </w:r>
      <w:r w:rsidRPr="00C13973">
        <w:t>Δ</w:t>
      </w:r>
      <w:r w:rsidRPr="00C13973">
        <w:rPr>
          <w:lang w:val="en-GB"/>
        </w:rPr>
        <w:t xml:space="preserve">. </w:t>
      </w:r>
      <w:r w:rsidRPr="00C13973">
        <w:t>Μέλλος</w:t>
      </w:r>
      <w:r w:rsidRPr="00C13973">
        <w:rPr>
          <w:lang w:val="en-GB"/>
        </w:rPr>
        <w:t xml:space="preserve"> &amp; </w:t>
      </w:r>
      <w:r w:rsidRPr="00C13973">
        <w:t>Π</w:t>
      </w:r>
      <w:r w:rsidRPr="00C13973">
        <w:rPr>
          <w:lang w:val="en-GB"/>
        </w:rPr>
        <w:t xml:space="preserve">. </w:t>
      </w:r>
      <w:r w:rsidRPr="00C13973">
        <w:t>Τοπάλη</w:t>
      </w:r>
      <w:r w:rsidRPr="00C13973">
        <w:rPr>
          <w:lang w:val="en-GB"/>
        </w:rPr>
        <w:t xml:space="preserve">, </w:t>
      </w:r>
      <w:r w:rsidRPr="00C13973">
        <w:t>Πατάκης</w:t>
      </w:r>
      <w:r w:rsidRPr="00C13973">
        <w:rPr>
          <w:lang w:val="en-GB"/>
        </w:rPr>
        <w:t xml:space="preserve"> 2000. </w:t>
      </w:r>
      <w:r w:rsidRPr="00C13973">
        <w:t>Α</w:t>
      </w:r>
      <w:r w:rsidRPr="00514F2A">
        <w:t xml:space="preserve">. </w:t>
      </w:r>
      <w:r w:rsidRPr="00C13973">
        <w:t>Κυριακίδου</w:t>
      </w:r>
      <w:r w:rsidRPr="00514F2A">
        <w:t>-</w:t>
      </w:r>
      <w:r w:rsidRPr="00C13973">
        <w:t>Νέστορος</w:t>
      </w:r>
      <w:r w:rsidRPr="00514F2A">
        <w:t>, «</w:t>
      </w:r>
      <w:r w:rsidRPr="00C13973">
        <w:t>Ο</w:t>
      </w:r>
      <w:r w:rsidRPr="00514F2A">
        <w:t xml:space="preserve"> </w:t>
      </w:r>
      <w:r w:rsidRPr="00C13973">
        <w:rPr>
          <w:lang w:val="en-US"/>
        </w:rPr>
        <w:t>Claude</w:t>
      </w:r>
      <w:r w:rsidRPr="00514F2A">
        <w:t xml:space="preserve"> </w:t>
      </w:r>
      <w:r w:rsidRPr="00C13973">
        <w:rPr>
          <w:lang w:val="en-US"/>
        </w:rPr>
        <w:t>Levi</w:t>
      </w:r>
      <w:r w:rsidRPr="00514F2A">
        <w:t>-</w:t>
      </w:r>
      <w:r w:rsidRPr="00C13973">
        <w:rPr>
          <w:lang w:val="en-US"/>
        </w:rPr>
        <w:t>Strauss</w:t>
      </w:r>
      <w:r w:rsidRPr="00514F2A">
        <w:t xml:space="preserve"> </w:t>
      </w:r>
      <w:r w:rsidRPr="00C13973">
        <w:t>και</w:t>
      </w:r>
      <w:r w:rsidRPr="00514F2A">
        <w:t xml:space="preserve"> </w:t>
      </w:r>
      <w:r w:rsidRPr="00C13973">
        <w:t>το</w:t>
      </w:r>
      <w:r w:rsidRPr="00514F2A">
        <w:t xml:space="preserve"> </w:t>
      </w:r>
      <w:r w:rsidRPr="00C13973">
        <w:t>έργο</w:t>
      </w:r>
      <w:r w:rsidRPr="00514F2A">
        <w:t xml:space="preserve"> </w:t>
      </w:r>
      <w:r w:rsidRPr="00C13973">
        <w:t>του</w:t>
      </w:r>
      <w:r w:rsidRPr="00514F2A">
        <w:t xml:space="preserve">» </w:t>
      </w:r>
      <w:r w:rsidRPr="00C13973">
        <w:t>προλεγόμενα</w:t>
      </w:r>
      <w:r w:rsidRPr="00514F2A">
        <w:t xml:space="preserve"> </w:t>
      </w:r>
      <w:r w:rsidRPr="00C13973">
        <w:t>στο</w:t>
      </w:r>
      <w:r w:rsidRPr="00514F2A">
        <w:t xml:space="preserve">: </w:t>
      </w:r>
      <w:r w:rsidRPr="00C13973">
        <w:rPr>
          <w:lang w:val="en-US"/>
        </w:rPr>
        <w:t>C</w:t>
      </w:r>
      <w:r w:rsidRPr="00514F2A">
        <w:t xml:space="preserve">. </w:t>
      </w:r>
      <w:r w:rsidRPr="00C13973">
        <w:rPr>
          <w:lang w:val="en-US"/>
        </w:rPr>
        <w:t>Levi</w:t>
      </w:r>
      <w:r w:rsidRPr="00514F2A">
        <w:t>-</w:t>
      </w:r>
      <w:r w:rsidRPr="00C13973">
        <w:rPr>
          <w:lang w:val="en-US"/>
        </w:rPr>
        <w:t>Strauss</w:t>
      </w:r>
      <w:r w:rsidRPr="00514F2A">
        <w:t xml:space="preserve"> </w:t>
      </w:r>
      <w:r w:rsidRPr="00C13973">
        <w:rPr>
          <w:i/>
        </w:rPr>
        <w:t>Άγρια</w:t>
      </w:r>
      <w:r w:rsidRPr="00514F2A">
        <w:rPr>
          <w:i/>
        </w:rPr>
        <w:t xml:space="preserve"> </w:t>
      </w:r>
      <w:r w:rsidRPr="00C13973">
        <w:rPr>
          <w:i/>
        </w:rPr>
        <w:t>Σκέψη</w:t>
      </w:r>
      <w:r w:rsidRPr="00514F2A">
        <w:t xml:space="preserve">, </w:t>
      </w:r>
      <w:r w:rsidRPr="00C13973">
        <w:t>Παπαζήσης</w:t>
      </w:r>
      <w:r w:rsidRPr="00514F2A">
        <w:t xml:space="preserve">, </w:t>
      </w:r>
      <w:r w:rsidRPr="00C13973">
        <w:t>Αθήνα</w:t>
      </w:r>
      <w:r w:rsidRPr="00514F2A">
        <w:t xml:space="preserve"> 1977, </w:t>
      </w:r>
      <w:r w:rsidRPr="00C13973">
        <w:t>σσ</w:t>
      </w:r>
      <w:r w:rsidRPr="00514F2A">
        <w:t xml:space="preserve">. 10-84. </w:t>
      </w:r>
      <w:r w:rsidRPr="00C13973">
        <w:t xml:space="preserve">Δ. Γκέφου-Μαδιανού, </w:t>
      </w:r>
      <w:r w:rsidRPr="00C13973">
        <w:rPr>
          <w:i/>
        </w:rPr>
        <w:t xml:space="preserve">Πολιτισμός και εθνογραφία, </w:t>
      </w:r>
      <w:r w:rsidRPr="00C13973">
        <w:t xml:space="preserve">Ελληνικά Γράμματα, Αθήνα 1999, σσ. 114-130.  </w:t>
      </w:r>
      <w:r w:rsidRPr="00C13973">
        <w:rPr>
          <w:lang w:val="en-US"/>
        </w:rPr>
        <w:t>C</w:t>
      </w:r>
      <w:r w:rsidRPr="00C13973">
        <w:t xml:space="preserve">. </w:t>
      </w:r>
      <w:r w:rsidRPr="00C13973">
        <w:rPr>
          <w:lang w:val="en-US"/>
        </w:rPr>
        <w:t>Levi</w:t>
      </w:r>
      <w:r w:rsidRPr="00C13973">
        <w:t>-</w:t>
      </w:r>
      <w:r w:rsidRPr="00C13973">
        <w:rPr>
          <w:lang w:val="en-US"/>
        </w:rPr>
        <w:t>Strauss</w:t>
      </w:r>
      <w:r w:rsidRPr="00C13973">
        <w:t xml:space="preserve"> και C. Clement, (συνέντευξη-συζήτηση) «Μαθήματα εφαρμοσμένου στρουκτουραλισμού» μετ. Μ. Δήτσα &amp; Ν. Σκουτέρη-Διδασκάλου, στο </w:t>
      </w:r>
      <w:r w:rsidRPr="00C13973">
        <w:rPr>
          <w:i/>
        </w:rPr>
        <w:t>Ο Πολίτης,</w:t>
      </w:r>
      <w:r w:rsidRPr="00C13973">
        <w:t xml:space="preserve"> τ. 125, Αθήνα 1994, σσ. 38-43. Ν. Σκουτέρη-Διδασκάλου, «Ο ενθουσιασμός της ψυχής κι εκείνος της τέχνης: </w:t>
      </w:r>
      <w:r w:rsidRPr="00C13973">
        <w:rPr>
          <w:lang w:val="en-US"/>
        </w:rPr>
        <w:t>Claude</w:t>
      </w:r>
      <w:r w:rsidRPr="00C13973">
        <w:t xml:space="preserve"> </w:t>
      </w:r>
      <w:r w:rsidRPr="00C13973">
        <w:rPr>
          <w:lang w:val="en-US"/>
        </w:rPr>
        <w:t>Levi</w:t>
      </w:r>
      <w:r w:rsidRPr="00C13973">
        <w:t>-</w:t>
      </w:r>
      <w:r w:rsidRPr="00C13973">
        <w:rPr>
          <w:lang w:val="en-US"/>
        </w:rPr>
        <w:t>Strauss</w:t>
      </w:r>
      <w:r w:rsidRPr="00C13973">
        <w:t xml:space="preserve">, </w:t>
      </w:r>
      <w:r w:rsidRPr="00C13973">
        <w:rPr>
          <w:lang w:val="en-US"/>
        </w:rPr>
        <w:t>Regarder</w:t>
      </w:r>
      <w:r w:rsidRPr="00C13973">
        <w:t xml:space="preserve"> </w:t>
      </w:r>
      <w:r w:rsidRPr="00C13973">
        <w:rPr>
          <w:lang w:val="en-US"/>
        </w:rPr>
        <w:t>Ecouter</w:t>
      </w:r>
      <w:r w:rsidRPr="00C13973">
        <w:t xml:space="preserve"> </w:t>
      </w:r>
      <w:r w:rsidRPr="00C13973">
        <w:rPr>
          <w:lang w:val="en-US"/>
        </w:rPr>
        <w:t>Lire</w:t>
      </w:r>
      <w:r w:rsidRPr="00C13973">
        <w:t xml:space="preserve">», </w:t>
      </w:r>
      <w:r w:rsidRPr="00C13973">
        <w:rPr>
          <w:i/>
        </w:rPr>
        <w:t>Ο Πολίτης</w:t>
      </w:r>
      <w:r w:rsidRPr="00C13973">
        <w:t xml:space="preserve">, τ. 125, Αθήνα 1994, σσ. 44-51. Για την επιρροή του </w:t>
      </w:r>
      <w:r w:rsidRPr="00C13973">
        <w:rPr>
          <w:lang w:val="en-US"/>
        </w:rPr>
        <w:t>Levi</w:t>
      </w:r>
      <w:r w:rsidRPr="00C13973">
        <w:t>-</w:t>
      </w:r>
      <w:r w:rsidRPr="00C13973">
        <w:rPr>
          <w:lang w:val="en-US"/>
        </w:rPr>
        <w:t>Strauss</w:t>
      </w:r>
      <w:r w:rsidRPr="00C13973">
        <w:t xml:space="preserve">  στη βρετανική ανθρωπολογία: Α. Κούπερ, </w:t>
      </w:r>
      <w:r w:rsidRPr="00C13973">
        <w:rPr>
          <w:i/>
        </w:rPr>
        <w:t>Ανθρωπολογία και Ανθρωπολόγοι</w:t>
      </w:r>
      <w:r w:rsidRPr="00C13973">
        <w:t>, μετ. Χ. Μιχαλοπούλου-Βέϊκου, Καστανιώτης, Αθήνα 2004, σσ. 277-304, κλπ.</w:t>
      </w:r>
    </w:p>
  </w:footnote>
  <w:footnote w:id="55">
    <w:p w:rsidR="0023562A" w:rsidRPr="00C13973" w:rsidRDefault="0023562A" w:rsidP="00C13973">
      <w:pPr>
        <w:pStyle w:val="a6"/>
        <w:jc w:val="both"/>
      </w:pPr>
      <w:r w:rsidRPr="00C13973">
        <w:rPr>
          <w:rStyle w:val="a7"/>
          <w:rFonts w:eastAsia="Calibri"/>
        </w:rPr>
        <w:footnoteRef/>
      </w:r>
      <w:r w:rsidRPr="00C13973">
        <w:t xml:space="preserve"> Πρβλ. τα έργα του </w:t>
      </w:r>
      <w:r w:rsidRPr="00C13973">
        <w:rPr>
          <w:lang w:val="en-US"/>
        </w:rPr>
        <w:t>C</w:t>
      </w:r>
      <w:r w:rsidRPr="00C13973">
        <w:t xml:space="preserve">. </w:t>
      </w:r>
      <w:r w:rsidRPr="00C13973">
        <w:rPr>
          <w:lang w:val="en-US"/>
        </w:rPr>
        <w:t>Levi</w:t>
      </w:r>
      <w:r w:rsidRPr="00C13973">
        <w:t>-</w:t>
      </w:r>
      <w:r w:rsidRPr="00C13973">
        <w:rPr>
          <w:lang w:val="en-US"/>
        </w:rPr>
        <w:t>Strauss</w:t>
      </w:r>
      <w:r w:rsidRPr="00C13973">
        <w:t xml:space="preserve">, </w:t>
      </w:r>
      <w:r w:rsidRPr="00C13973">
        <w:rPr>
          <w:i/>
          <w:lang w:val="en-US"/>
        </w:rPr>
        <w:t>Structural</w:t>
      </w:r>
      <w:r w:rsidRPr="00C13973">
        <w:rPr>
          <w:i/>
        </w:rPr>
        <w:t xml:space="preserve"> </w:t>
      </w:r>
      <w:r w:rsidRPr="00C13973">
        <w:rPr>
          <w:i/>
          <w:lang w:val="en-US"/>
        </w:rPr>
        <w:t>anthropology</w:t>
      </w:r>
      <w:r w:rsidRPr="00C13973">
        <w:t xml:space="preserve">, </w:t>
      </w:r>
      <w:r w:rsidRPr="00C13973">
        <w:rPr>
          <w:lang w:val="en-US"/>
        </w:rPr>
        <w:t>Basic</w:t>
      </w:r>
      <w:r w:rsidRPr="00C13973">
        <w:t xml:space="preserve"> </w:t>
      </w:r>
      <w:r w:rsidRPr="00C13973">
        <w:rPr>
          <w:lang w:val="en-US"/>
        </w:rPr>
        <w:t>Books</w:t>
      </w:r>
      <w:r w:rsidRPr="00C13973">
        <w:t xml:space="preserve">, </w:t>
      </w:r>
      <w:r w:rsidRPr="00C13973">
        <w:rPr>
          <w:lang w:val="en-US"/>
        </w:rPr>
        <w:t>USA</w:t>
      </w:r>
      <w:r w:rsidRPr="00C13973">
        <w:t xml:space="preserve"> 1963, σσ. 1-96 και  </w:t>
      </w:r>
      <w:r w:rsidRPr="00C13973">
        <w:rPr>
          <w:i/>
          <w:lang w:val="en-US"/>
        </w:rPr>
        <w:t>Structural</w:t>
      </w:r>
      <w:r w:rsidRPr="00C13973">
        <w:rPr>
          <w:i/>
        </w:rPr>
        <w:t xml:space="preserve"> </w:t>
      </w:r>
      <w:r w:rsidRPr="00C13973">
        <w:rPr>
          <w:i/>
          <w:lang w:val="en-US"/>
        </w:rPr>
        <w:t>anthropology</w:t>
      </w:r>
      <w:r w:rsidRPr="00C13973">
        <w:rPr>
          <w:i/>
        </w:rPr>
        <w:t xml:space="preserve"> </w:t>
      </w:r>
      <w:r w:rsidRPr="00C13973">
        <w:rPr>
          <w:i/>
          <w:lang w:val="en-US"/>
        </w:rPr>
        <w:t>II</w:t>
      </w:r>
      <w:r w:rsidRPr="00C13973">
        <w:t xml:space="preserve">, </w:t>
      </w:r>
      <w:r w:rsidRPr="00C13973">
        <w:rPr>
          <w:lang w:val="en-US"/>
        </w:rPr>
        <w:t>Penguin</w:t>
      </w:r>
      <w:r w:rsidRPr="00C13973">
        <w:t xml:space="preserve"> </w:t>
      </w:r>
      <w:r w:rsidRPr="00C13973">
        <w:rPr>
          <w:lang w:val="en-US"/>
        </w:rPr>
        <w:t>Books</w:t>
      </w:r>
      <w:r w:rsidRPr="00C13973">
        <w:t xml:space="preserve">, </w:t>
      </w:r>
      <w:r w:rsidRPr="00C13973">
        <w:rPr>
          <w:lang w:val="en-US"/>
        </w:rPr>
        <w:t>USA</w:t>
      </w:r>
      <w:r w:rsidRPr="00C13973">
        <w:t xml:space="preserve"> 1976, σσ. 3-48, όπου και αναλύεται συστηματικά το θεωρητικό υπόβαθρο του δομισμού καθώς και η συμβολή των </w:t>
      </w:r>
      <w:r w:rsidRPr="00C13973">
        <w:rPr>
          <w:lang w:val="en-US"/>
        </w:rPr>
        <w:t>Rousseau</w:t>
      </w:r>
      <w:r w:rsidRPr="00C13973">
        <w:t xml:space="preserve">, </w:t>
      </w:r>
      <w:r w:rsidRPr="00C13973">
        <w:rPr>
          <w:lang w:val="en-US"/>
        </w:rPr>
        <w:t>Durkheim</w:t>
      </w:r>
      <w:r w:rsidRPr="00C13973">
        <w:t xml:space="preserve">, </w:t>
      </w:r>
      <w:r w:rsidRPr="00C13973">
        <w:rPr>
          <w:lang w:val="en-US"/>
        </w:rPr>
        <w:t>Mauss</w:t>
      </w:r>
      <w:r w:rsidRPr="00C13973">
        <w:t xml:space="preserve">, </w:t>
      </w:r>
      <w:r w:rsidRPr="00C13973">
        <w:rPr>
          <w:lang w:val="en-US"/>
        </w:rPr>
        <w:t>Boas</w:t>
      </w:r>
      <w:r w:rsidRPr="00C13973">
        <w:t xml:space="preserve">, </w:t>
      </w:r>
      <w:r w:rsidRPr="00C13973">
        <w:rPr>
          <w:lang w:val="en-US"/>
        </w:rPr>
        <w:t>Jakobson</w:t>
      </w:r>
      <w:r w:rsidRPr="00C13973">
        <w:t xml:space="preserve">  στον δομισμό και γενικά στην ανθρωπολογία. Βλ επίσης την επιστημονική -αλλά και προσωπική- «εξομολόγηση» του ίδιου  στο: </w:t>
      </w:r>
      <w:r w:rsidRPr="00C13973">
        <w:rPr>
          <w:lang w:val="en-US"/>
        </w:rPr>
        <w:t>C</w:t>
      </w:r>
      <w:r w:rsidRPr="00C13973">
        <w:t xml:space="preserve">. </w:t>
      </w:r>
      <w:r w:rsidRPr="00C13973">
        <w:rPr>
          <w:lang w:val="en-US"/>
        </w:rPr>
        <w:t>Levi</w:t>
      </w:r>
      <w:r w:rsidRPr="00C13973">
        <w:t>-</w:t>
      </w:r>
      <w:r w:rsidRPr="00C13973">
        <w:rPr>
          <w:lang w:val="en-US"/>
        </w:rPr>
        <w:t>Strauss</w:t>
      </w:r>
      <w:r w:rsidRPr="00C13973">
        <w:t xml:space="preserve"> και </w:t>
      </w:r>
      <w:r w:rsidRPr="00C13973">
        <w:rPr>
          <w:lang w:val="en-GB"/>
        </w:rPr>
        <w:t>D</w:t>
      </w:r>
      <w:r w:rsidRPr="00C13973">
        <w:t xml:space="preserve">. </w:t>
      </w:r>
      <w:r w:rsidRPr="00C13973">
        <w:rPr>
          <w:lang w:val="en-GB"/>
        </w:rPr>
        <w:t>Eribon</w:t>
      </w:r>
      <w:r w:rsidRPr="00C13973">
        <w:t>, (συνέντευξη-συζήτηση</w:t>
      </w:r>
      <w:r w:rsidRPr="00C13973">
        <w:rPr>
          <w:i/>
        </w:rPr>
        <w:t>), Μνήμες μακρινές και πρόσφατες</w:t>
      </w:r>
      <w:r w:rsidRPr="00C13973">
        <w:t xml:space="preserve">, μετ. Κ. Κολλέ, Ολκός, Αθήνα 1998. Τέλος για την επιρροή του από την ψυχανάλυση, την κυβερνητική, τον μαρξισμό, τη γεωλογία, καθώς και από τη δομική γλωσσολογία του  </w:t>
      </w:r>
      <w:r w:rsidRPr="00C13973">
        <w:rPr>
          <w:lang w:val="en-US"/>
        </w:rPr>
        <w:t>Jakobson</w:t>
      </w:r>
      <w:r w:rsidRPr="00C13973">
        <w:t xml:space="preserve"> και την πολιτισμική ανθρωπολογία του </w:t>
      </w:r>
      <w:r w:rsidRPr="00C13973">
        <w:rPr>
          <w:lang w:val="en-US"/>
        </w:rPr>
        <w:t>F</w:t>
      </w:r>
      <w:r w:rsidRPr="00C13973">
        <w:t xml:space="preserve">. </w:t>
      </w:r>
      <w:r w:rsidRPr="00C13973">
        <w:rPr>
          <w:lang w:val="en-US"/>
        </w:rPr>
        <w:t>Boas</w:t>
      </w:r>
      <w:r w:rsidRPr="00C13973">
        <w:t xml:space="preserve">, βλ. Α. Κυριακίδου-Νέστορος, «Ο </w:t>
      </w:r>
      <w:r w:rsidRPr="00C13973">
        <w:rPr>
          <w:lang w:val="en-US"/>
        </w:rPr>
        <w:t>Claude</w:t>
      </w:r>
      <w:r w:rsidRPr="00C13973">
        <w:t xml:space="preserve"> </w:t>
      </w:r>
      <w:r w:rsidRPr="00C13973">
        <w:rPr>
          <w:lang w:val="en-US"/>
        </w:rPr>
        <w:t>Levi</w:t>
      </w:r>
      <w:r w:rsidRPr="00C13973">
        <w:t>-</w:t>
      </w:r>
      <w:r w:rsidRPr="00C13973">
        <w:rPr>
          <w:lang w:val="en-US"/>
        </w:rPr>
        <w:t>Strauss</w:t>
      </w:r>
      <w:r w:rsidRPr="00C13973">
        <w:t xml:space="preserve"> και το έργο του», ό.π., σσ. 16-18. και σσ. 45-64.</w:t>
      </w:r>
    </w:p>
  </w:footnote>
  <w:footnote w:id="56">
    <w:p w:rsidR="0023562A" w:rsidRPr="00C13973" w:rsidRDefault="0023562A" w:rsidP="00C13973">
      <w:pPr>
        <w:pStyle w:val="a6"/>
        <w:jc w:val="both"/>
        <w:rPr>
          <w:lang w:val="en-GB"/>
        </w:rPr>
      </w:pPr>
      <w:r w:rsidRPr="00C13973">
        <w:rPr>
          <w:rStyle w:val="a7"/>
          <w:rFonts w:eastAsia="Calibri"/>
        </w:rPr>
        <w:footnoteRef/>
      </w:r>
      <w:r w:rsidRPr="00C13973">
        <w:rPr>
          <w:lang w:val="en-GB"/>
        </w:rPr>
        <w:t xml:space="preserve"> </w:t>
      </w:r>
      <w:r w:rsidRPr="00C13973">
        <w:rPr>
          <w:lang w:val="en-US"/>
        </w:rPr>
        <w:t>C</w:t>
      </w:r>
      <w:r w:rsidRPr="00C13973">
        <w:rPr>
          <w:lang w:val="en-GB"/>
        </w:rPr>
        <w:t xml:space="preserve">. </w:t>
      </w:r>
      <w:r w:rsidRPr="00C13973">
        <w:rPr>
          <w:lang w:val="en-US"/>
        </w:rPr>
        <w:t>Levi</w:t>
      </w:r>
      <w:r w:rsidRPr="00C13973">
        <w:rPr>
          <w:lang w:val="en-GB"/>
        </w:rPr>
        <w:t>-</w:t>
      </w:r>
      <w:r w:rsidRPr="00C13973">
        <w:rPr>
          <w:lang w:val="en-US"/>
        </w:rPr>
        <w:t>Strauss</w:t>
      </w:r>
      <w:r w:rsidRPr="00C13973">
        <w:rPr>
          <w:lang w:val="en-GB"/>
        </w:rPr>
        <w:t xml:space="preserve">, </w:t>
      </w:r>
      <w:r w:rsidRPr="00C13973">
        <w:rPr>
          <w:i/>
          <w:lang w:val="en-US"/>
        </w:rPr>
        <w:t>Structural</w:t>
      </w:r>
      <w:r w:rsidRPr="00C13973">
        <w:rPr>
          <w:i/>
          <w:lang w:val="en-GB"/>
        </w:rPr>
        <w:t xml:space="preserve"> </w:t>
      </w:r>
      <w:r w:rsidRPr="00C13973">
        <w:rPr>
          <w:i/>
          <w:lang w:val="en-US"/>
        </w:rPr>
        <w:t>anthropology</w:t>
      </w:r>
      <w:r w:rsidRPr="00C13973">
        <w:rPr>
          <w:lang w:val="en-GB"/>
        </w:rPr>
        <w:t xml:space="preserve">, </w:t>
      </w:r>
      <w:r w:rsidRPr="00C13973">
        <w:t>ό</w:t>
      </w:r>
      <w:r w:rsidRPr="00C13973">
        <w:rPr>
          <w:lang w:val="en-GB"/>
        </w:rPr>
        <w:t>.</w:t>
      </w:r>
      <w:r w:rsidRPr="00C13973">
        <w:t>π</w:t>
      </w:r>
      <w:r w:rsidRPr="00C13973">
        <w:rPr>
          <w:lang w:val="en-GB"/>
        </w:rPr>
        <w:t xml:space="preserve">., </w:t>
      </w:r>
      <w:r w:rsidRPr="00C13973">
        <w:t>σσ</w:t>
      </w:r>
      <w:r w:rsidRPr="00C13973">
        <w:rPr>
          <w:lang w:val="en-GB"/>
        </w:rPr>
        <w:t>. 31-96</w:t>
      </w:r>
    </w:p>
  </w:footnote>
  <w:footnote w:id="57">
    <w:p w:rsidR="0023562A" w:rsidRPr="00C13973" w:rsidRDefault="0023562A" w:rsidP="00C13973">
      <w:pPr>
        <w:pStyle w:val="a6"/>
        <w:jc w:val="both"/>
        <w:rPr>
          <w:lang w:val="en-US"/>
        </w:rPr>
      </w:pPr>
      <w:r w:rsidRPr="00C13973">
        <w:rPr>
          <w:rStyle w:val="a7"/>
          <w:rFonts w:eastAsia="Calibri"/>
        </w:rPr>
        <w:footnoteRef/>
      </w:r>
      <w:r w:rsidRPr="00C13973">
        <w:rPr>
          <w:lang w:val="en-US"/>
        </w:rPr>
        <w:t xml:space="preserve"> C. Levi-Strauss, </w:t>
      </w:r>
      <w:r w:rsidRPr="00C13973">
        <w:rPr>
          <w:i/>
          <w:lang w:val="en-US"/>
        </w:rPr>
        <w:t xml:space="preserve">The elementary structure of kinship </w:t>
      </w:r>
      <w:r w:rsidRPr="00C13973">
        <w:rPr>
          <w:lang w:val="en-US"/>
        </w:rPr>
        <w:t>(</w:t>
      </w:r>
      <w:r w:rsidRPr="00C13973">
        <w:t>μετ</w:t>
      </w:r>
      <w:r w:rsidRPr="00C13973">
        <w:rPr>
          <w:lang w:val="en-US"/>
        </w:rPr>
        <w:t xml:space="preserve">. James Harle Bell, John Richard von Sturmer and Rodney Needham), Bacon Press, Boston 1969, </w:t>
      </w:r>
      <w:r w:rsidRPr="00C13973">
        <w:t>σσ</w:t>
      </w:r>
      <w:r w:rsidRPr="00C13973">
        <w:rPr>
          <w:lang w:val="en-US"/>
        </w:rPr>
        <w:t>. 12-25.</w:t>
      </w:r>
    </w:p>
  </w:footnote>
  <w:footnote w:id="58">
    <w:p w:rsidR="0023562A" w:rsidRPr="00C13973" w:rsidRDefault="0023562A" w:rsidP="00C13973">
      <w:pPr>
        <w:pStyle w:val="a6"/>
        <w:jc w:val="both"/>
      </w:pPr>
      <w:r w:rsidRPr="00C13973">
        <w:rPr>
          <w:rStyle w:val="a7"/>
          <w:rFonts w:eastAsia="Calibri"/>
        </w:rPr>
        <w:footnoteRef/>
      </w:r>
      <w:r w:rsidRPr="00C13973">
        <w:t xml:space="preserve"> Ο </w:t>
      </w:r>
      <w:r w:rsidRPr="00C13973">
        <w:rPr>
          <w:lang w:val="en-US"/>
        </w:rPr>
        <w:t>Levi</w:t>
      </w:r>
      <w:r w:rsidRPr="00C13973">
        <w:t>-</w:t>
      </w:r>
      <w:r w:rsidRPr="00C13973">
        <w:rPr>
          <w:lang w:val="en-US"/>
        </w:rPr>
        <w:t>Strauss</w:t>
      </w:r>
      <w:r w:rsidRPr="00C13973">
        <w:t xml:space="preserve"> αναφέρει περιπτώσεις κοινωνιών, όπως η αρχαία Αίγυπτος, που όριζαν την αιμομιξία με λιγότερο αυστηρό τρόπο και την επέτρεπαν ή τη θεωρούσαν επιβεβλημένη, όχι όμως χωρίς να θέτουν κάποια όρια. </w:t>
      </w:r>
      <w:r w:rsidRPr="00C13973">
        <w:rPr>
          <w:lang w:val="en-US"/>
        </w:rPr>
        <w:t>C</w:t>
      </w:r>
      <w:r w:rsidRPr="00C13973">
        <w:t xml:space="preserve">. </w:t>
      </w:r>
      <w:r w:rsidRPr="00C13973">
        <w:rPr>
          <w:lang w:val="en-US"/>
        </w:rPr>
        <w:t>Levi</w:t>
      </w:r>
      <w:r w:rsidRPr="00C13973">
        <w:t>-</w:t>
      </w:r>
      <w:r w:rsidRPr="00C13973">
        <w:rPr>
          <w:lang w:val="en-US"/>
        </w:rPr>
        <w:t>Strauss</w:t>
      </w:r>
      <w:r w:rsidRPr="00C13973">
        <w:t xml:space="preserve">, </w:t>
      </w:r>
      <w:r w:rsidRPr="00C13973">
        <w:rPr>
          <w:i/>
        </w:rPr>
        <w:t xml:space="preserve">Εξ αποστάσεως </w:t>
      </w:r>
      <w:r w:rsidRPr="00C13973">
        <w:t xml:space="preserve">(μετ. –επιμ. Θ. Παραδέλλης), Αρσενίδης, Αθήνα 2003, σ. 106. Και </w:t>
      </w:r>
      <w:r w:rsidRPr="00C13973">
        <w:rPr>
          <w:i/>
        </w:rPr>
        <w:t>στο ίδιο</w:t>
      </w:r>
      <w:r w:rsidRPr="00C13973">
        <w:t xml:space="preserve">, σ. 108 γράφει: «Για να υπάρχει οικογένεια, πρέπει πρώτα να υπάρχει κοινωνία […] Πράγματι, δύσκολα μπορούμε να φανταστούμε πώς θα ήταν μια στοιχειώδης κοινωνική οργάνωση που δεν θα στηριζόταν στην απαγόρευση της αιμομιξίας. Διότι αυτή ακριβώς αναδομεί τους βιολογικούς όρους του ζευγαρώματος και της αναπαραγωγής και επιτρέπει στις οικογένειες να διαιωνίζονται ενταγμένες σε ένα πλαίσιο τεχνητών απαγορεύσεων και υποχρεώσεων. Στο σημείο αυτό μόνο μπορούμε να τοποθετήσουμε το πέρασμα από τη φύση στον πολιτισμό, από τη ζωική κατάσταση στην ανθρώπινη και εκεί μόνο μπορούμε να συλλάβουμε τη συνάρθρωσή του». </w:t>
      </w:r>
    </w:p>
  </w:footnote>
  <w:footnote w:id="59">
    <w:p w:rsidR="0023562A" w:rsidRPr="00C13973" w:rsidRDefault="0023562A" w:rsidP="00C13973">
      <w:pPr>
        <w:pStyle w:val="a6"/>
        <w:jc w:val="both"/>
        <w:rPr>
          <w:lang w:val="en-US"/>
        </w:rPr>
      </w:pPr>
      <w:r w:rsidRPr="00C13973">
        <w:rPr>
          <w:rStyle w:val="a7"/>
          <w:rFonts w:eastAsia="Calibri"/>
        </w:rPr>
        <w:footnoteRef/>
      </w:r>
      <w:r w:rsidRPr="00C13973">
        <w:rPr>
          <w:lang w:val="en-US"/>
        </w:rPr>
        <w:t xml:space="preserve"> C. Levi-Strauss, </w:t>
      </w:r>
      <w:r w:rsidRPr="00C13973">
        <w:rPr>
          <w:i/>
          <w:lang w:val="en-US"/>
        </w:rPr>
        <w:t xml:space="preserve">The elementary structure of kinship, </w:t>
      </w:r>
      <w:r w:rsidRPr="00C13973">
        <w:t>ο</w:t>
      </w:r>
      <w:r w:rsidRPr="00C13973">
        <w:rPr>
          <w:lang w:val="en-US"/>
        </w:rPr>
        <w:t>.</w:t>
      </w:r>
      <w:r w:rsidRPr="00C13973">
        <w:t>π</w:t>
      </w:r>
      <w:r w:rsidRPr="00C13973">
        <w:rPr>
          <w:lang w:val="en-US"/>
        </w:rPr>
        <w:t xml:space="preserve">., </w:t>
      </w:r>
      <w:r w:rsidRPr="00C13973">
        <w:t>σ</w:t>
      </w:r>
      <w:r w:rsidRPr="00C13973">
        <w:rPr>
          <w:lang w:val="en-US"/>
        </w:rPr>
        <w:t xml:space="preserve">. 12. </w:t>
      </w:r>
    </w:p>
  </w:footnote>
  <w:footnote w:id="60">
    <w:p w:rsidR="0023562A" w:rsidRPr="00C13973" w:rsidRDefault="0023562A" w:rsidP="00C13973">
      <w:pPr>
        <w:pStyle w:val="a6"/>
        <w:jc w:val="both"/>
        <w:rPr>
          <w:lang w:val="en-GB"/>
        </w:rPr>
      </w:pPr>
      <w:r w:rsidRPr="00C13973">
        <w:rPr>
          <w:rStyle w:val="a7"/>
          <w:rFonts w:eastAsia="Calibri"/>
        </w:rPr>
        <w:footnoteRef/>
      </w:r>
      <w:r w:rsidRPr="00C13973">
        <w:rPr>
          <w:lang w:val="en-GB"/>
        </w:rPr>
        <w:t xml:space="preserve"> </w:t>
      </w:r>
      <w:r w:rsidRPr="00C13973">
        <w:rPr>
          <w:lang w:val="en-US"/>
        </w:rPr>
        <w:t>C</w:t>
      </w:r>
      <w:r w:rsidRPr="00C13973">
        <w:rPr>
          <w:lang w:val="en-GB"/>
        </w:rPr>
        <w:t xml:space="preserve">. </w:t>
      </w:r>
      <w:r w:rsidRPr="00C13973">
        <w:rPr>
          <w:lang w:val="en-US"/>
        </w:rPr>
        <w:t>Levi</w:t>
      </w:r>
      <w:r w:rsidRPr="00C13973">
        <w:rPr>
          <w:lang w:val="en-GB"/>
        </w:rPr>
        <w:t>-</w:t>
      </w:r>
      <w:r w:rsidRPr="00C13973">
        <w:rPr>
          <w:lang w:val="en-US"/>
        </w:rPr>
        <w:t>Strauss</w:t>
      </w:r>
      <w:r w:rsidRPr="00C13973">
        <w:rPr>
          <w:lang w:val="en-GB"/>
        </w:rPr>
        <w:t xml:space="preserve">, </w:t>
      </w:r>
      <w:r w:rsidRPr="00C13973">
        <w:rPr>
          <w:i/>
          <w:lang w:val="en-US"/>
        </w:rPr>
        <w:t>Structural</w:t>
      </w:r>
      <w:r w:rsidRPr="00C13973">
        <w:rPr>
          <w:i/>
          <w:lang w:val="en-GB"/>
        </w:rPr>
        <w:t xml:space="preserve"> </w:t>
      </w:r>
      <w:r w:rsidRPr="00C13973">
        <w:rPr>
          <w:i/>
          <w:lang w:val="en-US"/>
        </w:rPr>
        <w:t>anthropology</w:t>
      </w:r>
      <w:r w:rsidRPr="00C13973">
        <w:rPr>
          <w:lang w:val="en-GB"/>
        </w:rPr>
        <w:t xml:space="preserve">, </w:t>
      </w:r>
      <w:r w:rsidRPr="00C13973">
        <w:t>ό</w:t>
      </w:r>
      <w:r w:rsidRPr="00C13973">
        <w:rPr>
          <w:lang w:val="en-GB"/>
        </w:rPr>
        <w:t>.</w:t>
      </w:r>
      <w:r w:rsidRPr="00C13973">
        <w:t>π</w:t>
      </w:r>
      <w:r w:rsidRPr="00C13973">
        <w:rPr>
          <w:lang w:val="en-GB"/>
        </w:rPr>
        <w:t xml:space="preserve">., </w:t>
      </w:r>
      <w:r w:rsidRPr="00C13973">
        <w:t>σσ</w:t>
      </w:r>
      <w:r w:rsidRPr="00C13973">
        <w:rPr>
          <w:lang w:val="en-GB"/>
        </w:rPr>
        <w:t>. 31-96</w:t>
      </w:r>
    </w:p>
  </w:footnote>
  <w:footnote w:id="61">
    <w:p w:rsidR="0023562A" w:rsidRPr="00C13973" w:rsidRDefault="0023562A" w:rsidP="00C13973">
      <w:pPr>
        <w:pStyle w:val="a6"/>
        <w:jc w:val="both"/>
      </w:pPr>
      <w:r w:rsidRPr="00C13973">
        <w:rPr>
          <w:rStyle w:val="a7"/>
          <w:rFonts w:eastAsia="Calibri"/>
        </w:rPr>
        <w:footnoteRef/>
      </w:r>
      <w:r w:rsidRPr="00C13973">
        <w:t xml:space="preserve"> </w:t>
      </w:r>
      <w:r w:rsidRPr="00C13973">
        <w:rPr>
          <w:lang w:val="en-US"/>
        </w:rPr>
        <w:t>C</w:t>
      </w:r>
      <w:r w:rsidRPr="00C13973">
        <w:t xml:space="preserve">. </w:t>
      </w:r>
      <w:r w:rsidRPr="00C13973">
        <w:rPr>
          <w:lang w:val="en-US"/>
        </w:rPr>
        <w:t>Levi</w:t>
      </w:r>
      <w:r w:rsidRPr="00C13973">
        <w:t>-</w:t>
      </w:r>
      <w:r w:rsidRPr="00C13973">
        <w:rPr>
          <w:lang w:val="en-US"/>
        </w:rPr>
        <w:t>Strauss</w:t>
      </w:r>
      <w:r w:rsidRPr="00C13973">
        <w:t xml:space="preserve"> </w:t>
      </w:r>
      <w:r w:rsidRPr="00C13973">
        <w:rPr>
          <w:i/>
        </w:rPr>
        <w:t>Άγρια Σκέψη</w:t>
      </w:r>
      <w:r w:rsidRPr="00C13973">
        <w:t xml:space="preserve">, Παπαζήσης, Αθήνα 1977, σ. 206. </w:t>
      </w:r>
    </w:p>
  </w:footnote>
  <w:footnote w:id="62">
    <w:p w:rsidR="0023562A" w:rsidRPr="00C13973" w:rsidRDefault="0023562A" w:rsidP="00C13973">
      <w:pPr>
        <w:pStyle w:val="a6"/>
        <w:jc w:val="both"/>
      </w:pPr>
      <w:r w:rsidRPr="00C13973">
        <w:rPr>
          <w:rStyle w:val="a7"/>
          <w:rFonts w:eastAsia="Calibri"/>
        </w:rPr>
        <w:footnoteRef/>
      </w:r>
      <w:r w:rsidRPr="00C13973">
        <w:t xml:space="preserve"> </w:t>
      </w:r>
      <w:r w:rsidRPr="00C13973">
        <w:rPr>
          <w:lang w:val="en-US"/>
        </w:rPr>
        <w:t>Claude</w:t>
      </w:r>
      <w:r w:rsidRPr="00C13973">
        <w:t xml:space="preserve"> </w:t>
      </w:r>
      <w:r w:rsidRPr="00C13973">
        <w:rPr>
          <w:lang w:val="en-US"/>
        </w:rPr>
        <w:t>Levi</w:t>
      </w:r>
      <w:r w:rsidRPr="00C13973">
        <w:t>-</w:t>
      </w:r>
      <w:r w:rsidRPr="00C13973">
        <w:rPr>
          <w:lang w:val="en-US"/>
        </w:rPr>
        <w:t>Strauss</w:t>
      </w:r>
      <w:r w:rsidRPr="00C13973">
        <w:t xml:space="preserve">, </w:t>
      </w:r>
      <w:r w:rsidRPr="00C13973">
        <w:rPr>
          <w:i/>
        </w:rPr>
        <w:t xml:space="preserve">Άγρια Σκέψη, </w:t>
      </w:r>
      <w:r w:rsidRPr="00C13973">
        <w:t xml:space="preserve">μετ. Ε. Καλπουρτζή, Παπαζήσης, Αθήνα 1977, σσ. 97-130. Α. Κυριακίδου-Νέστορος, «Ο </w:t>
      </w:r>
      <w:r w:rsidRPr="00C13973">
        <w:rPr>
          <w:lang w:val="en-US"/>
        </w:rPr>
        <w:t>Claude</w:t>
      </w:r>
      <w:r w:rsidRPr="00C13973">
        <w:t xml:space="preserve"> </w:t>
      </w:r>
      <w:r w:rsidRPr="00C13973">
        <w:rPr>
          <w:lang w:val="en-US"/>
        </w:rPr>
        <w:t>Levi</w:t>
      </w:r>
      <w:r w:rsidRPr="00C13973">
        <w:t>-</w:t>
      </w:r>
      <w:r w:rsidRPr="00C13973">
        <w:rPr>
          <w:lang w:val="en-US"/>
        </w:rPr>
        <w:t>Strauss</w:t>
      </w:r>
      <w:r w:rsidRPr="00C13973">
        <w:t xml:space="preserve"> και το έργο του» ό.π, σσ. 65-70.</w:t>
      </w:r>
    </w:p>
  </w:footnote>
  <w:footnote w:id="63">
    <w:p w:rsidR="0023562A" w:rsidRPr="00C13973" w:rsidRDefault="0023562A" w:rsidP="00C13973">
      <w:pPr>
        <w:pStyle w:val="a6"/>
        <w:jc w:val="both"/>
      </w:pPr>
      <w:r w:rsidRPr="00C13973">
        <w:rPr>
          <w:rStyle w:val="a7"/>
          <w:rFonts w:eastAsia="Calibri"/>
        </w:rPr>
        <w:footnoteRef/>
      </w:r>
      <w:r w:rsidRPr="00C13973">
        <w:t xml:space="preserve"> </w:t>
      </w:r>
      <w:r w:rsidRPr="00C13973">
        <w:rPr>
          <w:lang w:val="en-US"/>
        </w:rPr>
        <w:t>Claude</w:t>
      </w:r>
      <w:r w:rsidRPr="00C13973">
        <w:t xml:space="preserve"> </w:t>
      </w:r>
      <w:r w:rsidRPr="00C13973">
        <w:rPr>
          <w:lang w:val="en-US"/>
        </w:rPr>
        <w:t>Levi</w:t>
      </w:r>
      <w:r w:rsidRPr="00C13973">
        <w:t>-</w:t>
      </w:r>
      <w:r w:rsidRPr="00C13973">
        <w:rPr>
          <w:lang w:val="en-US"/>
        </w:rPr>
        <w:t>Strauss</w:t>
      </w:r>
      <w:r w:rsidRPr="00C13973">
        <w:t xml:space="preserve">, </w:t>
      </w:r>
      <w:r w:rsidRPr="00C13973">
        <w:rPr>
          <w:i/>
        </w:rPr>
        <w:t xml:space="preserve">Άγρια Σκέψη, </w:t>
      </w:r>
      <w:r w:rsidRPr="00C13973">
        <w:t>ό.π., σ. 107.</w:t>
      </w:r>
    </w:p>
  </w:footnote>
  <w:footnote w:id="64">
    <w:p w:rsidR="0023562A" w:rsidRPr="00C13973" w:rsidRDefault="0023562A" w:rsidP="00C13973">
      <w:pPr>
        <w:pStyle w:val="a6"/>
        <w:jc w:val="both"/>
        <w:rPr>
          <w:lang w:val="en-GB"/>
        </w:rPr>
      </w:pPr>
      <w:r w:rsidRPr="00C13973">
        <w:rPr>
          <w:rStyle w:val="a7"/>
          <w:rFonts w:eastAsia="Calibri"/>
        </w:rPr>
        <w:footnoteRef/>
      </w:r>
      <w:r w:rsidRPr="00C13973">
        <w:rPr>
          <w:lang w:val="en-GB"/>
        </w:rPr>
        <w:t xml:space="preserve"> </w:t>
      </w:r>
      <w:r w:rsidRPr="00C13973">
        <w:rPr>
          <w:lang w:val="en-US"/>
        </w:rPr>
        <w:t>C</w:t>
      </w:r>
      <w:r w:rsidRPr="00C13973">
        <w:rPr>
          <w:lang w:val="en-GB"/>
        </w:rPr>
        <w:t xml:space="preserve">. </w:t>
      </w:r>
      <w:r w:rsidRPr="00C13973">
        <w:rPr>
          <w:lang w:val="en-US"/>
        </w:rPr>
        <w:t>Levi</w:t>
      </w:r>
      <w:r w:rsidRPr="00C13973">
        <w:rPr>
          <w:lang w:val="en-GB"/>
        </w:rPr>
        <w:t>-</w:t>
      </w:r>
      <w:r w:rsidRPr="00C13973">
        <w:rPr>
          <w:lang w:val="en-US"/>
        </w:rPr>
        <w:t>Strauss</w:t>
      </w:r>
      <w:r w:rsidRPr="00C13973">
        <w:rPr>
          <w:lang w:val="en-GB"/>
        </w:rPr>
        <w:t xml:space="preserve">, </w:t>
      </w:r>
      <w:r w:rsidRPr="00C13973">
        <w:rPr>
          <w:i/>
          <w:lang w:val="en-US"/>
        </w:rPr>
        <w:t>Structural</w:t>
      </w:r>
      <w:r w:rsidRPr="00C13973">
        <w:rPr>
          <w:i/>
          <w:lang w:val="en-GB"/>
        </w:rPr>
        <w:t xml:space="preserve"> </w:t>
      </w:r>
      <w:r w:rsidRPr="00C13973">
        <w:rPr>
          <w:i/>
          <w:lang w:val="en-US"/>
        </w:rPr>
        <w:t>anthropology</w:t>
      </w:r>
      <w:r w:rsidRPr="00C13973">
        <w:rPr>
          <w:lang w:val="en-GB"/>
        </w:rPr>
        <w:t xml:space="preserve">, </w:t>
      </w:r>
      <w:r w:rsidRPr="00C13973">
        <w:t>ό</w:t>
      </w:r>
      <w:r w:rsidRPr="00C13973">
        <w:rPr>
          <w:lang w:val="en-GB"/>
        </w:rPr>
        <w:t>.</w:t>
      </w:r>
      <w:r w:rsidRPr="00C13973">
        <w:t>π</w:t>
      </w:r>
      <w:r w:rsidRPr="00C13973">
        <w:rPr>
          <w:lang w:val="en-GB"/>
        </w:rPr>
        <w:t xml:space="preserve">., </w:t>
      </w:r>
      <w:r w:rsidRPr="00C13973">
        <w:t>σ</w:t>
      </w:r>
      <w:r w:rsidRPr="00C13973">
        <w:rPr>
          <w:lang w:val="en-GB"/>
        </w:rPr>
        <w:t>. 230.</w:t>
      </w:r>
    </w:p>
  </w:footnote>
  <w:footnote w:id="65">
    <w:p w:rsidR="0023562A" w:rsidRPr="00C13973" w:rsidRDefault="0023562A" w:rsidP="00C13973">
      <w:pPr>
        <w:pStyle w:val="a6"/>
        <w:jc w:val="both"/>
      </w:pPr>
      <w:r w:rsidRPr="00C13973">
        <w:rPr>
          <w:rStyle w:val="a7"/>
          <w:rFonts w:eastAsia="Calibri"/>
        </w:rPr>
        <w:footnoteRef/>
      </w:r>
      <w:r w:rsidRPr="00C13973">
        <w:t xml:space="preserve"> </w:t>
      </w:r>
      <w:r w:rsidRPr="00C13973">
        <w:rPr>
          <w:lang w:val="en-US"/>
        </w:rPr>
        <w:t>C</w:t>
      </w:r>
      <w:r w:rsidRPr="00C13973">
        <w:t xml:space="preserve">. </w:t>
      </w:r>
      <w:r w:rsidRPr="00C13973">
        <w:rPr>
          <w:lang w:val="en-US"/>
        </w:rPr>
        <w:t>Levi</w:t>
      </w:r>
      <w:r w:rsidRPr="00C13973">
        <w:t>-</w:t>
      </w:r>
      <w:r w:rsidRPr="00C13973">
        <w:rPr>
          <w:lang w:val="en-US"/>
        </w:rPr>
        <w:t>Strauss</w:t>
      </w:r>
      <w:r w:rsidRPr="00C13973">
        <w:t xml:space="preserve"> και </w:t>
      </w:r>
      <w:r w:rsidRPr="00C13973">
        <w:rPr>
          <w:lang w:val="en-GB"/>
        </w:rPr>
        <w:t>D</w:t>
      </w:r>
      <w:r w:rsidRPr="00C13973">
        <w:t xml:space="preserve">. </w:t>
      </w:r>
      <w:r w:rsidRPr="00C13973">
        <w:rPr>
          <w:lang w:val="en-GB"/>
        </w:rPr>
        <w:t>Eribon</w:t>
      </w:r>
      <w:r w:rsidRPr="00C13973">
        <w:t>, (συνέντευξη-συζήτηση</w:t>
      </w:r>
      <w:r w:rsidRPr="00C13973">
        <w:rPr>
          <w:i/>
        </w:rPr>
        <w:t>), Μνήμες μακρινές και πρόσφατες</w:t>
      </w:r>
      <w:r w:rsidRPr="00C13973">
        <w:t xml:space="preserve">, μετ. Κ. Κολλέ, Ολκός, Αθήνα 1998, σσ. 189-211. «[όλοι οι μύθοι που αναλύθηκαν  στα Μυθολογικά ήταν] παραλλαγές πάνω σε ένα τεράστιο θέμα, τη μετάβαση από τη φύση στην κουλτούρα που είχε ως αντίτιμο την οριστική διακοπή της επικοινωνίας ανάμεσα στον ουρανό και τον επίγειο κόσμο». (ό.π., σ. 203) και [το πνεύμα των μύθων] βρίσκεται στους αντίποδες της καρτεσιανής μεθόδου, εξ αιτίας της άρνησης να διαιρεί τη δυσκολία, να δέχεται εν μέρει απαντήσεις, και εξαιτίας της αναζήτησης εξηγήσεων που αφορούν το σύνολο των φαινομένων». (ό.π., σ. 206). Για την ανάλυση των μύθων σύμφωνα με τη δομική μέθοδο βλ. σχετικά -πέρα από το έργο του ίδιου του </w:t>
      </w:r>
      <w:r w:rsidRPr="00C13973">
        <w:rPr>
          <w:lang w:val="en-US"/>
        </w:rPr>
        <w:t>Levi</w:t>
      </w:r>
      <w:r w:rsidRPr="00C13973">
        <w:t>-</w:t>
      </w:r>
      <w:r w:rsidRPr="00C13973">
        <w:rPr>
          <w:lang w:val="en-US"/>
        </w:rPr>
        <w:t>Strauss</w:t>
      </w:r>
      <w:r w:rsidRPr="00C13973">
        <w:t xml:space="preserve">- </w:t>
      </w:r>
      <w:r w:rsidRPr="00C13973">
        <w:rPr>
          <w:lang w:val="en-US"/>
        </w:rPr>
        <w:t>E</w:t>
      </w:r>
      <w:r w:rsidRPr="00C13973">
        <w:t xml:space="preserve">. </w:t>
      </w:r>
      <w:r w:rsidRPr="00C13973">
        <w:rPr>
          <w:lang w:val="en-US"/>
        </w:rPr>
        <w:t>Leach</w:t>
      </w:r>
      <w:r w:rsidRPr="00C13973">
        <w:t xml:space="preserve">, </w:t>
      </w:r>
      <w:r w:rsidRPr="00C13973">
        <w:rPr>
          <w:i/>
          <w:lang w:val="en-US"/>
        </w:rPr>
        <w:t>Levi</w:t>
      </w:r>
      <w:r w:rsidRPr="00C13973">
        <w:rPr>
          <w:i/>
        </w:rPr>
        <w:t>-</w:t>
      </w:r>
      <w:r w:rsidRPr="00C13973">
        <w:rPr>
          <w:i/>
          <w:lang w:val="en-US"/>
        </w:rPr>
        <w:t>Strauss</w:t>
      </w:r>
      <w:r w:rsidRPr="00C13973">
        <w:t xml:space="preserve">, ό.π., σσ. 113-156. </w:t>
      </w:r>
      <w:r w:rsidRPr="00C13973">
        <w:rPr>
          <w:lang w:val="en-US"/>
        </w:rPr>
        <w:t>R</w:t>
      </w:r>
      <w:r w:rsidRPr="00C13973">
        <w:rPr>
          <w:lang w:val="en-GB"/>
        </w:rPr>
        <w:t xml:space="preserve">. </w:t>
      </w:r>
      <w:r w:rsidRPr="00C13973">
        <w:rPr>
          <w:lang w:val="en-US"/>
        </w:rPr>
        <w:t>Deliege</w:t>
      </w:r>
      <w:r w:rsidRPr="00C13973">
        <w:rPr>
          <w:lang w:val="en-GB"/>
        </w:rPr>
        <w:t xml:space="preserve">, </w:t>
      </w:r>
      <w:r w:rsidRPr="00C13973">
        <w:rPr>
          <w:i/>
          <w:lang w:val="en-US"/>
        </w:rPr>
        <w:t>Levi</w:t>
      </w:r>
      <w:r w:rsidRPr="00C13973">
        <w:rPr>
          <w:i/>
          <w:lang w:val="en-GB"/>
        </w:rPr>
        <w:t>-</w:t>
      </w:r>
      <w:r w:rsidRPr="00C13973">
        <w:rPr>
          <w:i/>
          <w:lang w:val="en-US"/>
        </w:rPr>
        <w:t>Strauss</w:t>
      </w:r>
      <w:r w:rsidRPr="00C13973">
        <w:rPr>
          <w:i/>
          <w:lang w:val="en-GB"/>
        </w:rPr>
        <w:t xml:space="preserve"> </w:t>
      </w:r>
      <w:r w:rsidRPr="00C13973">
        <w:rPr>
          <w:i/>
          <w:lang w:val="en-US"/>
        </w:rPr>
        <w:t>today</w:t>
      </w:r>
      <w:r w:rsidRPr="00C13973">
        <w:rPr>
          <w:i/>
          <w:lang w:val="en-GB"/>
        </w:rPr>
        <w:t xml:space="preserve">. </w:t>
      </w:r>
      <w:r w:rsidRPr="00C13973">
        <w:rPr>
          <w:i/>
          <w:lang w:val="en-US"/>
        </w:rPr>
        <w:t>An</w:t>
      </w:r>
      <w:r w:rsidRPr="00C13973">
        <w:rPr>
          <w:i/>
          <w:lang w:val="en-GB"/>
        </w:rPr>
        <w:t xml:space="preserve"> </w:t>
      </w:r>
      <w:r w:rsidRPr="00C13973">
        <w:rPr>
          <w:i/>
          <w:lang w:val="en-US"/>
        </w:rPr>
        <w:t>introduction</w:t>
      </w:r>
      <w:r w:rsidRPr="00C13973">
        <w:rPr>
          <w:i/>
          <w:lang w:val="en-GB"/>
        </w:rPr>
        <w:t xml:space="preserve"> </w:t>
      </w:r>
      <w:r w:rsidRPr="00C13973">
        <w:rPr>
          <w:i/>
          <w:lang w:val="en-US"/>
        </w:rPr>
        <w:t>to</w:t>
      </w:r>
      <w:r w:rsidRPr="00C13973">
        <w:rPr>
          <w:i/>
          <w:lang w:val="en-GB"/>
        </w:rPr>
        <w:t xml:space="preserve"> </w:t>
      </w:r>
      <w:r w:rsidRPr="00C13973">
        <w:rPr>
          <w:i/>
          <w:lang w:val="en-US"/>
        </w:rPr>
        <w:t>structural</w:t>
      </w:r>
      <w:r w:rsidRPr="00C13973">
        <w:rPr>
          <w:i/>
          <w:lang w:val="en-GB"/>
        </w:rPr>
        <w:t xml:space="preserve"> </w:t>
      </w:r>
      <w:r w:rsidRPr="00C13973">
        <w:rPr>
          <w:i/>
          <w:lang w:val="en-US"/>
        </w:rPr>
        <w:t>anthropology</w:t>
      </w:r>
      <w:r w:rsidRPr="00C13973">
        <w:rPr>
          <w:lang w:val="en-GB"/>
        </w:rPr>
        <w:t xml:space="preserve">, </w:t>
      </w:r>
      <w:r w:rsidRPr="00C13973">
        <w:t>ό</w:t>
      </w:r>
      <w:r w:rsidRPr="00C13973">
        <w:rPr>
          <w:lang w:val="en-GB"/>
        </w:rPr>
        <w:t>.</w:t>
      </w:r>
      <w:r w:rsidRPr="00C13973">
        <w:t>π</w:t>
      </w:r>
      <w:r w:rsidRPr="00C13973">
        <w:rPr>
          <w:lang w:val="en-GB"/>
        </w:rPr>
        <w:t xml:space="preserve">., </w:t>
      </w:r>
      <w:r w:rsidRPr="00C13973">
        <w:t>σσ</w:t>
      </w:r>
      <w:r w:rsidRPr="00C13973">
        <w:rPr>
          <w:lang w:val="en-GB"/>
        </w:rPr>
        <w:t xml:space="preserve">. 95-107. </w:t>
      </w:r>
      <w:r w:rsidRPr="00C13973">
        <w:t xml:space="preserve">Ε. Σκουτέρη-Διδασκάλου, </w:t>
      </w:r>
      <w:r w:rsidRPr="00C13973">
        <w:rPr>
          <w:i/>
        </w:rPr>
        <w:t>Η τέχνη του λόγου στις παραδοσιακές κοινωνίες. Μέθοδοι προσέγγισης στο λαϊκό αφηγηματικό λόγο</w:t>
      </w:r>
      <w:r w:rsidRPr="00C13973">
        <w:t>, Α.Π.Θ., Θεσσαλονίκη 1994, σσ. 58-72.</w:t>
      </w:r>
    </w:p>
  </w:footnote>
  <w:footnote w:id="66">
    <w:p w:rsidR="0023562A" w:rsidRPr="00C13973" w:rsidRDefault="0023562A" w:rsidP="00C13973">
      <w:pPr>
        <w:pStyle w:val="a6"/>
        <w:jc w:val="both"/>
      </w:pPr>
      <w:r w:rsidRPr="00C13973">
        <w:rPr>
          <w:rStyle w:val="a7"/>
          <w:rFonts w:eastAsia="Calibri"/>
        </w:rPr>
        <w:footnoteRef/>
      </w:r>
      <w:r w:rsidRPr="00C13973">
        <w:t xml:space="preserve"> </w:t>
      </w:r>
      <w:r w:rsidRPr="00C13973">
        <w:rPr>
          <w:lang w:val="en-US"/>
        </w:rPr>
        <w:t>C</w:t>
      </w:r>
      <w:r w:rsidRPr="00C13973">
        <w:t xml:space="preserve">. </w:t>
      </w:r>
      <w:r w:rsidRPr="00C13973">
        <w:rPr>
          <w:lang w:val="en-US"/>
        </w:rPr>
        <w:t>Levi</w:t>
      </w:r>
      <w:r w:rsidRPr="00C13973">
        <w:t>-</w:t>
      </w:r>
      <w:r w:rsidRPr="00C13973">
        <w:rPr>
          <w:lang w:val="en-US"/>
        </w:rPr>
        <w:t>Strauss</w:t>
      </w:r>
      <w:r w:rsidRPr="00C13973">
        <w:t xml:space="preserve">, </w:t>
      </w:r>
      <w:r w:rsidRPr="00C13973">
        <w:rPr>
          <w:i/>
        </w:rPr>
        <w:t>Το ωμό και το μαγειρεμένο</w:t>
      </w:r>
      <w:r w:rsidRPr="00C13973">
        <w:t xml:space="preserve">, μετ. Μ. Λώμη, Αρσενίδης, Αθήνα 2001, σ. 11, όπου  σημειώνεται: «σκοπός του βιβλίου αυτού είναι να φανερώσει με ποιόν τρόπο μπορούν κατηγορίες εμπειρικές, όπως το ωμό και το μαγειρεμένο, το φρέσκο και το σάπιο, το βρεγμένο και το καμμένο κλπ, καθοριζόμενες επακριβώς μόνο μέσα από την εθνογραφική παρατήρηση και υπό το πρίσμα ενός συγκεκριμένου κάθε φορά πολιτισμού, να χρησιμεύσουν σαν εννοιολογικά εργαλεία για τη διαμόρφωση αφηρημένων ιδεών και τη σύνδεσή τους σε προτάσεις». Πρβλ επίσης στο ίδιο έργο την ανάλυση των μύθων της καταγωγής της φωτιάς και του μαγειρέματος της τροφής. (ό.π., σσ. 92-107).  Η θεωρία του μαγειρικού τριγώνου βρίσκεται κυρίως στον τρίτο τόμο των μυθολογικών, από όπου και οι παραπομπές που ακολουθούν: </w:t>
      </w:r>
      <w:r w:rsidRPr="00C13973">
        <w:rPr>
          <w:lang w:val="en-US"/>
        </w:rPr>
        <w:t>C</w:t>
      </w:r>
      <w:r w:rsidRPr="00C13973">
        <w:t xml:space="preserve">. </w:t>
      </w:r>
      <w:r w:rsidRPr="00C13973">
        <w:rPr>
          <w:lang w:val="en-US"/>
        </w:rPr>
        <w:t>Levi</w:t>
      </w:r>
      <w:r w:rsidRPr="00C13973">
        <w:t>-</w:t>
      </w:r>
      <w:r w:rsidRPr="00C13973">
        <w:rPr>
          <w:lang w:val="en-US"/>
        </w:rPr>
        <w:t>Strauss</w:t>
      </w:r>
      <w:r w:rsidRPr="00C13973">
        <w:t>, «</w:t>
      </w:r>
      <w:r w:rsidRPr="00C13973">
        <w:rPr>
          <w:lang w:val="en-US"/>
        </w:rPr>
        <w:t>Petit</w:t>
      </w:r>
      <w:r w:rsidRPr="00C13973">
        <w:t xml:space="preserve"> </w:t>
      </w:r>
      <w:r w:rsidRPr="00C13973">
        <w:rPr>
          <w:lang w:val="en-US"/>
        </w:rPr>
        <w:t>trait</w:t>
      </w:r>
      <w:r w:rsidRPr="00C13973">
        <w:t xml:space="preserve"> </w:t>
      </w:r>
      <w:r w:rsidRPr="00C13973">
        <w:rPr>
          <w:lang w:val="en-US"/>
        </w:rPr>
        <w:t>d</w:t>
      </w:r>
      <w:r w:rsidRPr="00C13973">
        <w:t>’</w:t>
      </w:r>
      <w:r w:rsidRPr="00C13973">
        <w:rPr>
          <w:lang w:val="en-US"/>
        </w:rPr>
        <w:t>ethnologie</w:t>
      </w:r>
      <w:r w:rsidRPr="00C13973">
        <w:t xml:space="preserve"> </w:t>
      </w:r>
      <w:r w:rsidRPr="00C13973">
        <w:rPr>
          <w:lang w:val="en-US"/>
        </w:rPr>
        <w:t>culinaire</w:t>
      </w:r>
      <w:r w:rsidRPr="00C13973">
        <w:t xml:space="preserve">» στο:  </w:t>
      </w:r>
      <w:r w:rsidRPr="00C13973">
        <w:rPr>
          <w:i/>
          <w:lang w:val="en-US"/>
        </w:rPr>
        <w:t>L</w:t>
      </w:r>
      <w:r w:rsidRPr="00C13973">
        <w:rPr>
          <w:i/>
        </w:rPr>
        <w:t xml:space="preserve">’ </w:t>
      </w:r>
      <w:r w:rsidRPr="00C13973">
        <w:rPr>
          <w:i/>
          <w:lang w:val="en-US"/>
        </w:rPr>
        <w:t>origine</w:t>
      </w:r>
      <w:r w:rsidRPr="00C13973">
        <w:rPr>
          <w:i/>
        </w:rPr>
        <w:t xml:space="preserve"> </w:t>
      </w:r>
      <w:r w:rsidRPr="00C13973">
        <w:rPr>
          <w:i/>
          <w:lang w:val="en-US"/>
        </w:rPr>
        <w:t>des</w:t>
      </w:r>
      <w:r w:rsidRPr="00C13973">
        <w:rPr>
          <w:i/>
        </w:rPr>
        <w:t xml:space="preserve"> </w:t>
      </w:r>
      <w:r w:rsidRPr="00C13973">
        <w:rPr>
          <w:i/>
          <w:lang w:val="en-US"/>
        </w:rPr>
        <w:t>manieres</w:t>
      </w:r>
      <w:r w:rsidRPr="00C13973">
        <w:rPr>
          <w:i/>
        </w:rPr>
        <w:t xml:space="preserve"> </w:t>
      </w:r>
      <w:r w:rsidRPr="00C13973">
        <w:rPr>
          <w:i/>
          <w:lang w:val="en-US"/>
        </w:rPr>
        <w:t>de</w:t>
      </w:r>
      <w:r w:rsidRPr="00C13973">
        <w:rPr>
          <w:i/>
        </w:rPr>
        <w:t xml:space="preserve"> </w:t>
      </w:r>
      <w:proofErr w:type="gramStart"/>
      <w:r w:rsidRPr="00C13973">
        <w:rPr>
          <w:i/>
          <w:lang w:val="en-US"/>
        </w:rPr>
        <w:t>table</w:t>
      </w:r>
      <w:r w:rsidRPr="00C13973">
        <w:t xml:space="preserve">,  </w:t>
      </w:r>
      <w:r w:rsidRPr="00C13973">
        <w:rPr>
          <w:lang w:val="en-US"/>
        </w:rPr>
        <w:t>plon</w:t>
      </w:r>
      <w:proofErr w:type="gramEnd"/>
      <w:r w:rsidRPr="00C13973">
        <w:t xml:space="preserve">, </w:t>
      </w:r>
      <w:r w:rsidRPr="00C13973">
        <w:rPr>
          <w:lang w:val="en-US"/>
        </w:rPr>
        <w:t>Paris</w:t>
      </w:r>
      <w:r w:rsidRPr="00C13973">
        <w:t xml:space="preserve"> 1968, σ. 396.  </w:t>
      </w:r>
    </w:p>
  </w:footnote>
  <w:footnote w:id="67">
    <w:p w:rsidR="0023562A" w:rsidRPr="00C13973" w:rsidRDefault="0023562A" w:rsidP="00C13973">
      <w:pPr>
        <w:pStyle w:val="a6"/>
        <w:jc w:val="both"/>
        <w:rPr>
          <w:lang w:val="en-US"/>
        </w:rPr>
      </w:pPr>
      <w:r w:rsidRPr="00C13973">
        <w:rPr>
          <w:rStyle w:val="a7"/>
          <w:rFonts w:eastAsia="Calibri"/>
        </w:rPr>
        <w:footnoteRef/>
      </w:r>
      <w:r w:rsidRPr="00C13973">
        <w:rPr>
          <w:lang w:val="en-GB"/>
        </w:rPr>
        <w:t xml:space="preserve"> </w:t>
      </w:r>
      <w:r w:rsidRPr="00C13973">
        <w:rPr>
          <w:lang w:val="en-US"/>
        </w:rPr>
        <w:t xml:space="preserve">C. Levi-Strauss, </w:t>
      </w:r>
      <w:r w:rsidRPr="00C13973">
        <w:rPr>
          <w:lang w:val="en-GB"/>
        </w:rPr>
        <w:t>«</w:t>
      </w:r>
      <w:r w:rsidRPr="00C13973">
        <w:rPr>
          <w:lang w:val="en-US"/>
        </w:rPr>
        <w:t>Petit trait d’ethnologie culinaire</w:t>
      </w:r>
      <w:r w:rsidRPr="00C13973">
        <w:rPr>
          <w:lang w:val="en-GB"/>
        </w:rPr>
        <w:t xml:space="preserve">» </w:t>
      </w:r>
      <w:r w:rsidRPr="00C13973">
        <w:t>ό</w:t>
      </w:r>
      <w:r w:rsidRPr="00C13973">
        <w:rPr>
          <w:lang w:val="en-GB"/>
        </w:rPr>
        <w:t>.</w:t>
      </w:r>
      <w:r w:rsidRPr="00C13973">
        <w:t>π</w:t>
      </w:r>
      <w:r w:rsidRPr="00C13973">
        <w:rPr>
          <w:lang w:val="en-GB"/>
        </w:rPr>
        <w:t xml:space="preserve">., </w:t>
      </w:r>
      <w:r w:rsidRPr="00C13973">
        <w:t>σ</w:t>
      </w:r>
      <w:r w:rsidRPr="00C13973">
        <w:rPr>
          <w:lang w:val="en-GB"/>
        </w:rPr>
        <w:t xml:space="preserve">. 396. </w:t>
      </w:r>
      <w:r w:rsidRPr="00C13973">
        <w:rPr>
          <w:lang w:val="en-US"/>
        </w:rPr>
        <w:t xml:space="preserve"> </w:t>
      </w:r>
    </w:p>
  </w:footnote>
  <w:footnote w:id="68">
    <w:p w:rsidR="0023562A" w:rsidRPr="00C13973" w:rsidRDefault="0023562A" w:rsidP="00C13973">
      <w:pPr>
        <w:pStyle w:val="a6"/>
        <w:jc w:val="both"/>
        <w:rPr>
          <w:i/>
          <w:lang w:val="en-GB"/>
        </w:rPr>
      </w:pPr>
      <w:r w:rsidRPr="00C13973">
        <w:rPr>
          <w:rStyle w:val="a7"/>
          <w:rFonts w:eastAsia="Calibri"/>
        </w:rPr>
        <w:footnoteRef/>
      </w:r>
      <w:r w:rsidRPr="00C13973">
        <w:rPr>
          <w:lang w:val="en-GB"/>
        </w:rPr>
        <w:t xml:space="preserve"> </w:t>
      </w:r>
      <w:r w:rsidRPr="00C13973">
        <w:rPr>
          <w:lang w:val="en-US"/>
        </w:rPr>
        <w:t xml:space="preserve">Claude Levi-Strauss, </w:t>
      </w:r>
      <w:r w:rsidRPr="00C13973">
        <w:rPr>
          <w:i/>
          <w:lang w:val="en-US"/>
        </w:rPr>
        <w:t xml:space="preserve">Structural anthropology, </w:t>
      </w:r>
      <w:r w:rsidRPr="00C13973">
        <w:rPr>
          <w:lang w:val="en-US"/>
        </w:rPr>
        <w:t xml:space="preserve">Basic Books, New York 1963, </w:t>
      </w:r>
      <w:r w:rsidRPr="00C13973">
        <w:t>σ</w:t>
      </w:r>
      <w:r w:rsidRPr="00C13973">
        <w:rPr>
          <w:lang w:val="en-GB"/>
        </w:rPr>
        <w:t xml:space="preserve">. </w:t>
      </w:r>
      <w:r w:rsidRPr="00C13973">
        <w:rPr>
          <w:lang w:val="en-US"/>
        </w:rPr>
        <w:t>12.</w:t>
      </w:r>
    </w:p>
  </w:footnote>
  <w:footnote w:id="69">
    <w:p w:rsidR="0023562A" w:rsidRPr="00C13973" w:rsidRDefault="0023562A" w:rsidP="00C13973">
      <w:pPr>
        <w:pStyle w:val="a6"/>
        <w:jc w:val="both"/>
      </w:pPr>
      <w:r w:rsidRPr="00C13973">
        <w:rPr>
          <w:rStyle w:val="a7"/>
          <w:rFonts w:eastAsia="Calibri"/>
        </w:rPr>
        <w:footnoteRef/>
      </w:r>
      <w:r w:rsidRPr="00C13973">
        <w:rPr>
          <w:lang w:val="en-GB"/>
        </w:rPr>
        <w:t xml:space="preserve"> </w:t>
      </w:r>
      <w:r w:rsidRPr="00C13973">
        <w:rPr>
          <w:lang w:val="en-US"/>
        </w:rPr>
        <w:t>Claude Levi-Strauss,</w:t>
      </w:r>
      <w:r w:rsidRPr="00C13973">
        <w:rPr>
          <w:lang w:val="en-GB"/>
        </w:rPr>
        <w:t xml:space="preserve"> </w:t>
      </w:r>
      <w:r w:rsidRPr="00C13973">
        <w:t>ό</w:t>
      </w:r>
      <w:r w:rsidRPr="00C13973">
        <w:rPr>
          <w:lang w:val="en-GB"/>
        </w:rPr>
        <w:t>.</w:t>
      </w:r>
      <w:r w:rsidRPr="00C13973">
        <w:t>π</w:t>
      </w:r>
      <w:r w:rsidRPr="00C13973">
        <w:rPr>
          <w:lang w:val="en-GB"/>
        </w:rPr>
        <w:t xml:space="preserve">., </w:t>
      </w:r>
      <w:r w:rsidRPr="00C13973">
        <w:t>σ</w:t>
      </w:r>
      <w:r w:rsidRPr="00C13973">
        <w:rPr>
          <w:lang w:val="en-GB"/>
        </w:rPr>
        <w:t xml:space="preserve">. 12. </w:t>
      </w:r>
      <w:r w:rsidRPr="00C13973">
        <w:t xml:space="preserve">Για τον Γάλλο ανθρωπολόγο η διαφορά μεταξύ ιστορίας και ανθρωπολογίας είναι ότι η πρώτη εξετάζει τις συνειδητές εκδηλώσεις της ανθρώπινης συμπεριφοράς, ενώ η δεύτερη τις ασυνείδητες. (ό.π., σσ.1-25). Για μια κριτική παρουσίαση της παραπάνω άποψης του </w:t>
      </w:r>
      <w:r w:rsidRPr="00C13973">
        <w:rPr>
          <w:lang w:val="en-US"/>
        </w:rPr>
        <w:t>Levi</w:t>
      </w:r>
      <w:r w:rsidRPr="00C13973">
        <w:t>-</w:t>
      </w:r>
      <w:r w:rsidRPr="00C13973">
        <w:rPr>
          <w:lang w:val="en-US"/>
        </w:rPr>
        <w:t>Strauss</w:t>
      </w:r>
      <w:r w:rsidRPr="00C13973">
        <w:t xml:space="preserve">, βλ. Μ. Γ. Μερακλής, </w:t>
      </w:r>
      <w:r w:rsidRPr="00C13973">
        <w:rPr>
          <w:i/>
        </w:rPr>
        <w:t xml:space="preserve">Λαογραφικά ζητήματα, </w:t>
      </w:r>
      <w:r w:rsidRPr="00C13973">
        <w:t>Καστανιώτης, Αθήνα 2004, σσ. 20-24. Για τη σχέση ανθρωπολογίας και ιστορίας βλ. Ε. Σκουτέρη-Διδασκάλου, «</w:t>
      </w:r>
      <w:r w:rsidRPr="00C13973">
        <w:rPr>
          <w:lang w:val="en-US"/>
        </w:rPr>
        <w:t>Annales</w:t>
      </w:r>
      <w:r w:rsidRPr="00C13973">
        <w:t xml:space="preserve">, </w:t>
      </w:r>
      <w:r w:rsidRPr="00C13973">
        <w:rPr>
          <w:lang w:val="en-US"/>
        </w:rPr>
        <w:t>Past</w:t>
      </w:r>
      <w:r w:rsidRPr="00C13973">
        <w:t xml:space="preserve"> </w:t>
      </w:r>
      <w:r w:rsidRPr="00C13973">
        <w:rPr>
          <w:lang w:val="en-US"/>
        </w:rPr>
        <w:t>and</w:t>
      </w:r>
      <w:r w:rsidRPr="00C13973">
        <w:t xml:space="preserve"> </w:t>
      </w:r>
      <w:r w:rsidRPr="00C13973">
        <w:rPr>
          <w:lang w:val="en-US"/>
        </w:rPr>
        <w:t>present</w:t>
      </w:r>
      <w:r w:rsidRPr="00C13973">
        <w:t xml:space="preserve">, </w:t>
      </w:r>
      <w:r w:rsidRPr="00C13973">
        <w:rPr>
          <w:lang w:val="en-US"/>
        </w:rPr>
        <w:t>Review</w:t>
      </w:r>
      <w:r w:rsidRPr="00C13973">
        <w:t xml:space="preserve">: Τρία μαχητικά περιοδικά ιστοριογραφίας από τη σκοπιά της ανθρωπολογίας», </w:t>
      </w:r>
      <w:r w:rsidRPr="00C13973">
        <w:rPr>
          <w:i/>
        </w:rPr>
        <w:t xml:space="preserve">Ο Πολίτης, </w:t>
      </w:r>
      <w:r w:rsidRPr="00C13973">
        <w:t xml:space="preserve">τ. 52, Αθήνα 1982, σσ. 55-72. Σ. Δημητρίου-Κοτσώνη &amp; Σ. Δημητρίου, </w:t>
      </w:r>
      <w:r w:rsidRPr="00C13973">
        <w:rPr>
          <w:i/>
        </w:rPr>
        <w:t xml:space="preserve">Ανθρωπολογία και ιστορία, </w:t>
      </w:r>
      <w:r w:rsidRPr="00C13973">
        <w:t xml:space="preserve">Καστανιώτης, Αθήνα 1996. </w:t>
      </w:r>
    </w:p>
  </w:footnote>
  <w:footnote w:id="70">
    <w:p w:rsidR="0023562A" w:rsidRPr="00C13973" w:rsidRDefault="0023562A" w:rsidP="00C13973">
      <w:pPr>
        <w:pStyle w:val="a6"/>
        <w:jc w:val="both"/>
      </w:pPr>
      <w:r w:rsidRPr="00C13973">
        <w:rPr>
          <w:rStyle w:val="a7"/>
          <w:rFonts w:eastAsia="Calibri"/>
        </w:rPr>
        <w:footnoteRef/>
      </w:r>
      <w:r w:rsidRPr="00C13973">
        <w:t xml:space="preserve"> </w:t>
      </w:r>
      <w:r w:rsidRPr="00C13973">
        <w:rPr>
          <w:lang w:val="en-US"/>
        </w:rPr>
        <w:t>Claude</w:t>
      </w:r>
      <w:r w:rsidRPr="00C13973">
        <w:t xml:space="preserve"> </w:t>
      </w:r>
      <w:r w:rsidRPr="00C13973">
        <w:rPr>
          <w:lang w:val="en-US"/>
        </w:rPr>
        <w:t>Levi</w:t>
      </w:r>
      <w:r w:rsidRPr="00C13973">
        <w:t>-</w:t>
      </w:r>
      <w:r w:rsidRPr="00C13973">
        <w:rPr>
          <w:lang w:val="en-US"/>
        </w:rPr>
        <w:t>Strauss</w:t>
      </w:r>
      <w:r w:rsidRPr="00C13973">
        <w:t xml:space="preserve">, </w:t>
      </w:r>
      <w:r w:rsidRPr="00C13973">
        <w:rPr>
          <w:i/>
        </w:rPr>
        <w:t xml:space="preserve">Άγρια σκέψη, </w:t>
      </w:r>
      <w:r w:rsidRPr="00C13973">
        <w:t xml:space="preserve">μετ. Ε. Καλπουρτζή, Παπαζήσης, Αθήνα 1977, σσ. 335-336. πρβλ στο ίδιο βιβλίο την εκτενή εισαγωγή της Α. Κυριακίδου-Νέστορος, «ο </w:t>
      </w:r>
      <w:r w:rsidRPr="00C13973">
        <w:rPr>
          <w:lang w:val="en-US"/>
        </w:rPr>
        <w:t>Claude</w:t>
      </w:r>
      <w:r w:rsidRPr="00C13973">
        <w:t xml:space="preserve"> </w:t>
      </w:r>
      <w:r w:rsidRPr="00C13973">
        <w:rPr>
          <w:lang w:val="en-US"/>
        </w:rPr>
        <w:t>Levi</w:t>
      </w:r>
      <w:r w:rsidRPr="00C13973">
        <w:t>-</w:t>
      </w:r>
      <w:r w:rsidRPr="00C13973">
        <w:rPr>
          <w:lang w:val="en-US"/>
        </w:rPr>
        <w:t>Strauss</w:t>
      </w:r>
      <w:r w:rsidRPr="00C13973">
        <w:t xml:space="preserve"> και το έργο του» και επί του θέματος για τη διάκριση κοινωνιών σε θερμές και ψυχρές βλ. σ. 29 και σ. 75.</w:t>
      </w:r>
    </w:p>
  </w:footnote>
  <w:footnote w:id="71">
    <w:p w:rsidR="0023562A" w:rsidRPr="00C13973" w:rsidRDefault="0023562A" w:rsidP="00C13973">
      <w:pPr>
        <w:pStyle w:val="a6"/>
        <w:jc w:val="both"/>
      </w:pPr>
      <w:r w:rsidRPr="00C13973">
        <w:rPr>
          <w:rStyle w:val="a7"/>
          <w:rFonts w:eastAsia="Calibri"/>
        </w:rPr>
        <w:footnoteRef/>
      </w:r>
      <w:r w:rsidRPr="00C13973">
        <w:t xml:space="preserve"> </w:t>
      </w:r>
      <w:r w:rsidRPr="00C13973">
        <w:rPr>
          <w:lang w:val="en-US"/>
        </w:rPr>
        <w:t>C</w:t>
      </w:r>
      <w:r w:rsidRPr="00C13973">
        <w:t xml:space="preserve">. </w:t>
      </w:r>
      <w:r w:rsidRPr="00C13973">
        <w:rPr>
          <w:lang w:val="en-US"/>
        </w:rPr>
        <w:t>W</w:t>
      </w:r>
      <w:r w:rsidRPr="00C13973">
        <w:t xml:space="preserve">. </w:t>
      </w:r>
      <w:r w:rsidRPr="00C13973">
        <w:rPr>
          <w:lang w:val="en-US"/>
        </w:rPr>
        <w:t>Mills</w:t>
      </w:r>
      <w:r w:rsidRPr="00C13973">
        <w:t xml:space="preserve">, </w:t>
      </w:r>
      <w:r w:rsidRPr="00C13973">
        <w:rPr>
          <w:i/>
        </w:rPr>
        <w:t xml:space="preserve">Η κοινωνιολογική φαντασία, </w:t>
      </w:r>
      <w:r w:rsidRPr="00C13973">
        <w:t>μετ. Ν. Μακρυνικόλα &amp; Σ. Τσακνιάς, Παπαζήσης, Αθήνα 1985, σσ. 48-85.</w:t>
      </w:r>
    </w:p>
  </w:footnote>
  <w:footnote w:id="72">
    <w:p w:rsidR="0023562A" w:rsidRPr="00C13973" w:rsidRDefault="0023562A" w:rsidP="00C13973">
      <w:pPr>
        <w:pStyle w:val="a6"/>
        <w:jc w:val="both"/>
        <w:rPr>
          <w:lang w:val="en-GB"/>
        </w:rPr>
      </w:pPr>
      <w:r w:rsidRPr="00C13973">
        <w:rPr>
          <w:rStyle w:val="a7"/>
          <w:rFonts w:eastAsia="Calibri"/>
        </w:rPr>
        <w:footnoteRef/>
      </w:r>
      <w:r w:rsidRPr="00C13973">
        <w:rPr>
          <w:lang w:val="en-GB"/>
        </w:rPr>
        <w:t xml:space="preserve"> </w:t>
      </w:r>
      <w:r w:rsidRPr="00C13973">
        <w:rPr>
          <w:lang w:val="en-US"/>
        </w:rPr>
        <w:t>C</w:t>
      </w:r>
      <w:r w:rsidRPr="00C13973">
        <w:rPr>
          <w:lang w:val="en-GB"/>
        </w:rPr>
        <w:t xml:space="preserve">. </w:t>
      </w:r>
      <w:r w:rsidRPr="00C13973">
        <w:rPr>
          <w:lang w:val="en-US"/>
        </w:rPr>
        <w:t>W</w:t>
      </w:r>
      <w:r w:rsidRPr="00C13973">
        <w:rPr>
          <w:lang w:val="en-GB"/>
        </w:rPr>
        <w:t xml:space="preserve">. </w:t>
      </w:r>
      <w:r w:rsidRPr="00C13973">
        <w:rPr>
          <w:lang w:val="en-US"/>
        </w:rPr>
        <w:t>Mills</w:t>
      </w:r>
      <w:r w:rsidRPr="00C13973">
        <w:rPr>
          <w:lang w:val="en-GB"/>
        </w:rPr>
        <w:t xml:space="preserve">, </w:t>
      </w:r>
      <w:r w:rsidRPr="00C13973">
        <w:t>ό</w:t>
      </w:r>
      <w:r w:rsidRPr="00C13973">
        <w:rPr>
          <w:lang w:val="en-GB"/>
        </w:rPr>
        <w:t>.</w:t>
      </w:r>
      <w:r w:rsidRPr="00C13973">
        <w:t>π</w:t>
      </w:r>
      <w:r w:rsidRPr="00C13973">
        <w:rPr>
          <w:lang w:val="en-GB"/>
        </w:rPr>
        <w:t xml:space="preserve">., </w:t>
      </w:r>
      <w:r w:rsidRPr="00C13973">
        <w:t>σσ</w:t>
      </w:r>
      <w:r w:rsidRPr="00C13973">
        <w:rPr>
          <w:lang w:val="en-GB"/>
        </w:rPr>
        <w:t>. 9-21.</w:t>
      </w:r>
    </w:p>
  </w:footnote>
  <w:footnote w:id="73">
    <w:p w:rsidR="0023562A" w:rsidRPr="00C13973" w:rsidRDefault="0023562A" w:rsidP="00C13973">
      <w:pPr>
        <w:pStyle w:val="a6"/>
        <w:jc w:val="both"/>
        <w:rPr>
          <w:lang w:val="en-GB"/>
        </w:rPr>
      </w:pPr>
      <w:r w:rsidRPr="00C13973">
        <w:rPr>
          <w:rStyle w:val="a7"/>
          <w:rFonts w:eastAsia="Calibri"/>
        </w:rPr>
        <w:footnoteRef/>
      </w:r>
      <w:r w:rsidRPr="00C13973">
        <w:rPr>
          <w:lang w:val="en-GB"/>
        </w:rPr>
        <w:t xml:space="preserve"> </w:t>
      </w:r>
      <w:r w:rsidRPr="00C13973">
        <w:rPr>
          <w:lang w:val="en-US"/>
        </w:rPr>
        <w:t>C</w:t>
      </w:r>
      <w:r w:rsidRPr="00C13973">
        <w:rPr>
          <w:lang w:val="en-GB"/>
        </w:rPr>
        <w:t xml:space="preserve">. </w:t>
      </w:r>
      <w:r w:rsidRPr="00C13973">
        <w:rPr>
          <w:lang w:val="en-US"/>
        </w:rPr>
        <w:t>W</w:t>
      </w:r>
      <w:r w:rsidRPr="00C13973">
        <w:rPr>
          <w:lang w:val="en-GB"/>
        </w:rPr>
        <w:t xml:space="preserve">. </w:t>
      </w:r>
      <w:r w:rsidRPr="00C13973">
        <w:rPr>
          <w:lang w:val="en-US"/>
        </w:rPr>
        <w:t>Mills</w:t>
      </w:r>
      <w:r w:rsidRPr="00C13973">
        <w:rPr>
          <w:lang w:val="en-GB"/>
        </w:rPr>
        <w:t xml:space="preserve">, </w:t>
      </w:r>
      <w:r w:rsidRPr="00C13973">
        <w:t>ό</w:t>
      </w:r>
      <w:r w:rsidRPr="00C13973">
        <w:rPr>
          <w:lang w:val="en-GB"/>
        </w:rPr>
        <w:t>.</w:t>
      </w:r>
      <w:r w:rsidRPr="00C13973">
        <w:t>π</w:t>
      </w:r>
      <w:r w:rsidRPr="00C13973">
        <w:rPr>
          <w:lang w:val="en-GB"/>
        </w:rPr>
        <w:t xml:space="preserve">., </w:t>
      </w:r>
      <w:r w:rsidRPr="00C13973">
        <w:t>σ</w:t>
      </w:r>
      <w:r w:rsidRPr="00C13973">
        <w:rPr>
          <w:lang w:val="en-GB"/>
        </w:rPr>
        <w:t>. 228.</w:t>
      </w:r>
    </w:p>
  </w:footnote>
  <w:footnote w:id="74">
    <w:p w:rsidR="0023562A" w:rsidRPr="00C13973" w:rsidRDefault="0023562A" w:rsidP="00C13973">
      <w:pPr>
        <w:pStyle w:val="a6"/>
        <w:jc w:val="both"/>
        <w:rPr>
          <w:lang w:val="en-GB"/>
        </w:rPr>
      </w:pPr>
      <w:r w:rsidRPr="00C13973">
        <w:rPr>
          <w:rStyle w:val="a7"/>
          <w:rFonts w:eastAsia="Calibri"/>
        </w:rPr>
        <w:footnoteRef/>
      </w:r>
      <w:r w:rsidRPr="00C13973">
        <w:rPr>
          <w:lang w:val="en-GB"/>
        </w:rPr>
        <w:t xml:space="preserve"> </w:t>
      </w:r>
      <w:r w:rsidRPr="00C13973">
        <w:rPr>
          <w:lang w:val="en-US"/>
        </w:rPr>
        <w:t>C</w:t>
      </w:r>
      <w:r w:rsidRPr="00C13973">
        <w:rPr>
          <w:lang w:val="en-GB"/>
        </w:rPr>
        <w:t xml:space="preserve">. </w:t>
      </w:r>
      <w:r w:rsidRPr="00C13973">
        <w:rPr>
          <w:lang w:val="en-US"/>
        </w:rPr>
        <w:t>W</w:t>
      </w:r>
      <w:r w:rsidRPr="00C13973">
        <w:rPr>
          <w:lang w:val="en-GB"/>
        </w:rPr>
        <w:t xml:space="preserve">. </w:t>
      </w:r>
      <w:r w:rsidRPr="00C13973">
        <w:rPr>
          <w:lang w:val="en-US"/>
        </w:rPr>
        <w:t>Mills</w:t>
      </w:r>
      <w:r w:rsidRPr="00C13973">
        <w:rPr>
          <w:lang w:val="en-GB"/>
        </w:rPr>
        <w:t xml:space="preserve">, </w:t>
      </w:r>
      <w:r w:rsidRPr="00C13973">
        <w:t>ό</w:t>
      </w:r>
      <w:r w:rsidRPr="00C13973">
        <w:rPr>
          <w:lang w:val="en-GB"/>
        </w:rPr>
        <w:t>.</w:t>
      </w:r>
      <w:r w:rsidRPr="00C13973">
        <w:t>π</w:t>
      </w:r>
      <w:r w:rsidRPr="00C13973">
        <w:rPr>
          <w:lang w:val="en-GB"/>
        </w:rPr>
        <w:t xml:space="preserve">., </w:t>
      </w:r>
      <w:r w:rsidRPr="00C13973">
        <w:t>σσ</w:t>
      </w:r>
      <w:r w:rsidRPr="00C13973">
        <w:rPr>
          <w:lang w:val="en-GB"/>
        </w:rPr>
        <w:t>. 233-241.</w:t>
      </w:r>
    </w:p>
  </w:footnote>
  <w:footnote w:id="75">
    <w:p w:rsidR="0023562A" w:rsidRPr="00C13973" w:rsidRDefault="0023562A" w:rsidP="00C13973">
      <w:pPr>
        <w:pStyle w:val="a6"/>
        <w:jc w:val="both"/>
        <w:rPr>
          <w:lang w:val="en-GB"/>
        </w:rPr>
      </w:pPr>
      <w:r w:rsidRPr="00C13973">
        <w:rPr>
          <w:rStyle w:val="a7"/>
          <w:rFonts w:eastAsia="Calibri"/>
        </w:rPr>
        <w:footnoteRef/>
      </w:r>
      <w:r w:rsidRPr="00C13973">
        <w:rPr>
          <w:lang w:val="en-GB"/>
        </w:rPr>
        <w:t xml:space="preserve"> </w:t>
      </w:r>
      <w:r w:rsidRPr="00C13973">
        <w:rPr>
          <w:lang w:val="en-US"/>
        </w:rPr>
        <w:t xml:space="preserve">T. Skcopol, </w:t>
      </w:r>
      <w:r w:rsidRPr="00C13973">
        <w:rPr>
          <w:lang w:val="en-GB"/>
        </w:rPr>
        <w:t>«</w:t>
      </w:r>
      <w:r w:rsidRPr="00C13973">
        <w:rPr>
          <w:lang w:val="en-US"/>
        </w:rPr>
        <w:t>Sociology’s historical imagination</w:t>
      </w:r>
      <w:r w:rsidRPr="00C13973">
        <w:rPr>
          <w:lang w:val="en-GB"/>
        </w:rPr>
        <w:t xml:space="preserve">», </w:t>
      </w:r>
      <w:r w:rsidRPr="00C13973">
        <w:t>στο</w:t>
      </w:r>
      <w:r w:rsidRPr="00C13973">
        <w:rPr>
          <w:lang w:val="en-GB"/>
        </w:rPr>
        <w:t>:</w:t>
      </w:r>
      <w:r w:rsidRPr="00C13973">
        <w:rPr>
          <w:lang w:val="en-US"/>
        </w:rPr>
        <w:t xml:space="preserve"> </w:t>
      </w:r>
      <w:r w:rsidRPr="00C13973">
        <w:rPr>
          <w:i/>
          <w:lang w:val="en-US"/>
        </w:rPr>
        <w:t>Vision and method in historical sociology</w:t>
      </w:r>
      <w:r w:rsidRPr="00C13973">
        <w:rPr>
          <w:lang w:val="en-US"/>
        </w:rPr>
        <w:t xml:space="preserve">, Cambridge University Press, London 1984, </w:t>
      </w:r>
      <w:r w:rsidRPr="00C13973">
        <w:t>σσ</w:t>
      </w:r>
      <w:r w:rsidRPr="00C13973">
        <w:rPr>
          <w:lang w:val="en-GB"/>
        </w:rPr>
        <w:t xml:space="preserve">. </w:t>
      </w:r>
      <w:r w:rsidRPr="00C13973">
        <w:rPr>
          <w:lang w:val="en-US"/>
        </w:rPr>
        <w:t>4-5.</w:t>
      </w:r>
    </w:p>
  </w:footnote>
  <w:footnote w:id="76">
    <w:p w:rsidR="0023562A" w:rsidRPr="00C13973" w:rsidRDefault="0023562A" w:rsidP="00C13973">
      <w:pPr>
        <w:pStyle w:val="a6"/>
        <w:jc w:val="both"/>
      </w:pPr>
      <w:r w:rsidRPr="00C13973">
        <w:rPr>
          <w:rStyle w:val="a7"/>
          <w:rFonts w:eastAsia="Calibri"/>
        </w:rPr>
        <w:footnoteRef/>
      </w:r>
      <w:r w:rsidRPr="00C13973">
        <w:t xml:space="preserve"> </w:t>
      </w:r>
      <w:r w:rsidRPr="00C13973">
        <w:rPr>
          <w:lang w:val="en-US"/>
        </w:rPr>
        <w:t>F</w:t>
      </w:r>
      <w:r w:rsidRPr="00C13973">
        <w:t xml:space="preserve">. </w:t>
      </w:r>
      <w:r w:rsidRPr="00C13973">
        <w:rPr>
          <w:lang w:val="en-US"/>
        </w:rPr>
        <w:t>Braudel</w:t>
      </w:r>
      <w:r w:rsidRPr="00C13973">
        <w:t xml:space="preserve">, </w:t>
      </w:r>
      <w:r w:rsidRPr="00C13973">
        <w:rPr>
          <w:i/>
        </w:rPr>
        <w:t xml:space="preserve">Η Μεσόγειος και ο μεσογειακός κόσμος την εποχή του Φιλίππου Β’, </w:t>
      </w:r>
      <w:r w:rsidRPr="00C13973">
        <w:t>τ</w:t>
      </w:r>
      <w:r w:rsidRPr="00C13973">
        <w:rPr>
          <w:i/>
        </w:rPr>
        <w:t>. Α: ο ρόλος του περιγύρου,</w:t>
      </w:r>
      <w:r w:rsidRPr="00C13973">
        <w:t xml:space="preserve"> μετ. Κλ. Μητσοτάκη, ΜΙΕΤ, Αθήνα 2005, σ. 13.</w:t>
      </w:r>
    </w:p>
  </w:footnote>
  <w:footnote w:id="77">
    <w:p w:rsidR="0023562A" w:rsidRPr="00C13973" w:rsidRDefault="0023562A" w:rsidP="00C13973">
      <w:pPr>
        <w:pStyle w:val="a6"/>
        <w:jc w:val="both"/>
      </w:pPr>
      <w:r w:rsidRPr="00C13973">
        <w:rPr>
          <w:rStyle w:val="a7"/>
          <w:rFonts w:eastAsia="Calibri"/>
        </w:rPr>
        <w:footnoteRef/>
      </w:r>
      <w:r w:rsidRPr="00C13973">
        <w:t xml:space="preserve"> </w:t>
      </w:r>
      <w:r w:rsidRPr="00C13973">
        <w:rPr>
          <w:lang w:val="en-US"/>
        </w:rPr>
        <w:t>F</w:t>
      </w:r>
      <w:r w:rsidRPr="00C13973">
        <w:t xml:space="preserve">. </w:t>
      </w:r>
      <w:r w:rsidRPr="00C13973">
        <w:rPr>
          <w:lang w:val="en-US"/>
        </w:rPr>
        <w:t>Braudel</w:t>
      </w:r>
      <w:r w:rsidRPr="00C13973">
        <w:t xml:space="preserve">, </w:t>
      </w:r>
      <w:r w:rsidRPr="00C13973">
        <w:rPr>
          <w:i/>
        </w:rPr>
        <w:t xml:space="preserve">Η γραμματική των πολιτισμών, </w:t>
      </w:r>
      <w:r w:rsidRPr="00C13973">
        <w:t>μετ. Α. Αλεξάκης, ΜΙΕΤ, Αθήνα 2008, σ. 68.</w:t>
      </w:r>
    </w:p>
  </w:footnote>
  <w:footnote w:id="78">
    <w:p w:rsidR="0023562A" w:rsidRPr="00C13973" w:rsidRDefault="0023562A" w:rsidP="00C13973">
      <w:pPr>
        <w:pStyle w:val="a6"/>
        <w:jc w:val="both"/>
      </w:pPr>
      <w:r w:rsidRPr="00C13973">
        <w:rPr>
          <w:rStyle w:val="a7"/>
          <w:rFonts w:eastAsia="Calibri"/>
        </w:rPr>
        <w:footnoteRef/>
      </w:r>
      <w:r w:rsidRPr="00C13973">
        <w:t xml:space="preserve"> </w:t>
      </w:r>
      <w:r w:rsidRPr="00C13973">
        <w:rPr>
          <w:lang w:val="en-US"/>
        </w:rPr>
        <w:t>F</w:t>
      </w:r>
      <w:r w:rsidRPr="00C13973">
        <w:t xml:space="preserve">. </w:t>
      </w:r>
      <w:r w:rsidRPr="00C13973">
        <w:rPr>
          <w:lang w:val="en-US"/>
        </w:rPr>
        <w:t>Braudel</w:t>
      </w:r>
      <w:r w:rsidRPr="00C13973">
        <w:t xml:space="preserve">, </w:t>
      </w:r>
      <w:r w:rsidRPr="00C13973">
        <w:rPr>
          <w:i/>
        </w:rPr>
        <w:t xml:space="preserve">Η γραμματική των πολιτισμών, </w:t>
      </w:r>
      <w:r w:rsidRPr="00C13973">
        <w:t>ό.π., σσ. 71-72.</w:t>
      </w:r>
    </w:p>
  </w:footnote>
  <w:footnote w:id="79">
    <w:p w:rsidR="0023562A" w:rsidRPr="00C13973" w:rsidRDefault="0023562A" w:rsidP="00C13973">
      <w:pPr>
        <w:pStyle w:val="a6"/>
        <w:jc w:val="both"/>
      </w:pPr>
      <w:r w:rsidRPr="00C13973">
        <w:rPr>
          <w:rStyle w:val="a7"/>
          <w:rFonts w:eastAsia="Calibri"/>
        </w:rPr>
        <w:footnoteRef/>
      </w:r>
      <w:r w:rsidRPr="00C13973">
        <w:t xml:space="preserve"> </w:t>
      </w:r>
      <w:r w:rsidRPr="00C13973">
        <w:rPr>
          <w:lang w:val="en-US"/>
        </w:rPr>
        <w:t>F</w:t>
      </w:r>
      <w:r w:rsidRPr="00C13973">
        <w:t xml:space="preserve">. </w:t>
      </w:r>
      <w:r w:rsidRPr="00C13973">
        <w:rPr>
          <w:lang w:val="en-US"/>
        </w:rPr>
        <w:t>Braudel</w:t>
      </w:r>
      <w:r w:rsidRPr="00C13973">
        <w:t xml:space="preserve">, </w:t>
      </w:r>
      <w:r w:rsidRPr="00C13973">
        <w:rPr>
          <w:i/>
        </w:rPr>
        <w:t xml:space="preserve">Η γραμματική των πολιτισμών, </w:t>
      </w:r>
      <w:r w:rsidRPr="00C13973">
        <w:t>ό.π., σσ. 76-94.</w:t>
      </w:r>
    </w:p>
  </w:footnote>
  <w:footnote w:id="80">
    <w:p w:rsidR="0023562A" w:rsidRPr="00C13973" w:rsidRDefault="0023562A" w:rsidP="00C13973">
      <w:pPr>
        <w:pStyle w:val="a6"/>
        <w:jc w:val="both"/>
      </w:pPr>
      <w:r w:rsidRPr="00C13973">
        <w:rPr>
          <w:rStyle w:val="a7"/>
          <w:rFonts w:eastAsia="Calibri"/>
        </w:rPr>
        <w:footnoteRef/>
      </w:r>
      <w:r w:rsidRPr="00C13973">
        <w:t xml:space="preserve"> Β. Πούχνερ, </w:t>
      </w:r>
      <w:r w:rsidRPr="00C13973">
        <w:rPr>
          <w:i/>
        </w:rPr>
        <w:t xml:space="preserve">Ιστορική λαογραφία. Η διαχρονικότητα των φαινομένων, </w:t>
      </w:r>
      <w:r w:rsidRPr="00C13973">
        <w:t xml:space="preserve">Αρμός, Αθήνα 2010, σσ. 55-144, όπου παρουσιάζεται η διαχρονική πορεία της γιορτής των νεκρών και της Άνοιξης στο βαλκανικό χώρο. </w:t>
      </w:r>
    </w:p>
  </w:footnote>
  <w:footnote w:id="81">
    <w:p w:rsidR="0023562A" w:rsidRPr="00C13973" w:rsidRDefault="0023562A" w:rsidP="00C13973">
      <w:pPr>
        <w:pStyle w:val="a6"/>
        <w:jc w:val="both"/>
      </w:pPr>
      <w:r w:rsidRPr="00C13973">
        <w:rPr>
          <w:rStyle w:val="a7"/>
          <w:rFonts w:eastAsia="Calibri"/>
        </w:rPr>
        <w:footnoteRef/>
      </w:r>
      <w:r w:rsidRPr="00C13973">
        <w:t xml:space="preserve"> Β. Πούχνερ, </w:t>
      </w:r>
      <w:r w:rsidRPr="00C13973">
        <w:rPr>
          <w:i/>
        </w:rPr>
        <w:t xml:space="preserve">Ιστορική λαογραφία. Η διαχρονικότητα των φαινομένων, </w:t>
      </w:r>
      <w:r w:rsidRPr="00C13973">
        <w:t xml:space="preserve">ό.π., σ. 13. Επίσης: Β. Πούχνερ, </w:t>
      </w:r>
      <w:r w:rsidRPr="00C13973">
        <w:rPr>
          <w:i/>
        </w:rPr>
        <w:t xml:space="preserve">Θεωρητική λαογραφία. Έννοιες-μέθοδοι-θεματικές, </w:t>
      </w:r>
      <w:r w:rsidRPr="00C13973">
        <w:t xml:space="preserve">Αρμός, Αθήνα 2009, σσ. 122-162, όπου ιδεολογικές συνιστώσες της ελληνικής λαογραφίας είναι τόσο η επίμονη απόδειξη της συνέχειας, όσο και η απάρνηση κάθε συνέχειας. </w:t>
      </w:r>
    </w:p>
  </w:footnote>
  <w:footnote w:id="82">
    <w:p w:rsidR="0023562A" w:rsidRPr="00C13973" w:rsidRDefault="0023562A" w:rsidP="00C13973">
      <w:pPr>
        <w:pStyle w:val="a6"/>
        <w:jc w:val="both"/>
      </w:pPr>
      <w:r w:rsidRPr="00C13973">
        <w:rPr>
          <w:rStyle w:val="a7"/>
          <w:rFonts w:eastAsia="Calibri"/>
        </w:rPr>
        <w:footnoteRef/>
      </w:r>
      <w:r w:rsidRPr="00C13973">
        <w:t xml:space="preserve"> Στη φιλοσοφική σχολή του Α.Π.Θ, στο τμήμα Ιστορίας και Αρχαιολογίας, έχει δημιουργηθεί κοινός τομέας λαογραφίας και κοινωνικής ανθρωπολογίας,  ώστε μπορούμε να μιλάμε πια για λαογραφική-ανθρωπολογική σχολή της Θεσσαλονίκης, την οποία  δημιούργησε η Άλκη Κυριακίδου-Νέστορος.</w:t>
      </w:r>
    </w:p>
  </w:footnote>
  <w:footnote w:id="83">
    <w:p w:rsidR="0023562A" w:rsidRPr="00C13973" w:rsidRDefault="0023562A" w:rsidP="00C13973">
      <w:pPr>
        <w:pStyle w:val="a6"/>
        <w:jc w:val="both"/>
      </w:pPr>
      <w:r w:rsidRPr="00C13973">
        <w:rPr>
          <w:rStyle w:val="a7"/>
          <w:rFonts w:eastAsia="Calibri"/>
        </w:rPr>
        <w:footnoteRef/>
      </w:r>
      <w:r w:rsidRPr="00C13973">
        <w:t xml:space="preserve"> Α. Κυριακίδου-Νέστορος, </w:t>
      </w:r>
      <w:r w:rsidRPr="00C13973">
        <w:rPr>
          <w:i/>
        </w:rPr>
        <w:t>Λαογραφικά μελετήματα Ι,</w:t>
      </w:r>
      <w:r w:rsidRPr="00C13973">
        <w:t xml:space="preserve"> ΕΛΙΑ, Αθήνα 1989, σσ. 43-44.</w:t>
      </w:r>
    </w:p>
  </w:footnote>
  <w:footnote w:id="84">
    <w:p w:rsidR="0023562A" w:rsidRPr="00C13973" w:rsidRDefault="0023562A" w:rsidP="00C13973">
      <w:pPr>
        <w:pStyle w:val="a6"/>
        <w:jc w:val="both"/>
      </w:pPr>
      <w:r w:rsidRPr="00C13973">
        <w:rPr>
          <w:rStyle w:val="a7"/>
          <w:rFonts w:eastAsia="Calibri"/>
        </w:rPr>
        <w:footnoteRef/>
      </w:r>
      <w:r w:rsidRPr="00C13973">
        <w:t xml:space="preserve"> Α. Κυριακίδου-Νέστορος, </w:t>
      </w:r>
      <w:r w:rsidRPr="00C13973">
        <w:rPr>
          <w:i/>
        </w:rPr>
        <w:t>Λαογραφικά μελετήματα ΙΙ</w:t>
      </w:r>
      <w:r w:rsidRPr="00C13973">
        <w:t>, Πορεία, Αθήνα 1993, σ. 117.</w:t>
      </w:r>
    </w:p>
  </w:footnote>
  <w:footnote w:id="85">
    <w:p w:rsidR="0023562A" w:rsidRPr="00C13973" w:rsidRDefault="0023562A" w:rsidP="00C13973">
      <w:pPr>
        <w:pStyle w:val="a6"/>
        <w:jc w:val="both"/>
      </w:pPr>
      <w:r w:rsidRPr="00C13973">
        <w:rPr>
          <w:rStyle w:val="a7"/>
          <w:rFonts w:eastAsia="Calibri"/>
        </w:rPr>
        <w:footnoteRef/>
      </w:r>
      <w:r w:rsidRPr="00C13973">
        <w:t xml:space="preserve"> Α. Κυριακίδου-Νέστορος, </w:t>
      </w:r>
      <w:r w:rsidRPr="00C13973">
        <w:rPr>
          <w:i/>
        </w:rPr>
        <w:t>Λαογραφικά μελετήματα Ι</w:t>
      </w:r>
      <w:r w:rsidRPr="00C13973">
        <w:t>, ΕΛΙΑ, Αθήνα 1989, σ. 45.</w:t>
      </w:r>
    </w:p>
  </w:footnote>
  <w:footnote w:id="86">
    <w:p w:rsidR="0023562A" w:rsidRPr="00C13973" w:rsidRDefault="0023562A" w:rsidP="00C13973">
      <w:pPr>
        <w:pStyle w:val="a6"/>
        <w:jc w:val="both"/>
      </w:pPr>
      <w:r w:rsidRPr="00C13973">
        <w:rPr>
          <w:rStyle w:val="a7"/>
          <w:rFonts w:eastAsia="Calibri"/>
        </w:rPr>
        <w:footnoteRef/>
      </w:r>
      <w:r w:rsidRPr="00C13973">
        <w:t xml:space="preserve"> Α. Κυριακίδου-Νέστορος, </w:t>
      </w:r>
      <w:r w:rsidRPr="00C13973">
        <w:rPr>
          <w:i/>
        </w:rPr>
        <w:t>Λαογραφικά μελετήματα ΙΙ,</w:t>
      </w:r>
      <w:r w:rsidRPr="00C13973">
        <w:t xml:space="preserve"> Πορεία, Αθήνα 1993, σσ. 46-47.</w:t>
      </w:r>
    </w:p>
  </w:footnote>
  <w:footnote w:id="87">
    <w:p w:rsidR="0023562A" w:rsidRPr="00C13973" w:rsidRDefault="0023562A" w:rsidP="00C13973">
      <w:pPr>
        <w:pStyle w:val="a6"/>
        <w:jc w:val="both"/>
      </w:pPr>
      <w:r w:rsidRPr="00C13973">
        <w:rPr>
          <w:rStyle w:val="a7"/>
          <w:rFonts w:eastAsia="Calibri"/>
        </w:rPr>
        <w:footnoteRef/>
      </w:r>
      <w:r w:rsidRPr="00C13973">
        <w:t xml:space="preserve"> Για την κοινωνική διάσταση της λαογραφίας πρβλ την άποψη του Μ. Αλεξιάδη: «Κοντά στον όρο ‘Λαογραφία’ βρίσκεται η ‘Κοινωνική Ζωή’ (</w:t>
      </w:r>
      <w:r w:rsidRPr="00C13973">
        <w:rPr>
          <w:lang w:val="en-US"/>
        </w:rPr>
        <w:t>Social</w:t>
      </w:r>
      <w:r w:rsidRPr="00C13973">
        <w:t xml:space="preserve"> </w:t>
      </w:r>
      <w:r w:rsidRPr="00C13973">
        <w:rPr>
          <w:lang w:val="en-US"/>
        </w:rPr>
        <w:t>life</w:t>
      </w:r>
      <w:r w:rsidRPr="00C13973">
        <w:t xml:space="preserve">), η οποία έχει πλατιά διάσταση. Ο όρος ‘Κοινωνική Ζωή’ είναι σκόπιμο, νομίζω, να συνοδεύει τον αντίστοιχο ‘Λαογραφία’, αν και έχει το μειονέκτημα να είναι μακροσκελής, όχι μόνο στη δική μας γλώσσα, αλλά και εκεί όπου χρησιμοποιούνται συνεκφορές για τη δήλωση της λαογραφικής επιστήμης. Θυμίζω εδώ την πλεονασματική συνεκφορά </w:t>
      </w:r>
      <w:r w:rsidRPr="00C13973">
        <w:rPr>
          <w:lang w:val="en-US"/>
        </w:rPr>
        <w:t>Folklore</w:t>
      </w:r>
      <w:r w:rsidRPr="00C13973">
        <w:t xml:space="preserve"> </w:t>
      </w:r>
      <w:r w:rsidRPr="00C13973">
        <w:rPr>
          <w:lang w:val="en-US"/>
        </w:rPr>
        <w:t>and</w:t>
      </w:r>
      <w:r w:rsidRPr="00C13973">
        <w:t xml:space="preserve"> </w:t>
      </w:r>
      <w:r w:rsidRPr="00C13973">
        <w:rPr>
          <w:lang w:val="en-US"/>
        </w:rPr>
        <w:t>Folklife</w:t>
      </w:r>
      <w:r w:rsidRPr="00C13973">
        <w:t xml:space="preserve">, η οποία χρησιμοποιείται ευρύτατατα στις Η.Π.Α. και θα μπορούσε να αντικατασταθεί στο δεύτερο τμήμα της, από τον όρο </w:t>
      </w:r>
      <w:r w:rsidRPr="00C13973">
        <w:rPr>
          <w:lang w:val="en-US"/>
        </w:rPr>
        <w:t>Social</w:t>
      </w:r>
      <w:r w:rsidRPr="00C13973">
        <w:t xml:space="preserve"> </w:t>
      </w:r>
      <w:r w:rsidRPr="00C13973">
        <w:rPr>
          <w:lang w:val="en-US"/>
        </w:rPr>
        <w:t>Life</w:t>
      </w:r>
      <w:r w:rsidRPr="00C13973">
        <w:t xml:space="preserve">. Έτσι θα είχαμε τη νέα συνεκφορά  </w:t>
      </w:r>
      <w:r w:rsidRPr="00C13973">
        <w:rPr>
          <w:lang w:val="en-US"/>
        </w:rPr>
        <w:t>Folklore</w:t>
      </w:r>
      <w:r w:rsidRPr="00C13973">
        <w:t xml:space="preserve"> </w:t>
      </w:r>
      <w:r w:rsidRPr="00C13973">
        <w:rPr>
          <w:lang w:val="en-US"/>
        </w:rPr>
        <w:t>and</w:t>
      </w:r>
      <w:r w:rsidRPr="00C13973">
        <w:t xml:space="preserve"> </w:t>
      </w:r>
      <w:r w:rsidRPr="00C13973">
        <w:rPr>
          <w:lang w:val="en-US"/>
        </w:rPr>
        <w:t>Social</w:t>
      </w:r>
      <w:r w:rsidRPr="00C13973">
        <w:t xml:space="preserve"> </w:t>
      </w:r>
      <w:r w:rsidRPr="00C13973">
        <w:rPr>
          <w:lang w:val="en-US"/>
        </w:rPr>
        <w:t>Life</w:t>
      </w:r>
      <w:r w:rsidRPr="00C13973">
        <w:t xml:space="preserve">, η οποία αποδίδει, πιστεύω, με ακρίβεια το περιεχόμενο των παραδοσιακών και σύγχρονων λαογραφικών εκδηλώσεων  και παράλληλα παρακάμπτει την (πλεονασματική) παρηχητική ταυτολογία της  </w:t>
      </w:r>
      <w:r w:rsidRPr="00C13973">
        <w:rPr>
          <w:lang w:val="en-US"/>
        </w:rPr>
        <w:t>Folklife</w:t>
      </w:r>
      <w:r w:rsidRPr="00C13973">
        <w:t xml:space="preserve"> σε αναφορά με τη </w:t>
      </w:r>
      <w:r w:rsidRPr="00C13973">
        <w:rPr>
          <w:lang w:val="en-US"/>
        </w:rPr>
        <w:t>Folklore</w:t>
      </w:r>
      <w:r w:rsidRPr="00C13973">
        <w:t xml:space="preserve">. Η  </w:t>
      </w:r>
      <w:r w:rsidRPr="00C13973">
        <w:rPr>
          <w:lang w:val="en-US"/>
        </w:rPr>
        <w:t>Social</w:t>
      </w:r>
      <w:r w:rsidRPr="00C13973">
        <w:t xml:space="preserve"> </w:t>
      </w:r>
      <w:r w:rsidRPr="00C13973">
        <w:rPr>
          <w:lang w:val="en-US"/>
        </w:rPr>
        <w:t>Life</w:t>
      </w:r>
      <w:r w:rsidRPr="00C13973">
        <w:t xml:space="preserve"> προσιδιάζει εξάλλου στη νεότερη λαογραφική έρευνα, η οποία, κυρίως στις Η.Π.Α., προσανατολίζεται στις κοινωνικές σπουδές με αποτέλεσμα να προκαλεί το ενδιαφέρον των κοινωνικών επιστημόνων». Μ. Αλ. Αλεξιάδης, </w:t>
      </w:r>
      <w:r w:rsidRPr="00C13973">
        <w:rPr>
          <w:i/>
        </w:rPr>
        <w:t xml:space="preserve">Η ελληνική και η διεθνής επιστημονική ονοματοθεσία της λαογραφίας, </w:t>
      </w:r>
      <w:r w:rsidRPr="00C13973">
        <w:t>Καρδαμίτσας, Αθήνα 1988, σσ. 51-52.</w:t>
      </w:r>
    </w:p>
  </w:footnote>
  <w:footnote w:id="88">
    <w:p w:rsidR="0023562A" w:rsidRPr="00C13973" w:rsidRDefault="0023562A" w:rsidP="00C13973">
      <w:pPr>
        <w:pStyle w:val="a6"/>
        <w:jc w:val="both"/>
      </w:pPr>
      <w:r w:rsidRPr="00C13973">
        <w:rPr>
          <w:rStyle w:val="a7"/>
          <w:rFonts w:eastAsia="Calibri"/>
        </w:rPr>
        <w:footnoteRef/>
      </w:r>
      <w:r w:rsidRPr="00C13973">
        <w:t xml:space="preserve"> Α. Κυριακίδου-Νέστορος, </w:t>
      </w:r>
      <w:r w:rsidRPr="00C13973">
        <w:rPr>
          <w:i/>
        </w:rPr>
        <w:t>Λαογραφικά μελετήματα ΙΙ</w:t>
      </w:r>
      <w:r w:rsidRPr="00C13973">
        <w:t>, ό.π., σ. 22. πρβλ και τις προαναφερθείσες απόψεις της για την προφορική ιστορία.</w:t>
      </w:r>
    </w:p>
  </w:footnote>
  <w:footnote w:id="89">
    <w:p w:rsidR="0023562A" w:rsidRPr="00C13973" w:rsidRDefault="0023562A" w:rsidP="00C13973">
      <w:pPr>
        <w:pStyle w:val="a6"/>
        <w:jc w:val="both"/>
      </w:pPr>
      <w:r w:rsidRPr="00C13973">
        <w:rPr>
          <w:rStyle w:val="a7"/>
          <w:rFonts w:eastAsia="Calibri"/>
        </w:rPr>
        <w:footnoteRef/>
      </w:r>
      <w:r w:rsidRPr="00C13973">
        <w:t xml:space="preserve"> Α. Κυριακίδου-Νέστορος, </w:t>
      </w:r>
      <w:r w:rsidRPr="00C13973">
        <w:rPr>
          <w:i/>
        </w:rPr>
        <w:t xml:space="preserve">Λαογραφία και ανθρωπιστικές σπουδές, </w:t>
      </w:r>
      <w:r w:rsidRPr="00C13973">
        <w:t>(πανεπιστημιακές σημειώσεις), Α.Π.Θ., Θεσσαλονίκη 1988, σσ. 64-65.</w:t>
      </w:r>
    </w:p>
  </w:footnote>
  <w:footnote w:id="90">
    <w:p w:rsidR="0023562A" w:rsidRPr="00C13973" w:rsidRDefault="0023562A" w:rsidP="00C13973">
      <w:pPr>
        <w:pStyle w:val="a6"/>
        <w:jc w:val="both"/>
      </w:pPr>
      <w:r w:rsidRPr="00C13973">
        <w:rPr>
          <w:rStyle w:val="a7"/>
          <w:rFonts w:eastAsia="Calibri"/>
        </w:rPr>
        <w:footnoteRef/>
      </w:r>
      <w:r w:rsidRPr="00C13973">
        <w:t xml:space="preserve"> Ε. Σκουτέρη-Διδασκάλου, «Όρια και αντιστάσεις της λαϊκής μνήμης: από τις πολιτιστικές αναβιώσεις στην πολιτισμική επιβίωση», στο: </w:t>
      </w:r>
      <w:r w:rsidRPr="00C13973">
        <w:rPr>
          <w:i/>
        </w:rPr>
        <w:t xml:space="preserve">Λαϊκά δρώμενα. Παλιές μορφές και σύγχρονες εκφάνσεις, Πρακτικά Α’ Συνεδρίου Κέντρου Λαϊκών Δρωμένων Κομοτηνής (25-27 Νοεμβρίου 1994), </w:t>
      </w:r>
      <w:r w:rsidRPr="00C13973">
        <w:t xml:space="preserve">Υπουργείο Πολιτισμού- Διεύθυνση Λαϊκού Πολιτισμού, Αθήνα 1996, σ. 137, όπου σημειώνεται ότι: «ο όρος ‘λαϊκός’ εδώ σημαίνει εκείνο το είδος της μνήμης που στηρίζεται στην προφορική παράδοση και στην προσωπική επαφή και χαρακτηρίζει κατεξοχήν την καθημερινότητα. Ενώ, ο ίδιος όρος ‘μνήμη’ σημαίνει ένα σύνολο αναμνήσεων, σημείων προς υπενθύμιση, γνώση και άρα: ιστορία. Ο όρος ‘λαϊκή μνήμη’ καθίσταται, αν όχι ταυτόσημος, πάντως ομότροπος και εναλλακτικός του ανθρωπολογικού και ιστορικού όρου ‘πολιτισμός’».  </w:t>
      </w:r>
    </w:p>
  </w:footnote>
  <w:footnote w:id="91">
    <w:p w:rsidR="0023562A" w:rsidRPr="00C13973" w:rsidRDefault="0023562A" w:rsidP="00C13973">
      <w:pPr>
        <w:spacing w:line="240" w:lineRule="auto"/>
        <w:jc w:val="both"/>
        <w:rPr>
          <w:rFonts w:ascii="Times New Roman" w:hAnsi="Times New Roman" w:cs="Times New Roman"/>
          <w:sz w:val="20"/>
          <w:szCs w:val="20"/>
        </w:rPr>
      </w:pPr>
      <w:r w:rsidRPr="00C13973">
        <w:rPr>
          <w:rStyle w:val="a7"/>
          <w:rFonts w:ascii="Times New Roman" w:hAnsi="Times New Roman" w:cs="Times New Roman"/>
          <w:sz w:val="20"/>
          <w:szCs w:val="20"/>
        </w:rPr>
        <w:footnoteRef/>
      </w:r>
      <w:r w:rsidRPr="00C13973">
        <w:rPr>
          <w:rFonts w:ascii="Times New Roman" w:hAnsi="Times New Roman" w:cs="Times New Roman"/>
          <w:sz w:val="20"/>
          <w:szCs w:val="20"/>
        </w:rPr>
        <w:t xml:space="preserve"> Ρ. Βαν-Μπούσχοτεν, </w:t>
      </w:r>
      <w:r w:rsidRPr="00C13973">
        <w:rPr>
          <w:rFonts w:ascii="Times New Roman" w:hAnsi="Times New Roman" w:cs="Times New Roman"/>
          <w:i/>
          <w:sz w:val="20"/>
          <w:szCs w:val="20"/>
        </w:rPr>
        <w:t xml:space="preserve">Ανάποδα χρόνια. συλλογική μνήμη και ιστορία στο Ζιάκα Γρεβενών (1900-1950), </w:t>
      </w:r>
      <w:r w:rsidRPr="00C13973">
        <w:rPr>
          <w:rFonts w:ascii="Times New Roman" w:hAnsi="Times New Roman" w:cs="Times New Roman"/>
          <w:sz w:val="20"/>
          <w:szCs w:val="20"/>
        </w:rPr>
        <w:t xml:space="preserve">Πλέθρον, Αθήνα 1997, σσ. 210-211. Η Βαν-Μπούσχοτεν διακρίνει τη μνήμη σε δύο κατηγορίες: α) σε </w:t>
      </w:r>
      <w:r w:rsidRPr="00C13973">
        <w:rPr>
          <w:rFonts w:ascii="Times New Roman" w:hAnsi="Times New Roman" w:cs="Times New Roman"/>
          <w:i/>
          <w:sz w:val="20"/>
          <w:szCs w:val="20"/>
        </w:rPr>
        <w:t>συλλογική μνήμη</w:t>
      </w:r>
      <w:r w:rsidRPr="00C13973">
        <w:rPr>
          <w:rFonts w:ascii="Times New Roman" w:hAnsi="Times New Roman" w:cs="Times New Roman"/>
          <w:sz w:val="20"/>
          <w:szCs w:val="20"/>
        </w:rPr>
        <w:t xml:space="preserve">: ο όρος αναφέρεται σε μια «κοινότητα μνήμης», που μπορεί να περιλαμβάνει μια περιφέρεια, ένα χωριό ή έναν επαγγελματικό κλάδο. Προϋποτίθεται  η συμμετοχή όλων των μελών της  συγκεκριμένης κοινωνικής ομάδας, κατά τρόπο ενεργητικό, διότι η συγκρότηση και η μετάδοση της μνήμης βασίζεται κυρίως στην προφορική επικοινωνία εντός της ομάδας. β) σε </w:t>
      </w:r>
      <w:r w:rsidRPr="00C13973">
        <w:rPr>
          <w:rFonts w:ascii="Times New Roman" w:hAnsi="Times New Roman" w:cs="Times New Roman"/>
          <w:i/>
          <w:sz w:val="20"/>
          <w:szCs w:val="20"/>
        </w:rPr>
        <w:t>Κοινωνική ή λαϊκή μνήμη</w:t>
      </w:r>
      <w:r w:rsidRPr="00C13973">
        <w:rPr>
          <w:rFonts w:ascii="Times New Roman" w:hAnsi="Times New Roman" w:cs="Times New Roman"/>
          <w:sz w:val="20"/>
          <w:szCs w:val="20"/>
        </w:rPr>
        <w:t>: η οποία περιλαμβάνει την κοινωνία σαν σύνολο ή τα λαϊκά στρώματα, όπου οι κοινωνικοί φορείς, δηλαδή οι πομποί και αποδέκτες μηνυμάτων σχετικά με το παρελθόν, αφενός μεν εκφράζουν τον «κοινό νου», τα «χρήσιμα» σύμβολα, τα ιστορικά στερεότυπα και αφετέρου η παραγωγή μνήμης τους χαρακτηρίζεται από παθητικότητα, διότι συνίσταται στην ενσωμάτωση μηνυμάτων που προέρχονται απ’ έξω. Αυτό δεν σημαίνει ότι η συλλογική μνήμη δεν περιλαμβάνει και τη «δημόσια ιστορία» της περιρρέουσας κοινωνίας -η ενσωμάτωση ή η απόρριψη του δημοσίου λόγου γίνεται κατά τον ίδιο συλλογικό τρόπο- όπως επίσης και η λαϊκή μνήμη μπορεί να εκλαμβάνεται ως πολιτική πράξη αντίστασης στην κυρίαρχη μνήμη. (Ό.π., σσ. 208-209)</w:t>
      </w:r>
    </w:p>
  </w:footnote>
  <w:footnote w:id="92">
    <w:p w:rsidR="0023562A" w:rsidRPr="00C13973" w:rsidRDefault="0023562A" w:rsidP="00C13973">
      <w:pPr>
        <w:pStyle w:val="a6"/>
        <w:jc w:val="both"/>
      </w:pPr>
      <w:r w:rsidRPr="00C13973">
        <w:rPr>
          <w:rStyle w:val="a7"/>
          <w:rFonts w:eastAsia="Calibri"/>
        </w:rPr>
        <w:footnoteRef/>
      </w:r>
      <w:r w:rsidRPr="00C13973">
        <w:t xml:space="preserve"> Α. Κυριακίδου-Νέστορος, </w:t>
      </w:r>
      <w:r w:rsidRPr="00C13973">
        <w:rPr>
          <w:i/>
        </w:rPr>
        <w:t>Λαογραφικά μελετήματα ΙΙ,</w:t>
      </w:r>
      <w:r w:rsidRPr="00C13973">
        <w:t xml:space="preserve"> Πορεία, Αθήνα 1993, σ. 258.</w:t>
      </w:r>
    </w:p>
  </w:footnote>
  <w:footnote w:id="93">
    <w:p w:rsidR="0023562A" w:rsidRPr="00C13973" w:rsidRDefault="0023562A" w:rsidP="00C13973">
      <w:pPr>
        <w:pStyle w:val="a6"/>
        <w:jc w:val="both"/>
      </w:pPr>
      <w:r w:rsidRPr="00C13973">
        <w:rPr>
          <w:rStyle w:val="a7"/>
          <w:rFonts w:eastAsia="Calibri"/>
        </w:rPr>
        <w:footnoteRef/>
      </w:r>
      <w:r w:rsidRPr="00C13973">
        <w:t xml:space="preserve"> Α. Κυριακίδου-Νέστορος, ό.π., σ. 22.</w:t>
      </w:r>
    </w:p>
  </w:footnote>
  <w:footnote w:id="94">
    <w:p w:rsidR="0023562A" w:rsidRPr="00C13973" w:rsidRDefault="0023562A" w:rsidP="00C13973">
      <w:pPr>
        <w:pStyle w:val="a6"/>
        <w:jc w:val="both"/>
      </w:pPr>
      <w:r w:rsidRPr="00C13973">
        <w:rPr>
          <w:rStyle w:val="a7"/>
          <w:rFonts w:eastAsia="Calibri"/>
        </w:rPr>
        <w:footnoteRef/>
      </w:r>
      <w:r w:rsidRPr="00C13973">
        <w:t xml:space="preserve"> Α. Κυριακίδου- Νέστορος, «Λαϊκός πολιτισμός: έρευνα», </w:t>
      </w:r>
      <w:r w:rsidRPr="00C13973">
        <w:rPr>
          <w:i/>
        </w:rPr>
        <w:t>Αντί,</w:t>
      </w:r>
      <w:r w:rsidRPr="00C13973">
        <w:t xml:space="preserve"> τ. 41, 1976. </w:t>
      </w:r>
    </w:p>
  </w:footnote>
  <w:footnote w:id="95">
    <w:p w:rsidR="0023562A" w:rsidRPr="00C13973" w:rsidRDefault="0023562A" w:rsidP="00C13973">
      <w:pPr>
        <w:pStyle w:val="a6"/>
        <w:jc w:val="both"/>
      </w:pPr>
      <w:r w:rsidRPr="00C13973">
        <w:rPr>
          <w:rStyle w:val="a7"/>
          <w:rFonts w:eastAsia="Calibri"/>
        </w:rPr>
        <w:footnoteRef/>
      </w:r>
      <w:r w:rsidRPr="00C13973">
        <w:t xml:space="preserve"> Μ. Γ. Μερακλής, </w:t>
      </w:r>
      <w:r w:rsidRPr="00C13973">
        <w:rPr>
          <w:i/>
        </w:rPr>
        <w:t>Έντεχνος λαϊκός λόγος</w:t>
      </w:r>
      <w:r w:rsidRPr="00C13973">
        <w:t xml:space="preserve">, Καρδαμίτσας, Αθήνα 1993, σσ. 247-248. Πρβλ και Γ. Τσιώλης, </w:t>
      </w:r>
      <w:r w:rsidRPr="00C13973">
        <w:rPr>
          <w:i/>
        </w:rPr>
        <w:t xml:space="preserve">Ιστορίες ζωής και βιογραφικές αφηγήσεις: η βιογραφική προσέγγιση στην κοινωνιολογική ποιοτική έρευνα, </w:t>
      </w:r>
      <w:r w:rsidRPr="00C13973">
        <w:t>Κριτική, Αθήνα 2006.</w:t>
      </w:r>
    </w:p>
  </w:footnote>
  <w:footnote w:id="96">
    <w:p w:rsidR="0023562A" w:rsidRPr="00C13973" w:rsidRDefault="0023562A" w:rsidP="00C13973">
      <w:pPr>
        <w:pStyle w:val="a6"/>
        <w:jc w:val="both"/>
      </w:pPr>
      <w:r w:rsidRPr="00C13973">
        <w:rPr>
          <w:rStyle w:val="a7"/>
          <w:rFonts w:eastAsia="Calibri"/>
        </w:rPr>
        <w:footnoteRef/>
      </w:r>
      <w:r w:rsidRPr="00C13973">
        <w:t xml:space="preserve"> Μ. Γ. Μερακλής, ό.π., σσ. 250-251.</w:t>
      </w:r>
    </w:p>
  </w:footnote>
  <w:footnote w:id="97">
    <w:p w:rsidR="0023562A" w:rsidRPr="00C13973" w:rsidRDefault="0023562A" w:rsidP="00C13973">
      <w:pPr>
        <w:pStyle w:val="a6"/>
        <w:jc w:val="both"/>
      </w:pPr>
      <w:r w:rsidRPr="00C13973">
        <w:rPr>
          <w:rStyle w:val="a7"/>
          <w:rFonts w:eastAsia="Calibri"/>
        </w:rPr>
        <w:footnoteRef/>
      </w:r>
      <w:r w:rsidRPr="00C13973">
        <w:t xml:space="preserve"> Μ. Γ. Μερακλής, ό.π., σσ. 257-258. Για τις αφηγήσεις ζωής στη λαογραφία βλ. Ρ. Κακάμπουρα, </w:t>
      </w:r>
      <w:r w:rsidRPr="00C13973">
        <w:rPr>
          <w:i/>
        </w:rPr>
        <w:t>Αφηγήσεις ζωής. Η βιογραφική προσέγγιση στη σύγχρονη λαογραφική έρευνα</w:t>
      </w:r>
      <w:r w:rsidRPr="00C13973">
        <w:t>, Ατραπός, Αθήνα 2008, σσ. 85-105.</w:t>
      </w:r>
    </w:p>
  </w:footnote>
  <w:footnote w:id="98">
    <w:p w:rsidR="0023562A" w:rsidRPr="00C13973" w:rsidRDefault="0023562A" w:rsidP="00C13973">
      <w:pPr>
        <w:pStyle w:val="a6"/>
        <w:jc w:val="both"/>
      </w:pPr>
      <w:r w:rsidRPr="00C13973">
        <w:rPr>
          <w:rStyle w:val="a7"/>
          <w:rFonts w:eastAsia="Calibri"/>
        </w:rPr>
        <w:footnoteRef/>
      </w:r>
      <w:r w:rsidRPr="00C13973">
        <w:t xml:space="preserve"> Μ. Γ. Μερακλής, ό.π., σ. 252 και σ. 261.</w:t>
      </w:r>
    </w:p>
  </w:footnote>
  <w:footnote w:id="99">
    <w:p w:rsidR="0023562A" w:rsidRPr="00C13973" w:rsidRDefault="0023562A" w:rsidP="00C13973">
      <w:pPr>
        <w:pStyle w:val="a6"/>
        <w:jc w:val="both"/>
      </w:pPr>
      <w:r w:rsidRPr="00C13973">
        <w:rPr>
          <w:rStyle w:val="a7"/>
          <w:rFonts w:eastAsia="Calibri"/>
        </w:rPr>
        <w:footnoteRef/>
      </w:r>
      <w:r w:rsidRPr="00C13973">
        <w:t xml:space="preserve"> Μ. Γ. Μερακλής, ό.π., σ. 252.</w:t>
      </w:r>
    </w:p>
  </w:footnote>
  <w:footnote w:id="100">
    <w:p w:rsidR="0023562A" w:rsidRPr="00C13973" w:rsidRDefault="0023562A" w:rsidP="00C13973">
      <w:pPr>
        <w:pStyle w:val="a6"/>
        <w:jc w:val="both"/>
      </w:pPr>
      <w:r w:rsidRPr="00C13973">
        <w:rPr>
          <w:rStyle w:val="a7"/>
          <w:rFonts w:eastAsia="Calibri"/>
        </w:rPr>
        <w:footnoteRef/>
      </w:r>
      <w:r w:rsidRPr="00C13973">
        <w:t xml:space="preserve"> Α. Λυδακη, </w:t>
      </w:r>
      <w:r w:rsidRPr="00C13973">
        <w:rPr>
          <w:i/>
        </w:rPr>
        <w:t xml:space="preserve">Ποιοτικές μέθοδοι της κοινωνικής έρευνας, </w:t>
      </w:r>
      <w:r w:rsidRPr="00C13973">
        <w:t xml:space="preserve">Καστανιώτης, Αθήνα 2001, σελ. 209-216. </w:t>
      </w:r>
    </w:p>
  </w:footnote>
  <w:footnote w:id="101">
    <w:p w:rsidR="0023562A" w:rsidRPr="00C13973" w:rsidRDefault="0023562A" w:rsidP="00C13973">
      <w:pPr>
        <w:pStyle w:val="a6"/>
        <w:jc w:val="both"/>
      </w:pPr>
      <w:r w:rsidRPr="00C13973">
        <w:rPr>
          <w:rStyle w:val="a7"/>
          <w:rFonts w:eastAsia="Calibri"/>
        </w:rPr>
        <w:footnoteRef/>
      </w:r>
      <w:r w:rsidRPr="00C13973">
        <w:t xml:space="preserve"> </w:t>
      </w:r>
      <w:r w:rsidRPr="00C13973">
        <w:rPr>
          <w:lang w:val="en-US"/>
        </w:rPr>
        <w:t>R</w:t>
      </w:r>
      <w:r w:rsidRPr="00C13973">
        <w:t xml:space="preserve">. </w:t>
      </w:r>
      <w:r w:rsidRPr="00C13973">
        <w:rPr>
          <w:lang w:val="en-US"/>
        </w:rPr>
        <w:t>Hirschon</w:t>
      </w:r>
      <w:r w:rsidRPr="00C13973">
        <w:t xml:space="preserve">-Φιλιππάκη, «Μνήμη και ταυτότητα. Οι Μικρασιάτες πρόσφυγες της Κοκκινιάς», στο </w:t>
      </w:r>
      <w:r w:rsidRPr="00C13973">
        <w:rPr>
          <w:i/>
        </w:rPr>
        <w:t xml:space="preserve">Ανθρωπολογία και Παρελθόν, </w:t>
      </w:r>
      <w:r w:rsidRPr="00C13973">
        <w:t xml:space="preserve">επιμ. Ε. Παπαταξιάρχης- Θ. Παραδέλλης, Αλεξάνδρεια 1992, σσ. 327-356. </w:t>
      </w:r>
    </w:p>
  </w:footnote>
  <w:footnote w:id="102">
    <w:p w:rsidR="0023562A" w:rsidRPr="00C13973" w:rsidRDefault="0023562A" w:rsidP="00C13973">
      <w:pPr>
        <w:pStyle w:val="a6"/>
        <w:jc w:val="both"/>
      </w:pPr>
      <w:r w:rsidRPr="00C13973">
        <w:rPr>
          <w:rStyle w:val="a7"/>
          <w:rFonts w:eastAsia="Calibri"/>
        </w:rPr>
        <w:footnoteRef/>
      </w:r>
      <w:r w:rsidRPr="00C13973">
        <w:t xml:space="preserve"> Μ. Γ. Μερακλης, </w:t>
      </w:r>
      <w:r w:rsidRPr="00C13973">
        <w:rPr>
          <w:i/>
        </w:rPr>
        <w:t xml:space="preserve">Ελληνική λαογραφία, </w:t>
      </w:r>
      <w:r w:rsidRPr="00C13973">
        <w:t>Οδυσσέας, Αθήνα 2004, σ. 13.</w:t>
      </w:r>
    </w:p>
  </w:footnote>
  <w:footnote w:id="103">
    <w:p w:rsidR="0023562A" w:rsidRPr="00C13973" w:rsidRDefault="0023562A" w:rsidP="00C13973">
      <w:pPr>
        <w:pStyle w:val="a6"/>
        <w:jc w:val="both"/>
      </w:pPr>
      <w:r w:rsidRPr="00C13973">
        <w:rPr>
          <w:rStyle w:val="a7"/>
          <w:rFonts w:eastAsia="Calibri"/>
        </w:rPr>
        <w:footnoteRef/>
      </w:r>
      <w:r w:rsidRPr="00C13973">
        <w:t xml:space="preserve"> Μ. Γ. Μερακλης, </w:t>
      </w:r>
      <w:r w:rsidRPr="00C13973">
        <w:rPr>
          <w:i/>
        </w:rPr>
        <w:t xml:space="preserve">Ελληνική λαογραφία, </w:t>
      </w:r>
      <w:r w:rsidRPr="00C13973">
        <w:t>ό.π., σσ. 13-14.</w:t>
      </w:r>
    </w:p>
  </w:footnote>
  <w:footnote w:id="104">
    <w:p w:rsidR="0023562A" w:rsidRPr="00C13973" w:rsidRDefault="0023562A" w:rsidP="00C13973">
      <w:pPr>
        <w:pStyle w:val="a6"/>
        <w:jc w:val="both"/>
      </w:pPr>
      <w:r w:rsidRPr="00C13973">
        <w:rPr>
          <w:rStyle w:val="a7"/>
          <w:rFonts w:eastAsia="Calibri"/>
        </w:rPr>
        <w:footnoteRef/>
      </w:r>
      <w:r w:rsidRPr="00C13973">
        <w:t xml:space="preserve"> Μ. Γ. Μερακλής, </w:t>
      </w:r>
      <w:r w:rsidRPr="00C13973">
        <w:rPr>
          <w:i/>
        </w:rPr>
        <w:t>Λαογραφικά ζητήματα</w:t>
      </w:r>
      <w:r w:rsidRPr="00C13973">
        <w:t>, Καστανιώτης, Αθήνα 2004, σσ. 61-62.</w:t>
      </w:r>
    </w:p>
  </w:footnote>
  <w:footnote w:id="105">
    <w:p w:rsidR="0023562A" w:rsidRPr="00C13973" w:rsidRDefault="0023562A" w:rsidP="00C13973">
      <w:pPr>
        <w:pStyle w:val="a6"/>
        <w:jc w:val="both"/>
      </w:pPr>
      <w:r w:rsidRPr="00C13973">
        <w:rPr>
          <w:rStyle w:val="a7"/>
          <w:rFonts w:eastAsia="Calibri"/>
        </w:rPr>
        <w:footnoteRef/>
      </w:r>
      <w:r w:rsidRPr="00C13973">
        <w:t xml:space="preserve"> Μ. Γ. Μερακλής, </w:t>
      </w:r>
      <w:r w:rsidRPr="00C13973">
        <w:rPr>
          <w:i/>
        </w:rPr>
        <w:t>Λαογραφικά ζητηματα</w:t>
      </w:r>
      <w:r w:rsidRPr="00C13973">
        <w:t xml:space="preserve">, ό.π., σ.64. </w:t>
      </w:r>
    </w:p>
  </w:footnote>
  <w:footnote w:id="106">
    <w:p w:rsidR="0023562A" w:rsidRPr="00C13973" w:rsidRDefault="0023562A" w:rsidP="00C13973">
      <w:pPr>
        <w:pStyle w:val="a6"/>
        <w:jc w:val="both"/>
      </w:pPr>
      <w:r w:rsidRPr="00C13973">
        <w:rPr>
          <w:rStyle w:val="a7"/>
          <w:rFonts w:eastAsia="Calibri"/>
        </w:rPr>
        <w:footnoteRef/>
      </w:r>
      <w:r w:rsidRPr="00C13973">
        <w:t xml:space="preserve"> Μ. Γ. Μερακλής, </w:t>
      </w:r>
      <w:r w:rsidRPr="00C13973">
        <w:rPr>
          <w:i/>
        </w:rPr>
        <w:t>Λαογραφικά ζητηματα</w:t>
      </w:r>
      <w:r w:rsidRPr="00C13973">
        <w:t>, ό.π., σ.67.</w:t>
      </w:r>
    </w:p>
  </w:footnote>
  <w:footnote w:id="107">
    <w:p w:rsidR="0023562A" w:rsidRPr="00C13973" w:rsidRDefault="0023562A" w:rsidP="00C13973">
      <w:pPr>
        <w:pStyle w:val="a6"/>
        <w:jc w:val="both"/>
      </w:pPr>
      <w:r w:rsidRPr="00C13973">
        <w:rPr>
          <w:rStyle w:val="a7"/>
          <w:rFonts w:eastAsia="Calibri"/>
        </w:rPr>
        <w:footnoteRef/>
      </w:r>
      <w:r w:rsidRPr="00C13973">
        <w:t xml:space="preserve"> Μ. Γ. Μερακλής, </w:t>
      </w:r>
      <w:r w:rsidRPr="00C13973">
        <w:rPr>
          <w:i/>
        </w:rPr>
        <w:t>Λαογραφικά ζητηματα</w:t>
      </w:r>
      <w:r w:rsidRPr="00C13973">
        <w:t xml:space="preserve">, ό.π., σσ. 65-76. Πρβλ τις προαναφερθείσες απόψεις της Α. Κυριακίδου-Νέστορος για μικρή (του χωριού)  και μεγάλη (της πόλης) παράδοση και τη μεταξύ των συμπληρωματική σχέση που εκφράζεται ως αναβεβηκότα και καταπεπτωκότα στοιχεία. Επίσης την έννοια της </w:t>
      </w:r>
      <w:r w:rsidRPr="00C13973">
        <w:rPr>
          <w:i/>
        </w:rPr>
        <w:t>σύγχρονης λαογραφίας</w:t>
      </w:r>
      <w:r w:rsidRPr="00C13973">
        <w:t xml:space="preserve">, «η οποία επιδιώκει να συμπεριλάβει όλες τις σύγχρονες εκδηλώσεις που πηγάζουν ‘από την καρδιά του λαού’, άσχετα με την παραδοσιακή ή όποια άλλη μορφή τους. Εφ’ όσον ο ‘λαός’ με τον οποίο ασχολείται είναι τόσο πλατύς-αγροτικός συνάμα και αστικός, προ- και μετά-βιομηχανικός, παραδοσιακός και μη παραδοσιακός- χρειάζεται να βρεθεί ένας κοινός παρανομαστής. Γι’ αυτό η Σύγχρονη Λαογραφία στρέφεται σ’ αυτό που ονομάζει πρωταρχικό λαϊκό στοιχείο των πολιτισμών, δηλαδή το αυθόρμητο, που είναι φυσικά κοινό στοιχείο της ανθρώπινης ψυχής και γι’ αυτόν ακριβώς το λόγο δεν μπορεί να θεωρηθεί ως ιδιαίτερα λαϊκό». Α. Κυριακίδου-Νέστορος, </w:t>
      </w:r>
      <w:r w:rsidRPr="00C13973">
        <w:rPr>
          <w:i/>
        </w:rPr>
        <w:t>Λαογραφικά μελετήματα Ι,</w:t>
      </w:r>
      <w:r w:rsidRPr="00C13973">
        <w:t xml:space="preserve"> ΕΛΙΑ, Αθήνα 1989, σ. 90. Επίσης για τη λαογραφία στη συγχρονική και νεοτερική της διάσταση, ως μια επιστήμη που δεν είναι στατική, αλλά συνεχώς εξελίσσεται και εξετάζει τις, εκάστοτε, νέες όψεις της κοινωνικής ζωής και της λαϊκής δημιουργίας βλ. Μ. Αλ. Αλεξιάδης, </w:t>
      </w:r>
      <w:r w:rsidRPr="00C13973">
        <w:rPr>
          <w:i/>
        </w:rPr>
        <w:t xml:space="preserve">Νεωτερική ελληνική λαογραφία. Συναγωγή μελετών, </w:t>
      </w:r>
      <w:r w:rsidRPr="00C13973">
        <w:t xml:space="preserve">Καρδαμίτσας, Αθήνα 2008. Ακόμη πρβλ. </w:t>
      </w:r>
      <w:r w:rsidRPr="00C13973">
        <w:rPr>
          <w:lang w:val="en-US"/>
        </w:rPr>
        <w:t>H</w:t>
      </w:r>
      <w:r w:rsidRPr="00C13973">
        <w:t xml:space="preserve">. </w:t>
      </w:r>
      <w:r w:rsidRPr="00C13973">
        <w:rPr>
          <w:lang w:val="en-US"/>
        </w:rPr>
        <w:t>Bausinger</w:t>
      </w:r>
      <w:r w:rsidRPr="00C13973">
        <w:t xml:space="preserve">, </w:t>
      </w:r>
      <w:r w:rsidRPr="00C13973">
        <w:rPr>
          <w:i/>
        </w:rPr>
        <w:t xml:space="preserve">Ο λαϊκός πολιτισμός στον κόσμο της τεχνολογίας, </w:t>
      </w:r>
      <w:r w:rsidRPr="00C13973">
        <w:t xml:space="preserve">μετ. Μ. Καπλάνογλου &amp; Α. Κοντογιώργη, επιμ. Μ. Καπλάνογλου, Πατάκης, Αθήνα 2009. </w:t>
      </w:r>
    </w:p>
  </w:footnote>
  <w:footnote w:id="108">
    <w:p w:rsidR="0023562A" w:rsidRPr="00C13973" w:rsidRDefault="0023562A" w:rsidP="00C13973">
      <w:pPr>
        <w:pStyle w:val="a6"/>
        <w:jc w:val="both"/>
      </w:pPr>
      <w:r w:rsidRPr="00C13973">
        <w:rPr>
          <w:rStyle w:val="a7"/>
          <w:rFonts w:eastAsia="Calibri"/>
        </w:rPr>
        <w:footnoteRef/>
      </w:r>
      <w:r w:rsidRPr="00C13973">
        <w:t xml:space="preserve"> Μ. Γ. Μερακλής, </w:t>
      </w:r>
      <w:r w:rsidRPr="00C13973">
        <w:rPr>
          <w:i/>
        </w:rPr>
        <w:t>Λαογραφικά ζητηματα</w:t>
      </w:r>
      <w:r w:rsidRPr="00C13973">
        <w:t>, ό.π., σ.15. Πρβλ ωστόσο και τον αγώνα του Μ. Γ. Μερακλή να δικαιώσει το γεγονός ότι η λαογραφία δεν ήταν μόνον αυτό! Ο πατέρας της ελληνικής λαογραφίας, ο Ν. Γ. Πολίτης δεν στάθηκε μόνο στην καταγωγή των λαογραφικών φαινομένων, αλλά εφήρμοσε και τη συγκριτική ανάλυση.</w:t>
      </w:r>
    </w:p>
  </w:footnote>
  <w:footnote w:id="109">
    <w:p w:rsidR="0023562A" w:rsidRPr="00C13973" w:rsidRDefault="0023562A" w:rsidP="00C13973">
      <w:pPr>
        <w:spacing w:line="240" w:lineRule="auto"/>
        <w:jc w:val="both"/>
        <w:rPr>
          <w:rFonts w:ascii="Times New Roman" w:hAnsi="Times New Roman" w:cs="Times New Roman"/>
          <w:sz w:val="20"/>
          <w:szCs w:val="20"/>
        </w:rPr>
      </w:pPr>
      <w:r w:rsidRPr="00C13973">
        <w:rPr>
          <w:rStyle w:val="a7"/>
          <w:rFonts w:ascii="Times New Roman" w:hAnsi="Times New Roman" w:cs="Times New Roman"/>
        </w:rPr>
        <w:footnoteRef/>
      </w:r>
      <w:r w:rsidRPr="00C13973">
        <w:rPr>
          <w:rFonts w:ascii="Times New Roman" w:hAnsi="Times New Roman" w:cs="Times New Roman"/>
          <w:sz w:val="20"/>
          <w:szCs w:val="20"/>
        </w:rPr>
        <w:t xml:space="preserve"> Στην ίδια γραμμή κινείτο και η Α. Κυριακίδου-Νέστορος, </w:t>
      </w:r>
      <w:r w:rsidRPr="00C13973">
        <w:rPr>
          <w:rFonts w:ascii="Times New Roman" w:hAnsi="Times New Roman" w:cs="Times New Roman"/>
          <w:i/>
          <w:sz w:val="20"/>
          <w:szCs w:val="20"/>
        </w:rPr>
        <w:t>Λαογραφικά μελετήματα ΙΙ,</w:t>
      </w:r>
      <w:r w:rsidRPr="00C13973">
        <w:rPr>
          <w:rFonts w:ascii="Times New Roman" w:hAnsi="Times New Roman" w:cs="Times New Roman"/>
          <w:sz w:val="20"/>
          <w:szCs w:val="20"/>
        </w:rPr>
        <w:t xml:space="preserve"> ό.π., σσ. 35-37., η οποία θεωρούσε ότι «η πίεση της συνέχειας εξουδετερώνει το βλέμμα που θα έψαχνε για την αλλαγή, και έτσι η ελληνική ιστορία -ταυτιζόμενη με την παράδοση- γίνεται μια σούπα που κάθε της κουταλιά έχει πάντα την ίδια γεύση». Παραδέχεται και αυτή ότι υπάρχει συνέχεια στην ελληνική παράδοση, η οποία όμως δεν παραμένει στάσιμη και αναλλοίωτη, αλλά «μεταβάλλεται –αδιόρατα ίσως, γιατί η προφορική κοινωνία του χωριού απορροφά τους κραδασμούς της ιστορίας, πάντως όμως μεταβάλλεται».</w:t>
      </w:r>
    </w:p>
  </w:footnote>
  <w:footnote w:id="110">
    <w:p w:rsidR="0023562A" w:rsidRPr="00C13973" w:rsidRDefault="0023562A" w:rsidP="00C13973">
      <w:pPr>
        <w:pStyle w:val="a6"/>
        <w:jc w:val="both"/>
      </w:pPr>
      <w:r w:rsidRPr="00C13973">
        <w:rPr>
          <w:rStyle w:val="a7"/>
          <w:rFonts w:eastAsia="Calibri"/>
        </w:rPr>
        <w:footnoteRef/>
      </w:r>
      <w:r w:rsidRPr="00C13973">
        <w:t xml:space="preserve"> Μ. Γ. Μερακλής, </w:t>
      </w:r>
      <w:r w:rsidRPr="00C13973">
        <w:rPr>
          <w:i/>
        </w:rPr>
        <w:t>Λαογραφικά ζητηματα</w:t>
      </w:r>
      <w:r w:rsidRPr="00C13973">
        <w:t>, ό.π., σσ. 16-19.</w:t>
      </w:r>
    </w:p>
  </w:footnote>
  <w:footnote w:id="111">
    <w:p w:rsidR="0023562A" w:rsidRPr="00C13973" w:rsidRDefault="0023562A" w:rsidP="00C13973">
      <w:pPr>
        <w:pStyle w:val="a6"/>
        <w:jc w:val="both"/>
      </w:pPr>
      <w:r w:rsidRPr="00C13973">
        <w:rPr>
          <w:rStyle w:val="a7"/>
          <w:rFonts w:eastAsia="Calibri"/>
        </w:rPr>
        <w:footnoteRef/>
      </w:r>
      <w:r w:rsidRPr="00C13973">
        <w:t xml:space="preserve"> Μ. Γ. Μερακλής, </w:t>
      </w:r>
      <w:r w:rsidRPr="00C13973">
        <w:rPr>
          <w:i/>
        </w:rPr>
        <w:t>Λαογραφικά ζητηματα</w:t>
      </w:r>
      <w:r w:rsidRPr="00C13973">
        <w:t>, ό.π., σ. 19.</w:t>
      </w:r>
    </w:p>
  </w:footnote>
  <w:footnote w:id="112">
    <w:p w:rsidR="0023562A" w:rsidRPr="00C13973" w:rsidRDefault="0023562A" w:rsidP="00C13973">
      <w:pPr>
        <w:pStyle w:val="a6"/>
        <w:jc w:val="both"/>
      </w:pPr>
      <w:r w:rsidRPr="00C13973">
        <w:rPr>
          <w:rStyle w:val="a7"/>
          <w:rFonts w:eastAsia="Calibri"/>
        </w:rPr>
        <w:footnoteRef/>
      </w:r>
      <w:r w:rsidRPr="00C13973">
        <w:t xml:space="preserve"> Μ. Γ. Μερακλής, «Ιστορική λαογραφία», στο: Χ. Χατζητάκη-Καψωμένου (επιμ.), </w:t>
      </w:r>
      <w:r w:rsidRPr="00C13973">
        <w:rPr>
          <w:i/>
        </w:rPr>
        <w:t>Ελληνικός παραδοσιακός πολιτισμός. Λαογραφία και Ιστορία-</w:t>
      </w:r>
      <w:r w:rsidRPr="00C13973">
        <w:t xml:space="preserve"> </w:t>
      </w:r>
      <w:r w:rsidRPr="00C13973">
        <w:rPr>
          <w:i/>
        </w:rPr>
        <w:t>συνέδριο</w:t>
      </w:r>
      <w:r w:rsidRPr="00C13973">
        <w:t xml:space="preserve"> </w:t>
      </w:r>
      <w:r w:rsidRPr="00C13973">
        <w:rPr>
          <w:i/>
        </w:rPr>
        <w:t>στη μνήμη της Άλκης Κυριακίδου-Νέστορος</w:t>
      </w:r>
      <w:r w:rsidRPr="00C13973">
        <w:t xml:space="preserve">, Παρατηρητής, Θεσσαλονίκη 2001, σ. 35. Πρβλ και Β. Πούχνερ, </w:t>
      </w:r>
      <w:r w:rsidRPr="00C13973">
        <w:rPr>
          <w:i/>
        </w:rPr>
        <w:t xml:space="preserve">Ιστορική λαογραφία. Η διαχρονικότητα των φαινομένων, </w:t>
      </w:r>
      <w:r w:rsidRPr="00C13973">
        <w:t xml:space="preserve">Αρμός, Αθήνα 2010, σσ. 11-25. </w:t>
      </w:r>
    </w:p>
  </w:footnote>
  <w:footnote w:id="113">
    <w:p w:rsidR="0023562A" w:rsidRPr="00C13973" w:rsidRDefault="0023562A" w:rsidP="00C13973">
      <w:pPr>
        <w:pStyle w:val="a6"/>
        <w:jc w:val="both"/>
      </w:pPr>
      <w:r w:rsidRPr="00C13973">
        <w:rPr>
          <w:rStyle w:val="a7"/>
          <w:rFonts w:eastAsia="Calibri"/>
        </w:rPr>
        <w:footnoteRef/>
      </w:r>
      <w:r w:rsidRPr="00C13973">
        <w:t xml:space="preserve"> Μ. Γ. Μερακλής, </w:t>
      </w:r>
      <w:r w:rsidRPr="00C13973">
        <w:rPr>
          <w:i/>
        </w:rPr>
        <w:t>Ελληνική λαογραφία</w:t>
      </w:r>
      <w:r w:rsidRPr="00C13973">
        <w:t xml:space="preserve">, Οδυσσέας, Αθήνα 2004, σσ. 136-142. </w:t>
      </w:r>
    </w:p>
  </w:footnote>
  <w:footnote w:id="114">
    <w:p w:rsidR="0023562A" w:rsidRPr="00C13973" w:rsidRDefault="0023562A" w:rsidP="00C13973">
      <w:pPr>
        <w:pStyle w:val="a6"/>
        <w:jc w:val="both"/>
      </w:pPr>
      <w:r w:rsidRPr="00C13973">
        <w:rPr>
          <w:rStyle w:val="a7"/>
          <w:rFonts w:eastAsia="Calibri"/>
        </w:rPr>
        <w:footnoteRef/>
      </w:r>
      <w:r w:rsidRPr="00C13973">
        <w:t xml:space="preserve"> Μ. Γ. Μερακλής, ο.π. σ. 142. </w:t>
      </w:r>
    </w:p>
  </w:footnote>
  <w:footnote w:id="115">
    <w:p w:rsidR="0023562A" w:rsidRPr="00C13973" w:rsidRDefault="0023562A" w:rsidP="00C13973">
      <w:pPr>
        <w:pStyle w:val="a6"/>
        <w:jc w:val="both"/>
      </w:pPr>
      <w:r w:rsidRPr="00C13973">
        <w:rPr>
          <w:rStyle w:val="a7"/>
          <w:rFonts w:eastAsia="Calibri"/>
        </w:rPr>
        <w:footnoteRef/>
      </w:r>
      <w:r w:rsidRPr="00C13973">
        <w:t xml:space="preserve"> Α. Κυριακίδου-Νέστορος, </w:t>
      </w:r>
      <w:r w:rsidRPr="00C13973">
        <w:rPr>
          <w:i/>
        </w:rPr>
        <w:t xml:space="preserve">Λαογραφικά Μελετήματα Ι, </w:t>
      </w:r>
      <w:r w:rsidRPr="00C13973">
        <w:t xml:space="preserve">ΕΛΙΑ, Αθήνα 1987, σσ. 89-92. </w:t>
      </w:r>
    </w:p>
  </w:footnote>
  <w:footnote w:id="116">
    <w:p w:rsidR="0023562A" w:rsidRPr="00C13973" w:rsidRDefault="0023562A" w:rsidP="00C13973">
      <w:pPr>
        <w:pStyle w:val="a6"/>
        <w:jc w:val="both"/>
      </w:pPr>
      <w:r w:rsidRPr="00C13973">
        <w:rPr>
          <w:rStyle w:val="a7"/>
          <w:rFonts w:eastAsia="Calibri"/>
        </w:rPr>
        <w:footnoteRef/>
      </w:r>
      <w:r w:rsidRPr="00C13973">
        <w:t xml:space="preserve"> Για μια συστηματική παρουσίαση της έννοιας της εθνογραφίας και των ιστορικών της συμφραζομένων βλ. Δ. Γκέφου-Μαδιανού, </w:t>
      </w:r>
      <w:r w:rsidRPr="00C13973">
        <w:rPr>
          <w:i/>
        </w:rPr>
        <w:t>Πολιτισμός και Εθνογραφία</w:t>
      </w:r>
      <w:r w:rsidRPr="00C13973">
        <w:t xml:space="preserve">, Ελληνικά Γράμματα, Αθήνα 1999, σσ. 215-371. Για τους Εθνογραφικούς Άτλαντες και για τη σχέση λαογραφίας και εθνογραφίας: Μ. Γ. Μερακλής, </w:t>
      </w:r>
      <w:r w:rsidRPr="00C13973">
        <w:rPr>
          <w:i/>
        </w:rPr>
        <w:t xml:space="preserve">Ελληνική Λαογραφία, </w:t>
      </w:r>
      <w:r w:rsidRPr="00C13973">
        <w:t xml:space="preserve">Οδυσσέας, Αθήνα 2004, σσ. 13-14 και 446- 447. Επίσης Α. Κυριακίδου-Νέστορος, </w:t>
      </w:r>
      <w:r w:rsidRPr="00C13973">
        <w:rPr>
          <w:i/>
        </w:rPr>
        <w:t xml:space="preserve">Λαογραφία και ανθρωπιστικές σπουδές, </w:t>
      </w:r>
      <w:r w:rsidRPr="00C13973">
        <w:t>(πανεπιστημιακές σημειώσεις), Α.Π.Θ., Θεσσαλονίκη 1988, σσ. 4-11.</w:t>
      </w:r>
    </w:p>
  </w:footnote>
  <w:footnote w:id="117">
    <w:p w:rsidR="0023562A" w:rsidRPr="00C13973" w:rsidRDefault="0023562A" w:rsidP="00C13973">
      <w:pPr>
        <w:pStyle w:val="a6"/>
        <w:jc w:val="both"/>
        <w:rPr>
          <w:lang w:val="en-GB"/>
        </w:rPr>
      </w:pPr>
      <w:r w:rsidRPr="00C13973">
        <w:rPr>
          <w:rStyle w:val="a7"/>
          <w:rFonts w:eastAsia="Calibri"/>
        </w:rPr>
        <w:footnoteRef/>
      </w:r>
      <w:r w:rsidRPr="00C13973">
        <w:rPr>
          <w:lang w:val="en-GB"/>
        </w:rPr>
        <w:t xml:space="preserve"> </w:t>
      </w:r>
      <w:r w:rsidRPr="00C13973">
        <w:rPr>
          <w:lang w:val="en-US"/>
        </w:rPr>
        <w:t xml:space="preserve">K. O’reilly, </w:t>
      </w:r>
      <w:r w:rsidRPr="00C13973">
        <w:rPr>
          <w:i/>
          <w:lang w:val="en-US"/>
        </w:rPr>
        <w:t xml:space="preserve">Ethnographic methods, </w:t>
      </w:r>
      <w:r w:rsidRPr="00C13973">
        <w:rPr>
          <w:lang w:val="en-US"/>
        </w:rPr>
        <w:t xml:space="preserve">Routledge, London 2005, </w:t>
      </w:r>
      <w:r w:rsidRPr="00C13973">
        <w:t>σσ</w:t>
      </w:r>
      <w:r w:rsidRPr="00C13973">
        <w:rPr>
          <w:lang w:val="en-GB"/>
        </w:rPr>
        <w:t>. 1-4.</w:t>
      </w:r>
    </w:p>
  </w:footnote>
  <w:footnote w:id="118">
    <w:p w:rsidR="0023562A" w:rsidRPr="00C13973" w:rsidRDefault="0023562A" w:rsidP="00C13973">
      <w:pPr>
        <w:pStyle w:val="a6"/>
        <w:jc w:val="both"/>
      </w:pPr>
      <w:r w:rsidRPr="00C13973">
        <w:rPr>
          <w:rStyle w:val="a7"/>
          <w:rFonts w:eastAsia="Calibri"/>
        </w:rPr>
        <w:footnoteRef/>
      </w:r>
      <w:r w:rsidRPr="00C13973">
        <w:t xml:space="preserve"> Δ. Γκέφου-Μαδιανού, </w:t>
      </w:r>
      <w:r w:rsidRPr="00C13973">
        <w:rPr>
          <w:i/>
        </w:rPr>
        <w:t>Πολιτισμός και Εθνογραφία,</w:t>
      </w:r>
      <w:r w:rsidRPr="00C13973">
        <w:t xml:space="preserve"> Ελληνικά Γράμματα, Αθήνα 1999, σ. 246.</w:t>
      </w:r>
    </w:p>
  </w:footnote>
  <w:footnote w:id="119">
    <w:p w:rsidR="0023562A" w:rsidRPr="00C13973" w:rsidRDefault="0023562A" w:rsidP="00C13973">
      <w:pPr>
        <w:pStyle w:val="a6"/>
        <w:jc w:val="both"/>
      </w:pPr>
      <w:r w:rsidRPr="00C13973">
        <w:rPr>
          <w:rStyle w:val="a7"/>
          <w:rFonts w:eastAsia="Calibri"/>
        </w:rPr>
        <w:footnoteRef/>
      </w:r>
      <w:r w:rsidRPr="00C13973">
        <w:t xml:space="preserve"> Ν. Κυριαζη, </w:t>
      </w:r>
      <w:r w:rsidRPr="00C13973">
        <w:rPr>
          <w:i/>
        </w:rPr>
        <w:t xml:space="preserve">Η κοινωνιολογική έρευνα, </w:t>
      </w:r>
      <w:r w:rsidRPr="00C13973">
        <w:t xml:space="preserve">Ελληνικά Γράμματα, Αθήνα 1999, σσ. 244-255. Α. Λυδάκη, </w:t>
      </w:r>
      <w:r w:rsidRPr="00C13973">
        <w:rPr>
          <w:i/>
        </w:rPr>
        <w:t xml:space="preserve">Ποιοτικές μέθοδοι της κοινωνικής έρευνας, </w:t>
      </w:r>
      <w:r w:rsidRPr="00C13973">
        <w:t>Καστανιώτης, Αθήνα 2001, σσ. 222-255.</w:t>
      </w:r>
    </w:p>
  </w:footnote>
  <w:footnote w:id="120">
    <w:p w:rsidR="0023562A" w:rsidRPr="00C13973" w:rsidRDefault="0023562A" w:rsidP="00C13973">
      <w:pPr>
        <w:pStyle w:val="a6"/>
        <w:jc w:val="both"/>
      </w:pPr>
      <w:r w:rsidRPr="00C13973">
        <w:rPr>
          <w:rStyle w:val="a7"/>
          <w:rFonts w:eastAsia="Calibri"/>
        </w:rPr>
        <w:footnoteRef/>
      </w:r>
      <w:r w:rsidRPr="00C13973">
        <w:t xml:space="preserve"> Ν. Κυριαζή, ό.π., σσ. 245-246. βλ. και: </w:t>
      </w:r>
      <w:r w:rsidRPr="00C13973">
        <w:rPr>
          <w:lang w:val="en-US"/>
        </w:rPr>
        <w:t>D</w:t>
      </w:r>
      <w:r w:rsidRPr="00C13973">
        <w:t xml:space="preserve">. </w:t>
      </w:r>
      <w:r w:rsidRPr="00C13973">
        <w:rPr>
          <w:lang w:val="en-US"/>
        </w:rPr>
        <w:t>L</w:t>
      </w:r>
      <w:r w:rsidRPr="00C13973">
        <w:t xml:space="preserve">. </w:t>
      </w:r>
      <w:r w:rsidRPr="00C13973">
        <w:rPr>
          <w:lang w:val="en-US"/>
        </w:rPr>
        <w:t>Jorgensen</w:t>
      </w:r>
      <w:r w:rsidRPr="00C13973">
        <w:t xml:space="preserve">, </w:t>
      </w:r>
      <w:r w:rsidRPr="00C13973">
        <w:rPr>
          <w:i/>
          <w:lang w:val="en-US"/>
        </w:rPr>
        <w:t>Participant</w:t>
      </w:r>
      <w:r w:rsidRPr="00C13973">
        <w:rPr>
          <w:i/>
        </w:rPr>
        <w:t xml:space="preserve"> </w:t>
      </w:r>
      <w:r w:rsidRPr="00C13973">
        <w:rPr>
          <w:i/>
          <w:lang w:val="en-US"/>
        </w:rPr>
        <w:t>observation</w:t>
      </w:r>
      <w:r w:rsidRPr="00C13973">
        <w:rPr>
          <w:i/>
        </w:rPr>
        <w:t xml:space="preserve">, </w:t>
      </w:r>
      <w:r w:rsidRPr="00C13973">
        <w:rPr>
          <w:lang w:val="en-US"/>
        </w:rPr>
        <w:t>Sage</w:t>
      </w:r>
      <w:r w:rsidRPr="00C13973">
        <w:t xml:space="preserve">, </w:t>
      </w:r>
      <w:r w:rsidRPr="00C13973">
        <w:rPr>
          <w:lang w:val="en-US"/>
        </w:rPr>
        <w:t>London</w:t>
      </w:r>
      <w:r w:rsidRPr="00C13973">
        <w:t xml:space="preserve"> 1989, σσ.12-25, όπου και σημειώνεται (σ.14) ότι «η μεθοδολογία της συμμετοχικής παρατήρησης εστιάζει στις σημασίες της ανθρώπινης ύπαρξης, όπως την αντιλαμβάνονται τα υποκείμενα της έρευνας».</w:t>
      </w:r>
    </w:p>
  </w:footnote>
  <w:footnote w:id="121">
    <w:p w:rsidR="0023562A" w:rsidRPr="00C13973" w:rsidRDefault="0023562A" w:rsidP="00C13973">
      <w:pPr>
        <w:pStyle w:val="a6"/>
        <w:jc w:val="both"/>
      </w:pPr>
      <w:r w:rsidRPr="00C13973">
        <w:rPr>
          <w:rStyle w:val="a7"/>
          <w:rFonts w:eastAsia="Calibri"/>
        </w:rPr>
        <w:footnoteRef/>
      </w:r>
      <w:r w:rsidRPr="00C13973">
        <w:t xml:space="preserve"> Α. Λυδακη, </w:t>
      </w:r>
      <w:r w:rsidRPr="00C13973">
        <w:rPr>
          <w:i/>
        </w:rPr>
        <w:t xml:space="preserve">Ποιοτικές μέθοδοι της κοινωνικής έρευνας, </w:t>
      </w:r>
      <w:r w:rsidRPr="00C13973">
        <w:t>Καστανιώτης, Αθήνα 2001, σ. 143. Μιλάει όμως η Λυδάκη, προφανώς, και για τον «άλλο» της κοινωνιολογίας, όπου: «Στις σύγχρονες κοινωνίες ο «άλλος» είναι ακόμα περισσότερο όμοιος με τον «δικό», ενώ παράλληλα –και κατ’ οξύμωρο τρόπο- τα διαφοροποιητικά στοιχεία τονίζονται σε μεγαλύτερο βαθμό. Είναι ένας «άλλος» που καλείται να ενταχθεί στην ευρύτερη κοινωνία και σε μία κανονικότητα εφήμερη, η οποία, παρά ταύτα, φαντάζει υπεράνω κριτικής και αμφισβήτησης». ό.π., σ. 145.</w:t>
      </w:r>
    </w:p>
  </w:footnote>
  <w:footnote w:id="122">
    <w:p w:rsidR="0023562A" w:rsidRPr="00C13973" w:rsidRDefault="0023562A" w:rsidP="00C13973">
      <w:pPr>
        <w:pStyle w:val="a6"/>
        <w:jc w:val="both"/>
      </w:pPr>
      <w:r w:rsidRPr="00C13973">
        <w:rPr>
          <w:rStyle w:val="a7"/>
          <w:rFonts w:eastAsia="Calibri"/>
        </w:rPr>
        <w:footnoteRef/>
      </w:r>
      <w:r w:rsidRPr="00C13973">
        <w:t xml:space="preserve"> Η Α. Λυδάκη, </w:t>
      </w:r>
      <w:r w:rsidRPr="00C13973">
        <w:rPr>
          <w:i/>
        </w:rPr>
        <w:t>Ποιοτικές μέθοδοι της κοινωνικής έρευνας</w:t>
      </w:r>
      <w:r w:rsidRPr="00C13973">
        <w:t xml:space="preserve">, Καστανιώτης, Αθήνα 2001, σσ. 157-158, μιλάει για αυτοανάλυση, όπου το ερωτών υποκείμενο οφείλει πρωτίστως να στραφεί στον εαυτό του και να στοχαστεί τα κίνητρά του. Και καταλήγει ότι η ετεροπαρατηρησία συνεπάγεται συγχρόνως και αυτοπαρατηρησία. Για την έννοια του αναστοχασμού βλ. επίσης: Δ. Γκέφου-Μαδιανού, </w:t>
      </w:r>
      <w:r w:rsidRPr="00C13973">
        <w:rPr>
          <w:i/>
        </w:rPr>
        <w:t xml:space="preserve">Πολιτισμός και Εθνογραφία, </w:t>
      </w:r>
      <w:r w:rsidRPr="00C13973">
        <w:t>Ελληνικά Γράμματα, Αθήνα 1999, σσ. 355-364.</w:t>
      </w:r>
    </w:p>
  </w:footnote>
  <w:footnote w:id="123">
    <w:p w:rsidR="0023562A" w:rsidRPr="00C13973" w:rsidRDefault="0023562A" w:rsidP="00C13973">
      <w:pPr>
        <w:pStyle w:val="a6"/>
        <w:jc w:val="both"/>
      </w:pPr>
      <w:r w:rsidRPr="00C13973">
        <w:rPr>
          <w:rStyle w:val="a7"/>
          <w:rFonts w:eastAsia="Calibri"/>
        </w:rPr>
        <w:footnoteRef/>
      </w:r>
      <w:r w:rsidRPr="00C13973">
        <w:t xml:space="preserve"> Α. Κυριακίδου-Νέστορος, </w:t>
      </w:r>
      <w:r w:rsidRPr="00C13973">
        <w:rPr>
          <w:i/>
        </w:rPr>
        <w:t xml:space="preserve">Η θεωρία της ελληνικής λαογραφίας, </w:t>
      </w:r>
      <w:r w:rsidRPr="00C13973">
        <w:t>Μωραΐτης, Αθήνα 1978, σ. 7.</w:t>
      </w:r>
    </w:p>
  </w:footnote>
  <w:footnote w:id="124">
    <w:p w:rsidR="0023562A" w:rsidRPr="00C13973" w:rsidRDefault="0023562A" w:rsidP="00C13973">
      <w:pPr>
        <w:pStyle w:val="a6"/>
        <w:jc w:val="both"/>
        <w:rPr>
          <w:i/>
        </w:rPr>
      </w:pPr>
      <w:r w:rsidRPr="00C13973">
        <w:rPr>
          <w:rStyle w:val="a7"/>
          <w:rFonts w:eastAsia="Calibri"/>
        </w:rPr>
        <w:footnoteRef/>
      </w:r>
      <w:r w:rsidRPr="00C13973">
        <w:t xml:space="preserve"> Α. Κυριακίδου-Νέστορος, </w:t>
      </w:r>
      <w:r w:rsidRPr="00C13973">
        <w:rPr>
          <w:i/>
        </w:rPr>
        <w:t>Λαογραφία και ανθρωπιστικές σπουδές</w:t>
      </w:r>
      <w:r w:rsidRPr="00C13973">
        <w:t>, (πανεπιστημιακές σημειώσεις), Α.Π.Θ., Θεσσαλονίκη 1988, σσ. 10-17.</w:t>
      </w:r>
    </w:p>
  </w:footnote>
  <w:footnote w:id="125">
    <w:p w:rsidR="0023562A" w:rsidRPr="00C13973" w:rsidRDefault="0023562A" w:rsidP="00C13973">
      <w:pPr>
        <w:pStyle w:val="a6"/>
        <w:jc w:val="both"/>
        <w:rPr>
          <w:lang w:val="en-GB"/>
        </w:rPr>
      </w:pPr>
      <w:r w:rsidRPr="00C13973">
        <w:rPr>
          <w:rStyle w:val="a7"/>
          <w:rFonts w:eastAsia="Calibri"/>
        </w:rPr>
        <w:footnoteRef/>
      </w:r>
      <w:r w:rsidRPr="00C13973">
        <w:rPr>
          <w:lang w:val="en-GB"/>
        </w:rPr>
        <w:t xml:space="preserve"> </w:t>
      </w:r>
      <w:r w:rsidRPr="00C13973">
        <w:rPr>
          <w:lang w:val="en-US"/>
        </w:rPr>
        <w:t>B</w:t>
      </w:r>
      <w:r w:rsidRPr="00C13973">
        <w:rPr>
          <w:lang w:val="en-GB"/>
        </w:rPr>
        <w:t xml:space="preserve">. </w:t>
      </w:r>
      <w:r w:rsidRPr="00C13973">
        <w:rPr>
          <w:lang w:val="en-US"/>
        </w:rPr>
        <w:t>G</w:t>
      </w:r>
      <w:r w:rsidRPr="00C13973">
        <w:rPr>
          <w:lang w:val="en-GB"/>
        </w:rPr>
        <w:t xml:space="preserve">. </w:t>
      </w:r>
      <w:r w:rsidRPr="00C13973">
        <w:rPr>
          <w:lang w:val="en-US"/>
        </w:rPr>
        <w:t>Glaser</w:t>
      </w:r>
      <w:r w:rsidRPr="00C13973">
        <w:rPr>
          <w:lang w:val="en-GB"/>
        </w:rPr>
        <w:t xml:space="preserve"> &amp; </w:t>
      </w:r>
      <w:r w:rsidRPr="00C13973">
        <w:rPr>
          <w:lang w:val="en-US"/>
        </w:rPr>
        <w:t>A</w:t>
      </w:r>
      <w:r w:rsidRPr="00C13973">
        <w:rPr>
          <w:lang w:val="en-GB"/>
        </w:rPr>
        <w:t xml:space="preserve">. </w:t>
      </w:r>
      <w:r w:rsidRPr="00C13973">
        <w:rPr>
          <w:lang w:val="en-US"/>
        </w:rPr>
        <w:t>L</w:t>
      </w:r>
      <w:r w:rsidRPr="00C13973">
        <w:rPr>
          <w:lang w:val="en-GB"/>
        </w:rPr>
        <w:t xml:space="preserve">. </w:t>
      </w:r>
      <w:r w:rsidRPr="00C13973">
        <w:rPr>
          <w:lang w:val="en-US"/>
        </w:rPr>
        <w:t xml:space="preserve">Strauss, </w:t>
      </w:r>
      <w:r w:rsidRPr="00C13973">
        <w:rPr>
          <w:i/>
          <w:lang w:val="en-US"/>
        </w:rPr>
        <w:t xml:space="preserve">The discovery of grounded theory: strategies for qualitative research, </w:t>
      </w:r>
      <w:r w:rsidRPr="00C13973">
        <w:rPr>
          <w:lang w:val="en-US"/>
        </w:rPr>
        <w:t>Aldine de Gruyter, New York 1967, σσ.2-18.</w:t>
      </w:r>
    </w:p>
  </w:footnote>
  <w:footnote w:id="126">
    <w:p w:rsidR="0023562A" w:rsidRPr="00C13973" w:rsidRDefault="0023562A" w:rsidP="00C13973">
      <w:pPr>
        <w:pStyle w:val="a6"/>
        <w:jc w:val="both"/>
      </w:pPr>
      <w:r w:rsidRPr="00C13973">
        <w:rPr>
          <w:rStyle w:val="a7"/>
          <w:rFonts w:eastAsia="Calibri"/>
        </w:rPr>
        <w:footnoteRef/>
      </w:r>
      <w:r w:rsidRPr="00C13973">
        <w:t xml:space="preserve"> </w:t>
      </w:r>
      <w:r w:rsidRPr="00C13973">
        <w:rPr>
          <w:lang w:val="en-US"/>
        </w:rPr>
        <w:t>J</w:t>
      </w:r>
      <w:r w:rsidRPr="00C13973">
        <w:t xml:space="preserve">. </w:t>
      </w:r>
      <w:r w:rsidRPr="00C13973">
        <w:rPr>
          <w:lang w:val="en-US"/>
        </w:rPr>
        <w:t>Copans</w:t>
      </w:r>
      <w:r w:rsidRPr="00C13973">
        <w:t xml:space="preserve">, </w:t>
      </w:r>
      <w:r w:rsidRPr="00C13973">
        <w:rPr>
          <w:i/>
        </w:rPr>
        <w:t xml:space="preserve">Η επιτόπια εθνογραφική έρευνα, </w:t>
      </w:r>
      <w:r w:rsidRPr="00C13973">
        <w:t xml:space="preserve">μετ. Κ. Μάρκου, </w:t>
      </w:r>
      <w:r w:rsidRPr="00C13973">
        <w:rPr>
          <w:lang w:val="en-US"/>
        </w:rPr>
        <w:t>Gutenberg</w:t>
      </w:r>
      <w:r w:rsidRPr="00C13973">
        <w:t>, Αθήνα 2005, σσ. 26-45.</w:t>
      </w:r>
    </w:p>
  </w:footnote>
  <w:footnote w:id="127">
    <w:p w:rsidR="0023562A" w:rsidRPr="00C13973" w:rsidRDefault="0023562A" w:rsidP="00C13973">
      <w:pPr>
        <w:pStyle w:val="a6"/>
        <w:jc w:val="both"/>
        <w:rPr>
          <w:lang w:val="en-GB"/>
        </w:rPr>
      </w:pPr>
      <w:r w:rsidRPr="00C13973">
        <w:rPr>
          <w:rStyle w:val="a7"/>
          <w:rFonts w:eastAsia="Calibri"/>
        </w:rPr>
        <w:footnoteRef/>
      </w:r>
      <w:r w:rsidRPr="00C13973">
        <w:rPr>
          <w:lang w:val="en-GB"/>
        </w:rPr>
        <w:t xml:space="preserve"> </w:t>
      </w:r>
      <w:r w:rsidRPr="00C13973">
        <w:rPr>
          <w:lang w:val="en-US"/>
        </w:rPr>
        <w:t>J</w:t>
      </w:r>
      <w:r w:rsidRPr="00C13973">
        <w:rPr>
          <w:lang w:val="en-GB"/>
        </w:rPr>
        <w:t xml:space="preserve">. </w:t>
      </w:r>
      <w:r w:rsidRPr="00C13973">
        <w:rPr>
          <w:lang w:val="en-US"/>
        </w:rPr>
        <w:t>Copans</w:t>
      </w:r>
      <w:r w:rsidRPr="00C13973">
        <w:rPr>
          <w:lang w:val="en-GB"/>
        </w:rPr>
        <w:t xml:space="preserve">, </w:t>
      </w:r>
      <w:r w:rsidRPr="00C13973">
        <w:t>ό</w:t>
      </w:r>
      <w:r w:rsidRPr="00C13973">
        <w:rPr>
          <w:lang w:val="en-GB"/>
        </w:rPr>
        <w:t>.</w:t>
      </w:r>
      <w:r w:rsidRPr="00C13973">
        <w:t>π</w:t>
      </w:r>
      <w:r w:rsidRPr="00C13973">
        <w:rPr>
          <w:lang w:val="en-GB"/>
        </w:rPr>
        <w:t xml:space="preserve">., </w:t>
      </w:r>
      <w:r w:rsidRPr="00C13973">
        <w:t>σσ</w:t>
      </w:r>
      <w:r w:rsidRPr="00C13973">
        <w:rPr>
          <w:lang w:val="en-GB"/>
        </w:rPr>
        <w:t>.149-172.</w:t>
      </w:r>
    </w:p>
  </w:footnote>
  <w:footnote w:id="128">
    <w:p w:rsidR="0023562A" w:rsidRPr="00C13973" w:rsidRDefault="0023562A" w:rsidP="00C13973">
      <w:pPr>
        <w:pStyle w:val="a6"/>
        <w:jc w:val="both"/>
        <w:rPr>
          <w:lang w:val="en-GB"/>
        </w:rPr>
      </w:pPr>
      <w:r w:rsidRPr="00C13973">
        <w:rPr>
          <w:rStyle w:val="a7"/>
          <w:rFonts w:eastAsia="Calibri"/>
        </w:rPr>
        <w:footnoteRef/>
      </w:r>
      <w:r w:rsidRPr="00C13973">
        <w:rPr>
          <w:lang w:val="en-GB"/>
        </w:rPr>
        <w:t xml:space="preserve"> </w:t>
      </w:r>
      <w:r w:rsidRPr="00C13973">
        <w:rPr>
          <w:lang w:val="en-US"/>
        </w:rPr>
        <w:t xml:space="preserve">K. O’reilly, </w:t>
      </w:r>
      <w:r w:rsidRPr="00C13973">
        <w:rPr>
          <w:i/>
          <w:lang w:val="en-US"/>
        </w:rPr>
        <w:t xml:space="preserve">Ethnographic methods, </w:t>
      </w:r>
      <w:r w:rsidRPr="00C13973">
        <w:rPr>
          <w:lang w:val="en-US"/>
        </w:rPr>
        <w:t xml:space="preserve">Routledge, London 2005, </w:t>
      </w:r>
      <w:r w:rsidRPr="00C13973">
        <w:t>σσ</w:t>
      </w:r>
      <w:r w:rsidRPr="00C13973">
        <w:rPr>
          <w:lang w:val="en-GB"/>
        </w:rPr>
        <w:t>. 26-27.</w:t>
      </w:r>
    </w:p>
  </w:footnote>
  <w:footnote w:id="129">
    <w:p w:rsidR="0023562A" w:rsidRPr="00C13973" w:rsidRDefault="0023562A" w:rsidP="00C13973">
      <w:pPr>
        <w:pStyle w:val="a6"/>
        <w:jc w:val="both"/>
      </w:pPr>
      <w:r w:rsidRPr="00C13973">
        <w:rPr>
          <w:rStyle w:val="a7"/>
          <w:rFonts w:eastAsia="Calibri"/>
        </w:rPr>
        <w:footnoteRef/>
      </w:r>
      <w:r w:rsidRPr="00C13973">
        <w:rPr>
          <w:lang w:val="en-GB"/>
        </w:rPr>
        <w:t xml:space="preserve"> </w:t>
      </w:r>
      <w:r w:rsidRPr="00C13973">
        <w:rPr>
          <w:lang w:val="en-US"/>
        </w:rPr>
        <w:t>B</w:t>
      </w:r>
      <w:r w:rsidRPr="00C13973">
        <w:rPr>
          <w:lang w:val="en-GB"/>
        </w:rPr>
        <w:t xml:space="preserve">. </w:t>
      </w:r>
      <w:r w:rsidRPr="00C13973">
        <w:rPr>
          <w:lang w:val="en-US"/>
        </w:rPr>
        <w:t>G</w:t>
      </w:r>
      <w:r w:rsidRPr="00C13973">
        <w:rPr>
          <w:lang w:val="en-GB"/>
        </w:rPr>
        <w:t xml:space="preserve">. </w:t>
      </w:r>
      <w:r w:rsidRPr="00C13973">
        <w:rPr>
          <w:lang w:val="en-US"/>
        </w:rPr>
        <w:t>Glaser</w:t>
      </w:r>
      <w:r w:rsidRPr="00C13973">
        <w:rPr>
          <w:lang w:val="en-GB"/>
        </w:rPr>
        <w:t xml:space="preserve"> &amp; </w:t>
      </w:r>
      <w:r w:rsidRPr="00C13973">
        <w:rPr>
          <w:lang w:val="en-US"/>
        </w:rPr>
        <w:t>A</w:t>
      </w:r>
      <w:r w:rsidRPr="00C13973">
        <w:rPr>
          <w:lang w:val="en-GB"/>
        </w:rPr>
        <w:t xml:space="preserve">. </w:t>
      </w:r>
      <w:r w:rsidRPr="00C13973">
        <w:rPr>
          <w:lang w:val="en-US"/>
        </w:rPr>
        <w:t>L</w:t>
      </w:r>
      <w:r w:rsidRPr="00C13973">
        <w:rPr>
          <w:lang w:val="en-GB"/>
        </w:rPr>
        <w:t xml:space="preserve">. </w:t>
      </w:r>
      <w:r w:rsidRPr="00C13973">
        <w:rPr>
          <w:lang w:val="en-US"/>
        </w:rPr>
        <w:t xml:space="preserve">Strauss, </w:t>
      </w:r>
      <w:r w:rsidRPr="00C13973">
        <w:rPr>
          <w:i/>
          <w:lang w:val="en-US"/>
        </w:rPr>
        <w:t xml:space="preserve">The discovery of grounded theory: strategies for qualitative research, </w:t>
      </w:r>
      <w:r w:rsidRPr="00C13973">
        <w:rPr>
          <w:lang w:val="en-US"/>
        </w:rPr>
        <w:t>Aldine de Gruyter, New York 1967,</w:t>
      </w:r>
      <w:r w:rsidRPr="00C13973">
        <w:rPr>
          <w:lang w:val="en-GB"/>
        </w:rPr>
        <w:t xml:space="preserve"> </w:t>
      </w:r>
      <w:r w:rsidRPr="00C13973">
        <w:rPr>
          <w:lang w:val="en-US"/>
        </w:rPr>
        <w:t>σσ.2</w:t>
      </w:r>
      <w:r w:rsidRPr="00C13973">
        <w:rPr>
          <w:lang w:val="en-GB"/>
        </w:rPr>
        <w:t>37-250</w:t>
      </w:r>
      <w:r w:rsidRPr="00C13973">
        <w:rPr>
          <w:lang w:val="en-US"/>
        </w:rPr>
        <w:t>.</w:t>
      </w:r>
      <w:r w:rsidRPr="00C13973">
        <w:rPr>
          <w:lang w:val="en-GB"/>
        </w:rPr>
        <w:t xml:space="preserve"> </w:t>
      </w:r>
      <w:r w:rsidRPr="00C13973">
        <w:t>Πρβλ και τη διορατικότητα (</w:t>
      </w:r>
      <w:r w:rsidRPr="00C13973">
        <w:rPr>
          <w:lang w:val="en-US"/>
        </w:rPr>
        <w:t>insight</w:t>
      </w:r>
      <w:r w:rsidRPr="00C13973">
        <w:t xml:space="preserve">) του ερευνητή ως παράγοντα ανάπτυξης θεωρίας. ό.π, σσ. 251-257.  </w:t>
      </w:r>
    </w:p>
  </w:footnote>
  <w:footnote w:id="130">
    <w:p w:rsidR="0023562A" w:rsidRPr="00C13973" w:rsidRDefault="0023562A" w:rsidP="00C13973">
      <w:pPr>
        <w:pStyle w:val="a6"/>
        <w:jc w:val="both"/>
      </w:pPr>
      <w:r w:rsidRPr="00C13973">
        <w:rPr>
          <w:rStyle w:val="a7"/>
          <w:rFonts w:eastAsia="Calibri"/>
        </w:rPr>
        <w:footnoteRef/>
      </w:r>
      <w:r w:rsidRPr="00C13973">
        <w:t xml:space="preserve"> Για τα πρόσωπα κύρους και τη συμβολή τους στην έρευνα βλ. Α. Λυδάκη, </w:t>
      </w:r>
      <w:r w:rsidRPr="00C13973">
        <w:rPr>
          <w:i/>
        </w:rPr>
        <w:t xml:space="preserve">Ποιοτικές μέθοδοι της κοινωνικής έρευνας, </w:t>
      </w:r>
      <w:r w:rsidRPr="00C13973">
        <w:t>Καστανιώτης, Αθήνα 2001, σσ. 165-166.</w:t>
      </w:r>
    </w:p>
  </w:footnote>
  <w:footnote w:id="131">
    <w:p w:rsidR="0023562A" w:rsidRPr="00C13973" w:rsidRDefault="0023562A" w:rsidP="00C13973">
      <w:pPr>
        <w:pStyle w:val="a6"/>
        <w:jc w:val="both"/>
        <w:rPr>
          <w:lang w:val="en-US"/>
        </w:rPr>
      </w:pPr>
      <w:r w:rsidRPr="00C13973">
        <w:rPr>
          <w:rStyle w:val="a7"/>
          <w:rFonts w:eastAsia="Calibri"/>
        </w:rPr>
        <w:footnoteRef/>
      </w:r>
      <w:r w:rsidRPr="00C13973">
        <w:t xml:space="preserve"> Πρόκειται για την τεχνική της «δειγματοληψίας χιονοστιβάδα» (</w:t>
      </w:r>
      <w:r w:rsidRPr="00C13973">
        <w:rPr>
          <w:lang w:val="en-US"/>
        </w:rPr>
        <w:t>snowball</w:t>
      </w:r>
      <w:r w:rsidRPr="00C13973">
        <w:t xml:space="preserve"> </w:t>
      </w:r>
      <w:r w:rsidRPr="00C13973">
        <w:rPr>
          <w:lang w:val="en-US"/>
        </w:rPr>
        <w:t>sample</w:t>
      </w:r>
      <w:r w:rsidRPr="00C13973">
        <w:t xml:space="preserve">). Βλ. Ν. Κυριαζή, </w:t>
      </w:r>
      <w:r w:rsidRPr="00C13973">
        <w:rPr>
          <w:i/>
        </w:rPr>
        <w:t xml:space="preserve">Η κοινωνιολογική έρευνα, </w:t>
      </w:r>
      <w:r w:rsidRPr="00C13973">
        <w:t xml:space="preserve">Ελληνικά Γράμματα, Αθήνα 1999, σ. 19. </w:t>
      </w:r>
      <w:r w:rsidRPr="00C13973">
        <w:rPr>
          <w:lang w:val="en-US"/>
        </w:rPr>
        <w:t xml:space="preserve">P. Biernacki &amp; D. Waldorf, </w:t>
      </w:r>
      <w:r w:rsidRPr="00C13973">
        <w:rPr>
          <w:lang w:val="en-GB"/>
        </w:rPr>
        <w:t>«</w:t>
      </w:r>
      <w:r w:rsidRPr="00C13973">
        <w:rPr>
          <w:lang w:val="en-US"/>
        </w:rPr>
        <w:t>Snowball sampling, problems and techniques of chain referral sampling</w:t>
      </w:r>
      <w:r w:rsidRPr="00C13973">
        <w:rPr>
          <w:lang w:val="en-GB"/>
        </w:rPr>
        <w:t xml:space="preserve">» </w:t>
      </w:r>
      <w:r w:rsidRPr="00C13973">
        <w:t>στο</w:t>
      </w:r>
      <w:r w:rsidRPr="00C13973">
        <w:rPr>
          <w:lang w:val="en-GB"/>
        </w:rPr>
        <w:t>:</w:t>
      </w:r>
      <w:r w:rsidRPr="00C13973">
        <w:rPr>
          <w:lang w:val="en-US"/>
        </w:rPr>
        <w:t xml:space="preserve"> </w:t>
      </w:r>
      <w:r w:rsidRPr="00C13973">
        <w:rPr>
          <w:i/>
          <w:lang w:val="en-US"/>
        </w:rPr>
        <w:t>Sociological methods and research</w:t>
      </w:r>
      <w:r w:rsidRPr="00C13973">
        <w:rPr>
          <w:lang w:val="en-US"/>
        </w:rPr>
        <w:t xml:space="preserve">, </w:t>
      </w:r>
      <w:r w:rsidRPr="00C13973">
        <w:t>τ</w:t>
      </w:r>
      <w:r w:rsidRPr="00C13973">
        <w:rPr>
          <w:lang w:val="en-GB"/>
        </w:rPr>
        <w:t xml:space="preserve">. </w:t>
      </w:r>
      <w:r w:rsidRPr="00C13973">
        <w:rPr>
          <w:lang w:val="en-US"/>
        </w:rPr>
        <w:t>10</w:t>
      </w:r>
      <w:r w:rsidRPr="00C13973">
        <w:rPr>
          <w:lang w:val="en-GB"/>
        </w:rPr>
        <w:t>,</w:t>
      </w:r>
      <w:r w:rsidRPr="00C13973">
        <w:rPr>
          <w:lang w:val="en-US"/>
        </w:rPr>
        <w:t xml:space="preserve"> Sage</w:t>
      </w:r>
      <w:r w:rsidRPr="00C13973">
        <w:rPr>
          <w:lang w:val="en-GB"/>
        </w:rPr>
        <w:t>, 198</w:t>
      </w:r>
      <w:r w:rsidRPr="00C13973">
        <w:rPr>
          <w:lang w:val="en-US"/>
        </w:rPr>
        <w:t xml:space="preserve">1, </w:t>
      </w:r>
      <w:r w:rsidRPr="00C13973">
        <w:t>σσ</w:t>
      </w:r>
      <w:r w:rsidRPr="00C13973">
        <w:rPr>
          <w:lang w:val="en-GB"/>
        </w:rPr>
        <w:t>.</w:t>
      </w:r>
      <w:r w:rsidRPr="00C13973">
        <w:rPr>
          <w:lang w:val="en-US"/>
        </w:rPr>
        <w:t>141-163.</w:t>
      </w:r>
    </w:p>
  </w:footnote>
  <w:footnote w:id="132">
    <w:p w:rsidR="0023562A" w:rsidRPr="00C13973" w:rsidRDefault="0023562A" w:rsidP="00C13973">
      <w:pPr>
        <w:pStyle w:val="a6"/>
        <w:jc w:val="both"/>
        <w:rPr>
          <w:lang w:val="en-GB"/>
        </w:rPr>
      </w:pPr>
      <w:r w:rsidRPr="00C13973">
        <w:rPr>
          <w:rStyle w:val="a7"/>
          <w:rFonts w:eastAsia="Calibri"/>
        </w:rPr>
        <w:footnoteRef/>
      </w:r>
      <w:r w:rsidRPr="00C13973">
        <w:t xml:space="preserve"> Μεταφράζω τον όρο </w:t>
      </w:r>
      <w:r w:rsidRPr="00C13973">
        <w:rPr>
          <w:i/>
          <w:lang w:val="en-US"/>
        </w:rPr>
        <w:t>covert</w:t>
      </w:r>
      <w:r w:rsidRPr="00C13973">
        <w:rPr>
          <w:i/>
        </w:rPr>
        <w:t xml:space="preserve"> </w:t>
      </w:r>
      <w:r w:rsidRPr="00C13973">
        <w:rPr>
          <w:i/>
          <w:lang w:val="en-US"/>
        </w:rPr>
        <w:t>research</w:t>
      </w:r>
      <w:r w:rsidRPr="00C13973">
        <w:t xml:space="preserve">, ως συγκεκαλυμμένη ή υφέρπουσα έρευνα και όχι κρυφή, διότι το γεγονός ότι ο ερευνητής δεν αποκαλύπτει εξ ολοκλήρου το θέμα του ή δεν εξηγεί τα πάντα γύρω από την έρευνά του, δεν σημαίνει ότι αποκρύπτει και τη επιστημονική του ταυτότητα. Άλλωστε η διάκριση μεταξύ  </w:t>
      </w:r>
      <w:r w:rsidRPr="00C13973">
        <w:rPr>
          <w:i/>
          <w:lang w:val="en-US"/>
        </w:rPr>
        <w:t>covert</w:t>
      </w:r>
      <w:r w:rsidRPr="00C13973">
        <w:t xml:space="preserve"> και </w:t>
      </w:r>
      <w:r w:rsidRPr="00C13973">
        <w:rPr>
          <w:i/>
          <w:lang w:val="en-US"/>
        </w:rPr>
        <w:t>overt</w:t>
      </w:r>
      <w:r w:rsidRPr="00C13973">
        <w:rPr>
          <w:i/>
        </w:rPr>
        <w:t xml:space="preserve"> </w:t>
      </w:r>
      <w:r w:rsidRPr="00C13973">
        <w:rPr>
          <w:i/>
          <w:lang w:val="en-US"/>
        </w:rPr>
        <w:t>research</w:t>
      </w:r>
      <w:r w:rsidRPr="00C13973">
        <w:t>, δεν είναι εντελώς ξεκάθαρη, καθώς ούτε και το να είναι ο ερευνητής εντελώς ανοιχτός στο τι ψάχνει, στο τι σκέφτεται και στο πως θα αξιοποιήσει το υλικό του, ενδιαφέρει άμεσα τα υποκείμενα της έρευνας. Γι</w:t>
      </w:r>
      <w:r w:rsidRPr="00C13973">
        <w:rPr>
          <w:lang w:val="en-GB"/>
        </w:rPr>
        <w:t>’</w:t>
      </w:r>
      <w:r w:rsidRPr="00C13973">
        <w:t>αυτά</w:t>
      </w:r>
      <w:r w:rsidRPr="00C13973">
        <w:rPr>
          <w:lang w:val="en-GB"/>
        </w:rPr>
        <w:t xml:space="preserve"> </w:t>
      </w:r>
      <w:r w:rsidRPr="00C13973">
        <w:t>τα</w:t>
      </w:r>
      <w:r w:rsidRPr="00C13973">
        <w:rPr>
          <w:lang w:val="en-GB"/>
        </w:rPr>
        <w:t xml:space="preserve"> </w:t>
      </w:r>
      <w:r w:rsidRPr="00C13973">
        <w:t>ζητήματα</w:t>
      </w:r>
      <w:r w:rsidRPr="00C13973">
        <w:rPr>
          <w:lang w:val="en-GB"/>
        </w:rPr>
        <w:t xml:space="preserve"> </w:t>
      </w:r>
      <w:r w:rsidRPr="00C13973">
        <w:t>βλ</w:t>
      </w:r>
      <w:r w:rsidRPr="00C13973">
        <w:rPr>
          <w:lang w:val="en-GB"/>
        </w:rPr>
        <w:t xml:space="preserve">. </w:t>
      </w:r>
      <w:r w:rsidRPr="00C13973">
        <w:rPr>
          <w:lang w:val="en-US"/>
        </w:rPr>
        <w:t>K</w:t>
      </w:r>
      <w:r w:rsidRPr="00C13973">
        <w:rPr>
          <w:lang w:val="en-GB"/>
        </w:rPr>
        <w:t xml:space="preserve">. </w:t>
      </w:r>
      <w:r w:rsidRPr="00C13973">
        <w:rPr>
          <w:lang w:val="en-US"/>
        </w:rPr>
        <w:t>O</w:t>
      </w:r>
      <w:r w:rsidRPr="00C13973">
        <w:rPr>
          <w:lang w:val="en-GB"/>
        </w:rPr>
        <w:t>’</w:t>
      </w:r>
      <w:r w:rsidRPr="00C13973">
        <w:rPr>
          <w:lang w:val="en-US"/>
        </w:rPr>
        <w:t>reilly</w:t>
      </w:r>
      <w:r w:rsidRPr="00C13973">
        <w:rPr>
          <w:lang w:val="en-GB"/>
        </w:rPr>
        <w:t xml:space="preserve">, </w:t>
      </w:r>
      <w:r w:rsidRPr="00C13973">
        <w:rPr>
          <w:i/>
          <w:lang w:val="en-US"/>
        </w:rPr>
        <w:t>Ethnographic</w:t>
      </w:r>
      <w:r w:rsidRPr="00C13973">
        <w:rPr>
          <w:i/>
          <w:lang w:val="en-GB"/>
        </w:rPr>
        <w:t xml:space="preserve"> </w:t>
      </w:r>
      <w:r w:rsidRPr="00C13973">
        <w:rPr>
          <w:i/>
          <w:lang w:val="en-US"/>
        </w:rPr>
        <w:t>methods</w:t>
      </w:r>
      <w:r w:rsidRPr="00C13973">
        <w:rPr>
          <w:i/>
          <w:lang w:val="en-GB"/>
        </w:rPr>
        <w:t xml:space="preserve">, </w:t>
      </w:r>
      <w:r w:rsidRPr="00C13973">
        <w:rPr>
          <w:lang w:val="en-US"/>
        </w:rPr>
        <w:t>Routledge</w:t>
      </w:r>
      <w:r w:rsidRPr="00C13973">
        <w:rPr>
          <w:lang w:val="en-GB"/>
        </w:rPr>
        <w:t xml:space="preserve">, </w:t>
      </w:r>
      <w:r w:rsidRPr="00C13973">
        <w:rPr>
          <w:lang w:val="en-US"/>
        </w:rPr>
        <w:t>London</w:t>
      </w:r>
      <w:r w:rsidRPr="00C13973">
        <w:rPr>
          <w:lang w:val="en-GB"/>
        </w:rPr>
        <w:t xml:space="preserve"> 2005, </w:t>
      </w:r>
      <w:r w:rsidRPr="00C13973">
        <w:t>σσ</w:t>
      </w:r>
      <w:r w:rsidRPr="00C13973">
        <w:rPr>
          <w:lang w:val="en-GB"/>
        </w:rPr>
        <w:t>. 60-65.</w:t>
      </w:r>
    </w:p>
  </w:footnote>
  <w:footnote w:id="133">
    <w:p w:rsidR="0023562A" w:rsidRPr="00C13973" w:rsidRDefault="0023562A" w:rsidP="00C13973">
      <w:pPr>
        <w:pStyle w:val="a6"/>
        <w:jc w:val="both"/>
      </w:pPr>
      <w:r w:rsidRPr="00C13973">
        <w:rPr>
          <w:rStyle w:val="a7"/>
          <w:rFonts w:eastAsia="Calibri"/>
        </w:rPr>
        <w:footnoteRef/>
      </w:r>
      <w:r w:rsidRPr="00C13973">
        <w:t xml:space="preserve"> Ο αφηγητής/-τρια μιλούν συνήθως σε πρώτο πρόσωπο και αναφέρονται σε βασικές ατομικές του εμπειρίες (</w:t>
      </w:r>
      <w:r w:rsidRPr="00C13973">
        <w:rPr>
          <w:lang w:val="en-US"/>
        </w:rPr>
        <w:t>life</w:t>
      </w:r>
      <w:r w:rsidRPr="00C13973">
        <w:t xml:space="preserve"> </w:t>
      </w:r>
      <w:r w:rsidRPr="00C13973">
        <w:rPr>
          <w:lang w:val="en-US"/>
        </w:rPr>
        <w:t>story</w:t>
      </w:r>
      <w:r w:rsidRPr="00C13973">
        <w:t>). Για την έννοια της «</w:t>
      </w:r>
      <w:r w:rsidRPr="00C13973">
        <w:rPr>
          <w:lang w:val="en-US"/>
        </w:rPr>
        <w:t>life</w:t>
      </w:r>
      <w:r w:rsidRPr="00C13973">
        <w:t xml:space="preserve"> </w:t>
      </w:r>
      <w:r w:rsidRPr="00C13973">
        <w:rPr>
          <w:lang w:val="en-US"/>
        </w:rPr>
        <w:t>story</w:t>
      </w:r>
      <w:r w:rsidRPr="00C13973">
        <w:t>», αλλά και της «</w:t>
      </w:r>
      <w:r w:rsidRPr="00C13973">
        <w:rPr>
          <w:lang w:val="en-US"/>
        </w:rPr>
        <w:t>life</w:t>
      </w:r>
      <w:r w:rsidRPr="00C13973">
        <w:t xml:space="preserve"> </w:t>
      </w:r>
      <w:r w:rsidRPr="00C13973">
        <w:rPr>
          <w:lang w:val="en-US"/>
        </w:rPr>
        <w:t>history</w:t>
      </w:r>
      <w:r w:rsidRPr="00C13973">
        <w:t xml:space="preserve"> ή </w:t>
      </w:r>
      <w:r w:rsidRPr="00C13973">
        <w:rPr>
          <w:lang w:val="en-US"/>
        </w:rPr>
        <w:t>histoire</w:t>
      </w:r>
      <w:r w:rsidRPr="00C13973">
        <w:t xml:space="preserve"> </w:t>
      </w:r>
      <w:r w:rsidRPr="00C13973">
        <w:rPr>
          <w:lang w:val="en-US"/>
        </w:rPr>
        <w:t>de</w:t>
      </w:r>
      <w:r w:rsidRPr="00C13973">
        <w:t xml:space="preserve"> </w:t>
      </w:r>
      <w:r w:rsidRPr="00C13973">
        <w:rPr>
          <w:lang w:val="en-US"/>
        </w:rPr>
        <w:t>vie</w:t>
      </w:r>
      <w:r w:rsidRPr="00C13973">
        <w:t xml:space="preserve">», όπου τα  βιογραφικά στοιχεία συνδυάζονται και με άλλες πηγές, (μαρτυρίες τρίτων, γραπτές πηγές κλπ) και αφορά την ερμηνεία ενός θέματος βλ. Μ. Θανοπούλου και Μ. Πετρονώτη, «Βιογραφική προσέγγιση: μια άλλη πρόταση για την κοινωνιολογική θεώρηση της ανθρώπινης εμπειρίας», στο: </w:t>
      </w:r>
      <w:r w:rsidRPr="00C13973">
        <w:rPr>
          <w:i/>
        </w:rPr>
        <w:t>ΕΚΚΕ</w:t>
      </w:r>
      <w:r w:rsidRPr="00C13973">
        <w:t xml:space="preserve">, 64, 1987, σσ. 25-26. </w:t>
      </w:r>
    </w:p>
  </w:footnote>
  <w:footnote w:id="134">
    <w:p w:rsidR="0023562A" w:rsidRPr="00C13973" w:rsidRDefault="0023562A" w:rsidP="00C13973">
      <w:pPr>
        <w:pStyle w:val="a6"/>
        <w:jc w:val="both"/>
      </w:pPr>
      <w:r w:rsidRPr="00C13973">
        <w:rPr>
          <w:rStyle w:val="a7"/>
          <w:rFonts w:eastAsia="Calibri"/>
        </w:rPr>
        <w:footnoteRef/>
      </w:r>
      <w:r w:rsidRPr="00C13973">
        <w:t xml:space="preserve"> Α. Λυδακη, </w:t>
      </w:r>
      <w:r w:rsidRPr="00C13973">
        <w:rPr>
          <w:i/>
        </w:rPr>
        <w:t xml:space="preserve">Ποιοτικές μέθοδοι της κοινωνικής έρευνας, </w:t>
      </w:r>
      <w:r w:rsidRPr="00C13973">
        <w:t>Καστανιώτης, Αθήνα 2001, σσ. 201-202.</w:t>
      </w:r>
    </w:p>
  </w:footnote>
  <w:footnote w:id="135">
    <w:p w:rsidR="0023562A" w:rsidRPr="00C13973" w:rsidRDefault="0023562A" w:rsidP="00C13973">
      <w:pPr>
        <w:pStyle w:val="a6"/>
        <w:jc w:val="both"/>
      </w:pPr>
      <w:r w:rsidRPr="00C13973">
        <w:rPr>
          <w:rStyle w:val="a7"/>
          <w:rFonts w:eastAsia="Calibri"/>
        </w:rPr>
        <w:footnoteRef/>
      </w:r>
      <w:r w:rsidRPr="00C13973">
        <w:t xml:space="preserve"> Α. Λυδακη, ό.π., σσ. 209-212. Πρβλ και την άποψη της Α. Κυριακίδου-Νέστορος, </w:t>
      </w:r>
      <w:r w:rsidRPr="00C13973">
        <w:rPr>
          <w:i/>
        </w:rPr>
        <w:t xml:space="preserve">Λαογραφικά μελετήματα ΙΙ, </w:t>
      </w:r>
      <w:r w:rsidRPr="00C13973">
        <w:t xml:space="preserve">Πορεία, Αθήνα 1994, σ. 34: «ο μετανάστης, ο πρόσφυγας, ο λαϊκός άνθρωπος γενικά, διηγείται στον λαογράφο, όχι πια την ιστορία του δράκου με τις τρεις κεφαλές, αλλά τη δική του προσωπική ιστορία, την ιστορία της ζωής του. Οι προσωπικές αυτές μαρτυρίες των λαϊκών ανθρώπων δεν είναι βέβαια κάτι καινούριο: χρησιμοποιήθηκαν και παλαιότερα από λογοτέχνες σαν θέματα ηθογραφικά και σήμερα χρησιμοποιούνται αυτούσιες σαν τρόπος γραφής. Θα μπορούσαν άραγε κοιταγμένες από μιαν άλλη σκοπιά -λαογραφική ή πλατύτερα ανθρωπολογική- να μας οδηγήσουν στην καρδιά του προβλήματος που μας απασχολεί, δηλαδή στο πως δημιουργεί σήμερα ο λαϊκός άνθρωπος; (Νομίζω αυτό που τον διαφοροποιεί, ως σήμερα ακόμη, από μας, είναι ότι δημιουργεί προφορικά). Κι ακόμη, αν αυτή η ατομική όπως φαίνεται σε πρώτη ματιά, δημιουργία -η «προσωπική ιστορία»- είναι δυνατόν να κρύβει πίσω της μια ομαδική, συλλογική διάσταση». </w:t>
      </w:r>
    </w:p>
  </w:footnote>
  <w:footnote w:id="136">
    <w:p w:rsidR="0023562A" w:rsidRPr="00C13973" w:rsidRDefault="0023562A" w:rsidP="00C13973">
      <w:pPr>
        <w:pStyle w:val="a6"/>
        <w:jc w:val="both"/>
      </w:pPr>
      <w:r w:rsidRPr="00C13973">
        <w:rPr>
          <w:rStyle w:val="a7"/>
          <w:rFonts w:eastAsia="Calibri"/>
        </w:rPr>
        <w:footnoteRef/>
      </w:r>
      <w:r w:rsidRPr="00C13973">
        <w:t xml:space="preserve"> Μ. Γ. Μερακλής, </w:t>
      </w:r>
      <w:r w:rsidRPr="00C13973">
        <w:rPr>
          <w:i/>
        </w:rPr>
        <w:t>Έντεχνος λαϊκός λόγος</w:t>
      </w:r>
      <w:r w:rsidRPr="00C13973">
        <w:t xml:space="preserve">, Καρδαμίτσας, Αθήνα 1993, σσ. 247-248. Πρβλ και Γ. Τσιώλης, </w:t>
      </w:r>
      <w:r w:rsidRPr="00C13973">
        <w:rPr>
          <w:i/>
        </w:rPr>
        <w:t xml:space="preserve">Ιστορίες ζωής και βιογραφικές αφηγήσεις: η βιογραφική προσέγγιση στην κοινωνιολογική ποιοτική έρευνα, </w:t>
      </w:r>
      <w:r w:rsidRPr="00C13973">
        <w:t>Κριτική, Αθήνα 2006.</w:t>
      </w:r>
    </w:p>
  </w:footnote>
  <w:footnote w:id="137">
    <w:p w:rsidR="0023562A" w:rsidRPr="00C13973" w:rsidRDefault="0023562A" w:rsidP="00C13973">
      <w:pPr>
        <w:pStyle w:val="a6"/>
        <w:jc w:val="both"/>
      </w:pPr>
      <w:r w:rsidRPr="00C13973">
        <w:rPr>
          <w:rStyle w:val="a7"/>
          <w:rFonts w:eastAsia="Calibri"/>
        </w:rPr>
        <w:footnoteRef/>
      </w:r>
      <w:r w:rsidRPr="00C13973">
        <w:t xml:space="preserve"> Μ. Γ. Μερακλής, ό.π., σσ. 250-251.</w:t>
      </w:r>
    </w:p>
  </w:footnote>
  <w:footnote w:id="138">
    <w:p w:rsidR="0023562A" w:rsidRPr="00C13973" w:rsidRDefault="0023562A" w:rsidP="00C13973">
      <w:pPr>
        <w:pStyle w:val="a6"/>
        <w:jc w:val="both"/>
      </w:pPr>
      <w:r w:rsidRPr="00C13973">
        <w:rPr>
          <w:rStyle w:val="a7"/>
          <w:rFonts w:eastAsia="Calibri"/>
        </w:rPr>
        <w:footnoteRef/>
      </w:r>
      <w:r w:rsidRPr="00C13973">
        <w:t xml:space="preserve"> Μ. Γ. Μερακλής, ό.π., σσ. 257-258. Για τις αφηγήσεις ζωής στη λαογραφία βλ. Ρ. Κακάμπουρα, </w:t>
      </w:r>
      <w:r w:rsidRPr="00C13973">
        <w:rPr>
          <w:i/>
        </w:rPr>
        <w:t>Αφηγήσεις ζωής. Η βιογραφική προσέγγιση στη σύγχρονη λαογραφική έρευνα</w:t>
      </w:r>
      <w:r w:rsidRPr="00C13973">
        <w:t>, Ατραπός, Αθήνα 2008, σσ. 85-105.</w:t>
      </w:r>
    </w:p>
  </w:footnote>
  <w:footnote w:id="139">
    <w:p w:rsidR="0023562A" w:rsidRPr="00C13973" w:rsidRDefault="0023562A" w:rsidP="00C13973">
      <w:pPr>
        <w:pStyle w:val="a6"/>
        <w:jc w:val="both"/>
      </w:pPr>
      <w:r w:rsidRPr="00C13973">
        <w:rPr>
          <w:rStyle w:val="a7"/>
          <w:rFonts w:eastAsia="Calibri"/>
        </w:rPr>
        <w:footnoteRef/>
      </w:r>
      <w:r w:rsidRPr="00C13973">
        <w:t xml:space="preserve"> Μ. Γ. Μερακλής, ό.π., σ. 252 και σ. 261.</w:t>
      </w:r>
    </w:p>
  </w:footnote>
  <w:footnote w:id="140">
    <w:p w:rsidR="0023562A" w:rsidRPr="00C13973" w:rsidRDefault="0023562A" w:rsidP="00C13973">
      <w:pPr>
        <w:pStyle w:val="a6"/>
        <w:jc w:val="both"/>
      </w:pPr>
      <w:r w:rsidRPr="00C13973">
        <w:rPr>
          <w:rStyle w:val="a7"/>
          <w:rFonts w:eastAsia="Calibri"/>
        </w:rPr>
        <w:footnoteRef/>
      </w:r>
      <w:r w:rsidRPr="00C13973">
        <w:t xml:space="preserve"> Μ. Γ. Μερακλής, ό.π., σ. 252.</w:t>
      </w:r>
    </w:p>
  </w:footnote>
  <w:footnote w:id="141">
    <w:p w:rsidR="0023562A" w:rsidRPr="00C13973" w:rsidRDefault="0023562A" w:rsidP="00C13973">
      <w:pPr>
        <w:pStyle w:val="a6"/>
        <w:jc w:val="both"/>
      </w:pPr>
      <w:r w:rsidRPr="00C13973">
        <w:rPr>
          <w:rStyle w:val="a7"/>
        </w:rPr>
        <w:footnoteRef/>
      </w:r>
      <w:r w:rsidRPr="00C13973">
        <w:rPr>
          <w:lang w:val="en-US"/>
        </w:rPr>
        <w:t>F</w:t>
      </w:r>
      <w:r w:rsidRPr="00C13973">
        <w:t xml:space="preserve">. </w:t>
      </w:r>
      <w:proofErr w:type="gramStart"/>
      <w:r w:rsidRPr="00C13973">
        <w:rPr>
          <w:lang w:val="en-US"/>
        </w:rPr>
        <w:t>Braudel</w:t>
      </w:r>
      <w:r w:rsidRPr="00C13973">
        <w:t xml:space="preserve">,  </w:t>
      </w:r>
      <w:r w:rsidRPr="00C13973">
        <w:rPr>
          <w:i/>
        </w:rPr>
        <w:t>Η</w:t>
      </w:r>
      <w:proofErr w:type="gramEnd"/>
      <w:r w:rsidRPr="00C13973">
        <w:rPr>
          <w:i/>
        </w:rPr>
        <w:t xml:space="preserve"> Μεσόγειος και ο μεσογειακός κόσμος την εποχή του Φιλίππου Β΄</w:t>
      </w:r>
      <w:r w:rsidRPr="00C13973">
        <w:t xml:space="preserve">, τόμ. Α: </w:t>
      </w:r>
      <w:r w:rsidRPr="00C13973">
        <w:rPr>
          <w:i/>
        </w:rPr>
        <w:t>Ο ρόλος του περιγύρου</w:t>
      </w:r>
      <w:r w:rsidRPr="00C13973">
        <w:t xml:space="preserve">, μετ. Κλαίρη Μητσοτάκη, ΜΙΕΤ, Αθήνα 2005, σσ. 70-75.  Πρβλ και την κριτική που ασκεί η Ε. Κοβάνη στα αποξηραντικά έργα. Με αφορμή την αποξήρανση της λίμνης Κάρλας επισημαίνει ότι οι αποξηράνσεις επενδύθηκαν ιδεολογικά με έναν λόγο που ήθελε το λιμναίο νερό ζημιογόνο και έτσι αποξηράνθηκε το 65% των λιμαναίων υδάτων της χώρας μας. Ε. Κοβάνη, </w:t>
      </w:r>
      <w:r w:rsidRPr="00C13973">
        <w:rPr>
          <w:i/>
        </w:rPr>
        <w:t xml:space="preserve">Λιμνών αποξηράνσεις: μελέτη αειφορίας και πολιτιστικής ιστορίας, </w:t>
      </w:r>
      <w:r w:rsidRPr="00C13973">
        <w:t>ΕΚΚΕ, Αθήνα 2002.</w:t>
      </w:r>
    </w:p>
  </w:footnote>
  <w:footnote w:id="142">
    <w:p w:rsidR="0023562A" w:rsidRPr="00C13973" w:rsidRDefault="0023562A" w:rsidP="00C13973">
      <w:pPr>
        <w:pStyle w:val="a6"/>
        <w:jc w:val="both"/>
        <w:rPr>
          <w:lang w:val="en-GB"/>
        </w:rPr>
      </w:pPr>
      <w:r w:rsidRPr="00C13973">
        <w:rPr>
          <w:rStyle w:val="a7"/>
        </w:rPr>
        <w:footnoteRef/>
      </w:r>
      <w:r w:rsidRPr="00C13973">
        <w:rPr>
          <w:lang w:val="en-GB"/>
        </w:rPr>
        <w:t xml:space="preserve"> </w:t>
      </w:r>
      <w:r w:rsidRPr="00C13973">
        <w:rPr>
          <w:lang w:val="en-US"/>
        </w:rPr>
        <w:t>F</w:t>
      </w:r>
      <w:r w:rsidRPr="00C13973">
        <w:rPr>
          <w:lang w:val="en-GB"/>
        </w:rPr>
        <w:t xml:space="preserve">. </w:t>
      </w:r>
      <w:r w:rsidRPr="00C13973">
        <w:rPr>
          <w:lang w:val="en-US"/>
        </w:rPr>
        <w:t>Braudel</w:t>
      </w:r>
      <w:r w:rsidRPr="00C13973">
        <w:rPr>
          <w:lang w:val="en-GB"/>
        </w:rPr>
        <w:t xml:space="preserve">, </w:t>
      </w:r>
      <w:r w:rsidRPr="00C13973">
        <w:t>ό</w:t>
      </w:r>
      <w:r w:rsidRPr="00C13973">
        <w:rPr>
          <w:lang w:val="en-GB"/>
        </w:rPr>
        <w:t>.</w:t>
      </w:r>
      <w:r w:rsidRPr="00C13973">
        <w:t>π</w:t>
      </w:r>
      <w:r w:rsidRPr="00C13973">
        <w:rPr>
          <w:lang w:val="en-GB"/>
        </w:rPr>
        <w:t xml:space="preserve">., </w:t>
      </w:r>
      <w:r w:rsidRPr="00C13973">
        <w:t>σ</w:t>
      </w:r>
      <w:r w:rsidRPr="00C13973">
        <w:rPr>
          <w:lang w:val="en-GB"/>
        </w:rPr>
        <w:t>. 78.</w:t>
      </w:r>
    </w:p>
  </w:footnote>
  <w:footnote w:id="143">
    <w:p w:rsidR="0023562A" w:rsidRPr="00C13973" w:rsidRDefault="0023562A" w:rsidP="00C13973">
      <w:pPr>
        <w:pStyle w:val="a6"/>
        <w:jc w:val="both"/>
        <w:rPr>
          <w:lang w:val="en-GB"/>
        </w:rPr>
      </w:pPr>
      <w:r w:rsidRPr="00C13973">
        <w:rPr>
          <w:rStyle w:val="a7"/>
        </w:rPr>
        <w:footnoteRef/>
      </w:r>
      <w:r w:rsidRPr="00C13973">
        <w:rPr>
          <w:lang w:val="en-GB"/>
        </w:rPr>
        <w:t xml:space="preserve"> </w:t>
      </w:r>
      <w:r w:rsidRPr="00C13973">
        <w:rPr>
          <w:lang w:val="en-US"/>
        </w:rPr>
        <w:t xml:space="preserve">F. Braudel, </w:t>
      </w:r>
      <w:r w:rsidRPr="00C13973">
        <w:t>ό</w:t>
      </w:r>
      <w:r w:rsidRPr="00C13973">
        <w:rPr>
          <w:lang w:val="en-GB"/>
        </w:rPr>
        <w:t>.</w:t>
      </w:r>
      <w:r w:rsidRPr="00C13973">
        <w:t>π</w:t>
      </w:r>
      <w:r w:rsidRPr="00C13973">
        <w:rPr>
          <w:lang w:val="en-GB"/>
        </w:rPr>
        <w:t xml:space="preserve">., </w:t>
      </w:r>
      <w:r w:rsidRPr="00C13973">
        <w:t>σ</w:t>
      </w:r>
      <w:r w:rsidRPr="00C13973">
        <w:rPr>
          <w:lang w:val="en-GB"/>
        </w:rPr>
        <w:t>.13.</w:t>
      </w:r>
    </w:p>
  </w:footnote>
  <w:footnote w:id="144">
    <w:p w:rsidR="0023562A" w:rsidRPr="00C13973" w:rsidRDefault="0023562A" w:rsidP="00C13973">
      <w:pPr>
        <w:pStyle w:val="a6"/>
        <w:jc w:val="both"/>
      </w:pPr>
      <w:r w:rsidRPr="00C13973">
        <w:rPr>
          <w:rStyle w:val="a7"/>
        </w:rPr>
        <w:footnoteRef/>
      </w:r>
      <w:r w:rsidRPr="00C13973">
        <w:t xml:space="preserve"> </w:t>
      </w:r>
      <w:r w:rsidRPr="00C13973">
        <w:rPr>
          <w:lang w:val="en-US"/>
        </w:rPr>
        <w:t>G</w:t>
      </w:r>
      <w:r w:rsidRPr="00C13973">
        <w:t xml:space="preserve">. </w:t>
      </w:r>
      <w:r w:rsidRPr="00C13973">
        <w:rPr>
          <w:lang w:val="en-US"/>
        </w:rPr>
        <w:t>Lienhardt</w:t>
      </w:r>
      <w:r w:rsidRPr="00C13973">
        <w:t xml:space="preserve">, </w:t>
      </w:r>
      <w:r w:rsidRPr="00C13973">
        <w:rPr>
          <w:i/>
        </w:rPr>
        <w:t>Κοινωνική Ανθρωπολογία</w:t>
      </w:r>
      <w:r w:rsidRPr="00C13973">
        <w:t xml:space="preserve">, μετ. Μ. Πετρωνότη, </w:t>
      </w:r>
      <w:r w:rsidRPr="00C13973">
        <w:rPr>
          <w:lang w:val="en-US"/>
        </w:rPr>
        <w:t>Gutenbberg</w:t>
      </w:r>
      <w:r w:rsidRPr="00C13973">
        <w:t>, Αθήνα 1985, σσ. 85-99.</w:t>
      </w:r>
    </w:p>
  </w:footnote>
  <w:footnote w:id="145">
    <w:p w:rsidR="0023562A" w:rsidRPr="00C13973" w:rsidRDefault="0023562A" w:rsidP="00C13973">
      <w:pPr>
        <w:pStyle w:val="a6"/>
        <w:jc w:val="both"/>
        <w:rPr>
          <w:lang w:val="en-US"/>
        </w:rPr>
      </w:pPr>
      <w:r w:rsidRPr="00C13973">
        <w:rPr>
          <w:rStyle w:val="a7"/>
        </w:rPr>
        <w:footnoteRef/>
      </w:r>
      <w:r w:rsidRPr="00C13973">
        <w:t>Για την έννοια της πολιτιστικής περιοχής (</w:t>
      </w:r>
      <w:r w:rsidRPr="00C13973">
        <w:rPr>
          <w:lang w:val="en-US"/>
        </w:rPr>
        <w:t>cultural</w:t>
      </w:r>
      <w:r w:rsidRPr="00C13973">
        <w:t xml:space="preserve"> </w:t>
      </w:r>
      <w:r w:rsidRPr="00C13973">
        <w:rPr>
          <w:lang w:val="en-US"/>
        </w:rPr>
        <w:t>area</w:t>
      </w:r>
      <w:r w:rsidRPr="00C13973">
        <w:t xml:space="preserve">) βλ. </w:t>
      </w:r>
      <w:r w:rsidRPr="00C13973">
        <w:rPr>
          <w:lang w:val="en-US"/>
        </w:rPr>
        <w:t>M</w:t>
      </w:r>
      <w:r w:rsidRPr="00C13973">
        <w:rPr>
          <w:lang w:val="en-GB"/>
        </w:rPr>
        <w:t xml:space="preserve">. </w:t>
      </w:r>
      <w:r w:rsidRPr="00C13973">
        <w:rPr>
          <w:lang w:val="en-US"/>
        </w:rPr>
        <w:t>Herskovits</w:t>
      </w:r>
      <w:r w:rsidRPr="00C13973">
        <w:rPr>
          <w:lang w:val="en-GB"/>
        </w:rPr>
        <w:t xml:space="preserve">, </w:t>
      </w:r>
      <w:r w:rsidRPr="00C13973">
        <w:rPr>
          <w:i/>
          <w:lang w:val="en-US"/>
        </w:rPr>
        <w:t>Man</w:t>
      </w:r>
      <w:r w:rsidRPr="00C13973">
        <w:rPr>
          <w:i/>
          <w:lang w:val="en-GB"/>
        </w:rPr>
        <w:t xml:space="preserve"> </w:t>
      </w:r>
      <w:r w:rsidRPr="00C13973">
        <w:rPr>
          <w:i/>
          <w:lang w:val="en-US"/>
        </w:rPr>
        <w:t>and</w:t>
      </w:r>
      <w:r w:rsidRPr="00C13973">
        <w:rPr>
          <w:i/>
          <w:lang w:val="en-GB"/>
        </w:rPr>
        <w:t xml:space="preserve"> </w:t>
      </w:r>
      <w:r w:rsidRPr="00C13973">
        <w:rPr>
          <w:i/>
          <w:lang w:val="en-US"/>
        </w:rPr>
        <w:t>his</w:t>
      </w:r>
      <w:r w:rsidRPr="00C13973">
        <w:rPr>
          <w:i/>
          <w:lang w:val="en-GB"/>
        </w:rPr>
        <w:t xml:space="preserve"> </w:t>
      </w:r>
      <w:r w:rsidRPr="00C13973">
        <w:rPr>
          <w:i/>
          <w:lang w:val="en-US"/>
        </w:rPr>
        <w:t>works</w:t>
      </w:r>
      <w:r w:rsidRPr="00C13973">
        <w:rPr>
          <w:i/>
          <w:lang w:val="en-GB"/>
        </w:rPr>
        <w:t>,</w:t>
      </w:r>
      <w:r w:rsidRPr="00C13973">
        <w:rPr>
          <w:lang w:val="en-GB"/>
        </w:rPr>
        <w:t xml:space="preserve"> </w:t>
      </w:r>
      <w:r w:rsidRPr="00C13973">
        <w:rPr>
          <w:lang w:val="en-US"/>
        </w:rPr>
        <w:t>Knopf</w:t>
      </w:r>
      <w:r w:rsidRPr="00C13973">
        <w:rPr>
          <w:lang w:val="en-GB"/>
        </w:rPr>
        <w:t xml:space="preserve">, </w:t>
      </w:r>
      <w:r w:rsidRPr="00C13973">
        <w:rPr>
          <w:lang w:val="en-US"/>
        </w:rPr>
        <w:t>New</w:t>
      </w:r>
      <w:r w:rsidRPr="00C13973">
        <w:rPr>
          <w:lang w:val="en-GB"/>
        </w:rPr>
        <w:t xml:space="preserve"> </w:t>
      </w:r>
      <w:r w:rsidRPr="00C13973">
        <w:rPr>
          <w:lang w:val="en-US"/>
        </w:rPr>
        <w:t>York</w:t>
      </w:r>
      <w:r w:rsidRPr="00C13973">
        <w:rPr>
          <w:lang w:val="en-GB"/>
        </w:rPr>
        <w:t xml:space="preserve"> 1950, </w:t>
      </w:r>
      <w:r w:rsidRPr="00C13973">
        <w:t>σσ</w:t>
      </w:r>
      <w:r w:rsidRPr="00C13973">
        <w:rPr>
          <w:lang w:val="en-GB"/>
        </w:rPr>
        <w:t>. 183-200.</w:t>
      </w:r>
    </w:p>
  </w:footnote>
  <w:footnote w:id="146">
    <w:p w:rsidR="0023562A" w:rsidRPr="00C13973" w:rsidRDefault="0023562A" w:rsidP="00C13973">
      <w:pPr>
        <w:pStyle w:val="a6"/>
        <w:jc w:val="both"/>
        <w:rPr>
          <w:lang w:val="en-GB"/>
        </w:rPr>
      </w:pPr>
      <w:r w:rsidRPr="00C13973">
        <w:rPr>
          <w:rStyle w:val="a7"/>
        </w:rPr>
        <w:footnoteRef/>
      </w:r>
      <w:r w:rsidRPr="00C13973">
        <w:rPr>
          <w:lang w:val="en-GB"/>
        </w:rPr>
        <w:t xml:space="preserve"> A. </w:t>
      </w:r>
      <w:r w:rsidRPr="00C13973">
        <w:rPr>
          <w:lang w:val="en-US"/>
        </w:rPr>
        <w:t xml:space="preserve">Appadurai, </w:t>
      </w:r>
      <w:r w:rsidRPr="00C13973">
        <w:rPr>
          <w:lang w:val="en-GB"/>
        </w:rPr>
        <w:t>«</w:t>
      </w:r>
      <w:r w:rsidRPr="00C13973">
        <w:rPr>
          <w:lang w:val="en-US"/>
        </w:rPr>
        <w:t>Global ethnoscapes Notes and queries for a transational anthropology</w:t>
      </w:r>
      <w:r w:rsidRPr="00C13973">
        <w:rPr>
          <w:lang w:val="en-GB"/>
        </w:rPr>
        <w:t xml:space="preserve">», </w:t>
      </w:r>
      <w:r w:rsidRPr="00C13973">
        <w:t>στο</w:t>
      </w:r>
      <w:r w:rsidRPr="00C13973">
        <w:rPr>
          <w:lang w:val="en-GB"/>
        </w:rPr>
        <w:t>:</w:t>
      </w:r>
      <w:r w:rsidRPr="00C13973">
        <w:rPr>
          <w:i/>
          <w:lang w:val="en-US"/>
        </w:rPr>
        <w:t xml:space="preserve"> Recapturing anthropology. Working in the present</w:t>
      </w:r>
      <w:r w:rsidRPr="00C13973">
        <w:rPr>
          <w:lang w:val="en-US"/>
        </w:rPr>
        <w:t>, School of American Research Press, New Mexico</w:t>
      </w:r>
      <w:r w:rsidRPr="00C13973">
        <w:rPr>
          <w:lang w:val="en-GB"/>
        </w:rPr>
        <w:t xml:space="preserve"> 1991, </w:t>
      </w:r>
      <w:r w:rsidRPr="00C13973">
        <w:t>σσ</w:t>
      </w:r>
      <w:r w:rsidRPr="00C13973">
        <w:rPr>
          <w:lang w:val="en-GB"/>
        </w:rPr>
        <w:t>. 191-210.</w:t>
      </w:r>
    </w:p>
  </w:footnote>
  <w:footnote w:id="147">
    <w:p w:rsidR="0023562A" w:rsidRPr="00C13973" w:rsidRDefault="0023562A" w:rsidP="00C13973">
      <w:pPr>
        <w:pStyle w:val="a6"/>
        <w:jc w:val="both"/>
        <w:rPr>
          <w:lang w:val="en-GB"/>
        </w:rPr>
      </w:pPr>
      <w:r w:rsidRPr="00C13973">
        <w:rPr>
          <w:rStyle w:val="a7"/>
        </w:rPr>
        <w:footnoteRef/>
      </w:r>
      <w:r w:rsidRPr="00C13973">
        <w:rPr>
          <w:lang w:val="en-GB"/>
        </w:rPr>
        <w:t xml:space="preserve"> </w:t>
      </w:r>
      <w:r w:rsidRPr="00C13973">
        <w:rPr>
          <w:lang w:val="en-US"/>
        </w:rPr>
        <w:t xml:space="preserve">M. Auge, </w:t>
      </w:r>
      <w:r w:rsidRPr="00C13973">
        <w:rPr>
          <w:i/>
          <w:lang w:val="en-US"/>
        </w:rPr>
        <w:t>Non places. Introduction to an anthropology of supermodernity</w:t>
      </w:r>
      <w:r w:rsidRPr="00C13973">
        <w:rPr>
          <w:lang w:val="en-US"/>
        </w:rPr>
        <w:t>, Verso</w:t>
      </w:r>
      <w:r w:rsidRPr="00C13973">
        <w:rPr>
          <w:lang w:val="en-GB"/>
        </w:rPr>
        <w:t xml:space="preserve">, </w:t>
      </w:r>
      <w:r w:rsidRPr="00C13973">
        <w:rPr>
          <w:lang w:val="en-US"/>
        </w:rPr>
        <w:t>London</w:t>
      </w:r>
      <w:r w:rsidRPr="00C13973">
        <w:rPr>
          <w:lang w:val="en-GB"/>
        </w:rPr>
        <w:t xml:space="preserve"> 1995, </w:t>
      </w:r>
      <w:r w:rsidRPr="00C13973">
        <w:t>σσ</w:t>
      </w:r>
      <w:r w:rsidRPr="00C13973">
        <w:rPr>
          <w:lang w:val="en-GB"/>
        </w:rPr>
        <w:t>. 75-115.</w:t>
      </w:r>
    </w:p>
  </w:footnote>
  <w:footnote w:id="148">
    <w:p w:rsidR="0023562A" w:rsidRPr="00C13973" w:rsidRDefault="0023562A" w:rsidP="00C13973">
      <w:pPr>
        <w:pStyle w:val="a6"/>
        <w:jc w:val="both"/>
      </w:pPr>
      <w:r w:rsidRPr="00C13973">
        <w:rPr>
          <w:rStyle w:val="a7"/>
        </w:rPr>
        <w:footnoteRef/>
      </w:r>
      <w:r w:rsidRPr="00C13973">
        <w:t xml:space="preserve"> Πρβλ. το έργο του </w:t>
      </w:r>
      <w:r w:rsidRPr="00C13973">
        <w:rPr>
          <w:lang w:val="en-US"/>
        </w:rPr>
        <w:t>J</w:t>
      </w:r>
      <w:r w:rsidRPr="00C13973">
        <w:t xml:space="preserve">. </w:t>
      </w:r>
      <w:r w:rsidRPr="00C13973">
        <w:rPr>
          <w:lang w:val="en-US"/>
        </w:rPr>
        <w:t>Baudrillard</w:t>
      </w:r>
      <w:r w:rsidRPr="00C13973">
        <w:t xml:space="preserve">, </w:t>
      </w:r>
      <w:r w:rsidRPr="00C13973">
        <w:rPr>
          <w:i/>
        </w:rPr>
        <w:t>Η καταναλωτική κοινωνία</w:t>
      </w:r>
      <w:r w:rsidRPr="00C13973">
        <w:t xml:space="preserve">, μετ. Β. Τομανάς, Νησίδες, </w:t>
      </w:r>
      <w:proofErr w:type="gramStart"/>
      <w:r w:rsidRPr="00C13973">
        <w:t>Αθήνα  2000</w:t>
      </w:r>
      <w:proofErr w:type="gramEnd"/>
      <w:r w:rsidRPr="00C13973">
        <w:t>.</w:t>
      </w:r>
    </w:p>
  </w:footnote>
  <w:footnote w:id="149">
    <w:p w:rsidR="0023562A" w:rsidRPr="00C13973" w:rsidRDefault="0023562A" w:rsidP="00C13973">
      <w:pPr>
        <w:pStyle w:val="a6"/>
        <w:jc w:val="both"/>
      </w:pPr>
      <w:r w:rsidRPr="00C13973">
        <w:rPr>
          <w:rStyle w:val="a7"/>
        </w:rPr>
        <w:footnoteRef/>
      </w:r>
      <w:r w:rsidRPr="00C13973">
        <w:t xml:space="preserve"> Α. Κυριακίδου-Νέστορος, </w:t>
      </w:r>
      <w:r w:rsidRPr="00C13973">
        <w:rPr>
          <w:i/>
          <w:iCs/>
        </w:rPr>
        <w:t>Λαογραφικά Μελετήματα Ι</w:t>
      </w:r>
      <w:r w:rsidRPr="00C13973">
        <w:t>,  Ε.Λ.Ι.Α, Αθήνα 1989, σ. 22.</w:t>
      </w:r>
    </w:p>
  </w:footnote>
  <w:footnote w:id="150">
    <w:p w:rsidR="0023562A" w:rsidRPr="00C13973" w:rsidRDefault="0023562A" w:rsidP="00C13973">
      <w:pPr>
        <w:pStyle w:val="a6"/>
        <w:jc w:val="both"/>
      </w:pPr>
      <w:r w:rsidRPr="00C13973">
        <w:rPr>
          <w:rStyle w:val="a7"/>
        </w:rPr>
        <w:footnoteRef/>
      </w:r>
      <w:r w:rsidRPr="00C13973">
        <w:t xml:space="preserve"> Α. Κυριακίδου-Νέστορος, </w:t>
      </w:r>
      <w:r w:rsidRPr="00C13973">
        <w:rPr>
          <w:i/>
        </w:rPr>
        <w:t xml:space="preserve">Οι Δώδεκα μήνες. Τα λαογραφικά, </w:t>
      </w:r>
      <w:r w:rsidRPr="00C13973">
        <w:t>Μαλλιάρης-Παιδεία, Θεσσαλονίκη 1981, σ. 6.</w:t>
      </w:r>
    </w:p>
  </w:footnote>
  <w:footnote w:id="151">
    <w:p w:rsidR="0023562A" w:rsidRPr="00C13973" w:rsidRDefault="0023562A" w:rsidP="00C13973">
      <w:pPr>
        <w:pStyle w:val="a6"/>
        <w:jc w:val="both"/>
        <w:rPr>
          <w:lang w:val="en-GB"/>
        </w:rPr>
      </w:pPr>
      <w:r w:rsidRPr="00C13973">
        <w:rPr>
          <w:rStyle w:val="a7"/>
        </w:rPr>
        <w:footnoteRef/>
      </w:r>
      <w:r w:rsidRPr="00C13973">
        <w:t xml:space="preserve"> Για την περατότητα της ανθρώπινης παρουσίας και τη συνειδητοποίηση της φθοράς του σώματος βλ. Ευ</w:t>
      </w:r>
      <w:r w:rsidRPr="00C13973">
        <w:rPr>
          <w:lang w:val="en-GB"/>
        </w:rPr>
        <w:t xml:space="preserve">. </w:t>
      </w:r>
      <w:r w:rsidRPr="00C13973">
        <w:t>Αντζουλάτου</w:t>
      </w:r>
      <w:r w:rsidRPr="00C13973">
        <w:rPr>
          <w:lang w:val="en-GB"/>
        </w:rPr>
        <w:t xml:space="preserve">- </w:t>
      </w:r>
      <w:r w:rsidRPr="00C13973">
        <w:t>Ρετσίλα</w:t>
      </w:r>
      <w:r w:rsidRPr="00C13973">
        <w:rPr>
          <w:lang w:val="en-GB"/>
        </w:rPr>
        <w:t xml:space="preserve">, </w:t>
      </w:r>
      <w:r w:rsidRPr="00C13973">
        <w:rPr>
          <w:i/>
        </w:rPr>
        <w:t>Σώμα</w:t>
      </w:r>
      <w:r w:rsidRPr="00C13973">
        <w:rPr>
          <w:i/>
          <w:lang w:val="en-GB"/>
        </w:rPr>
        <w:t xml:space="preserve"> </w:t>
      </w:r>
      <w:r w:rsidRPr="00C13973">
        <w:rPr>
          <w:i/>
        </w:rPr>
        <w:t>και</w:t>
      </w:r>
      <w:r w:rsidRPr="00C13973">
        <w:rPr>
          <w:i/>
          <w:lang w:val="en-GB"/>
        </w:rPr>
        <w:t xml:space="preserve"> </w:t>
      </w:r>
      <w:r w:rsidRPr="00C13973">
        <w:rPr>
          <w:i/>
        </w:rPr>
        <w:t>μνήμη</w:t>
      </w:r>
      <w:r w:rsidRPr="00C13973">
        <w:rPr>
          <w:i/>
          <w:lang w:val="en-GB"/>
        </w:rPr>
        <w:t>,</w:t>
      </w:r>
      <w:r w:rsidRPr="00C13973">
        <w:rPr>
          <w:lang w:val="en-GB"/>
        </w:rPr>
        <w:t xml:space="preserve"> </w:t>
      </w:r>
      <w:r w:rsidRPr="00C13973">
        <w:t>Παπαζήσης</w:t>
      </w:r>
      <w:r w:rsidRPr="00C13973">
        <w:rPr>
          <w:lang w:val="en-GB"/>
        </w:rPr>
        <w:t xml:space="preserve">, </w:t>
      </w:r>
      <w:r w:rsidRPr="00C13973">
        <w:t>Αθήνα</w:t>
      </w:r>
      <w:r w:rsidRPr="00C13973">
        <w:rPr>
          <w:lang w:val="en-GB"/>
        </w:rPr>
        <w:t xml:space="preserve"> 2009, </w:t>
      </w:r>
      <w:r w:rsidRPr="00C13973">
        <w:t>σσ</w:t>
      </w:r>
      <w:r w:rsidRPr="00C13973">
        <w:rPr>
          <w:lang w:val="en-GB"/>
        </w:rPr>
        <w:t>. 29-35.</w:t>
      </w:r>
    </w:p>
  </w:footnote>
  <w:footnote w:id="152">
    <w:p w:rsidR="0023562A" w:rsidRPr="00C13973" w:rsidRDefault="0023562A" w:rsidP="00C13973">
      <w:pPr>
        <w:pStyle w:val="a6"/>
        <w:jc w:val="both"/>
        <w:rPr>
          <w:lang w:val="en-GB"/>
        </w:rPr>
      </w:pPr>
      <w:r w:rsidRPr="00C13973">
        <w:rPr>
          <w:rStyle w:val="a7"/>
        </w:rPr>
        <w:footnoteRef/>
      </w:r>
      <w:r w:rsidRPr="00C13973">
        <w:rPr>
          <w:lang w:val="en-GB"/>
        </w:rPr>
        <w:t xml:space="preserve"> </w:t>
      </w:r>
      <w:r w:rsidRPr="00C13973">
        <w:rPr>
          <w:lang w:val="en-US"/>
        </w:rPr>
        <w:t xml:space="preserve">A. Van Gennep, </w:t>
      </w:r>
      <w:r w:rsidRPr="00C13973">
        <w:rPr>
          <w:i/>
          <w:lang w:val="en-US"/>
        </w:rPr>
        <w:t>The rites of passage</w:t>
      </w:r>
      <w:r w:rsidRPr="00C13973">
        <w:rPr>
          <w:lang w:val="en-US"/>
        </w:rPr>
        <w:t xml:space="preserve">, Chicago University Press, Chicago 1969, </w:t>
      </w:r>
      <w:r w:rsidRPr="00C13973">
        <w:t>σσ</w:t>
      </w:r>
      <w:r w:rsidRPr="00C13973">
        <w:rPr>
          <w:lang w:val="en-GB"/>
        </w:rPr>
        <w:t>. 1-3.</w:t>
      </w:r>
    </w:p>
  </w:footnote>
  <w:footnote w:id="153">
    <w:p w:rsidR="0023562A" w:rsidRPr="00C13973" w:rsidRDefault="0023562A" w:rsidP="00C13973">
      <w:pPr>
        <w:pStyle w:val="a6"/>
        <w:jc w:val="both"/>
      </w:pPr>
      <w:r w:rsidRPr="00C13973">
        <w:rPr>
          <w:rStyle w:val="a7"/>
        </w:rPr>
        <w:footnoteRef/>
      </w:r>
      <w:r w:rsidRPr="00C13973">
        <w:t xml:space="preserve"> Πρβλ τις τελετές του κύκλου της ζωής (γέννηση, παιδική ηλικία-εφηβεία, γάμος και θάνατος) στους </w:t>
      </w:r>
      <w:r w:rsidRPr="00C13973">
        <w:rPr>
          <w:lang w:val="en-US"/>
        </w:rPr>
        <w:t>Chepang</w:t>
      </w:r>
      <w:r w:rsidRPr="00C13973">
        <w:t xml:space="preserve"> του Νότιου και Κεντρικού Νεπάλ, όπως έχουν αναλυθεί από τη </w:t>
      </w:r>
      <w:r w:rsidRPr="00C13973">
        <w:rPr>
          <w:lang w:val="en-US"/>
        </w:rPr>
        <w:t>D</w:t>
      </w:r>
      <w:r w:rsidRPr="00C13973">
        <w:t xml:space="preserve">. </w:t>
      </w:r>
      <w:r w:rsidRPr="00C13973">
        <w:rPr>
          <w:lang w:val="en-US"/>
        </w:rPr>
        <w:t>Riboli</w:t>
      </w:r>
      <w:r w:rsidRPr="00C13973">
        <w:t xml:space="preserve"> με βάση το σχήμα του </w:t>
      </w:r>
      <w:r w:rsidRPr="00C13973">
        <w:rPr>
          <w:lang w:val="en-US"/>
        </w:rPr>
        <w:t>Van</w:t>
      </w:r>
      <w:r w:rsidRPr="00C13973">
        <w:t xml:space="preserve"> </w:t>
      </w:r>
      <w:r w:rsidRPr="00C13973">
        <w:rPr>
          <w:lang w:val="en-US"/>
        </w:rPr>
        <w:t>Gennep</w:t>
      </w:r>
      <w:r w:rsidRPr="00C13973">
        <w:t xml:space="preserve">. </w:t>
      </w:r>
      <w:r w:rsidRPr="00C13973">
        <w:rPr>
          <w:lang w:val="en-US"/>
        </w:rPr>
        <w:t>D</w:t>
      </w:r>
      <w:r w:rsidRPr="00C13973">
        <w:t xml:space="preserve">. </w:t>
      </w:r>
      <w:r w:rsidRPr="00C13973">
        <w:rPr>
          <w:lang w:val="en-US"/>
        </w:rPr>
        <w:t>Riboli</w:t>
      </w:r>
      <w:r w:rsidRPr="00C13973">
        <w:t xml:space="preserve">, </w:t>
      </w:r>
      <w:r w:rsidRPr="00C13973">
        <w:rPr>
          <w:i/>
          <w:lang w:val="en-US"/>
        </w:rPr>
        <w:t>Tunsuriban</w:t>
      </w:r>
      <w:r w:rsidRPr="00C13973">
        <w:rPr>
          <w:i/>
        </w:rPr>
        <w:t xml:space="preserve">. Ανθρωπολογική μελέτη του Σαμανισμού των </w:t>
      </w:r>
      <w:r w:rsidRPr="00C13973">
        <w:rPr>
          <w:i/>
          <w:lang w:val="en-US"/>
        </w:rPr>
        <w:t>Chepang</w:t>
      </w:r>
      <w:r w:rsidRPr="00C13973">
        <w:rPr>
          <w:i/>
        </w:rPr>
        <w:t xml:space="preserve"> του Νότιου και Κεντρικού Νεπάλ</w:t>
      </w:r>
      <w:r w:rsidRPr="00C13973">
        <w:t xml:space="preserve">, μετ. Ρ. Ψαρούλη &amp; Α. Κελεσάκου, Παπαζήσης, Αθήνα 2008, σσ. 95-122. </w:t>
      </w:r>
    </w:p>
  </w:footnote>
  <w:footnote w:id="154">
    <w:p w:rsidR="0023562A" w:rsidRPr="00C13973" w:rsidRDefault="0023562A" w:rsidP="00C13973">
      <w:pPr>
        <w:pStyle w:val="a6"/>
        <w:jc w:val="both"/>
        <w:rPr>
          <w:lang w:val="en-US"/>
        </w:rPr>
      </w:pPr>
      <w:r w:rsidRPr="00C13973">
        <w:rPr>
          <w:rStyle w:val="a7"/>
        </w:rPr>
        <w:footnoteRef/>
      </w:r>
      <w:r w:rsidRPr="00C13973">
        <w:rPr>
          <w:lang w:val="en-US"/>
        </w:rPr>
        <w:t xml:space="preserve"> A. Van Gennep, </w:t>
      </w:r>
      <w:r w:rsidRPr="00C13973">
        <w:rPr>
          <w:i/>
          <w:lang w:val="en-US"/>
        </w:rPr>
        <w:t>The rites of passage</w:t>
      </w:r>
      <w:r w:rsidRPr="00C13973">
        <w:rPr>
          <w:lang w:val="en-US"/>
        </w:rPr>
        <w:t xml:space="preserve">, </w:t>
      </w:r>
      <w:r w:rsidRPr="00C13973">
        <w:t>ό</w:t>
      </w:r>
      <w:r w:rsidRPr="00C13973">
        <w:rPr>
          <w:lang w:val="en-US"/>
        </w:rPr>
        <w:t>.</w:t>
      </w:r>
      <w:r w:rsidRPr="00C13973">
        <w:t>π</w:t>
      </w:r>
      <w:r w:rsidRPr="00C13973">
        <w:rPr>
          <w:lang w:val="en-US"/>
        </w:rPr>
        <w:t>.</w:t>
      </w:r>
      <w:proofErr w:type="gramStart"/>
      <w:r w:rsidRPr="00C13973">
        <w:rPr>
          <w:lang w:val="en-US"/>
        </w:rPr>
        <w:t xml:space="preserve">,  </w:t>
      </w:r>
      <w:r w:rsidRPr="00C13973">
        <w:t>σσ</w:t>
      </w:r>
      <w:proofErr w:type="gramEnd"/>
      <w:r w:rsidRPr="00C13973">
        <w:rPr>
          <w:lang w:val="en-US"/>
        </w:rPr>
        <w:t>. 10-11.</w:t>
      </w:r>
    </w:p>
  </w:footnote>
  <w:footnote w:id="155">
    <w:p w:rsidR="0023562A" w:rsidRPr="00C13973" w:rsidRDefault="0023562A" w:rsidP="00C13973">
      <w:pPr>
        <w:pStyle w:val="a6"/>
        <w:jc w:val="both"/>
        <w:rPr>
          <w:lang w:val="en-GB"/>
        </w:rPr>
      </w:pPr>
      <w:r w:rsidRPr="00C13973">
        <w:rPr>
          <w:rStyle w:val="a7"/>
        </w:rPr>
        <w:footnoteRef/>
      </w:r>
      <w:r w:rsidRPr="00C13973">
        <w:rPr>
          <w:lang w:val="en-GB"/>
        </w:rPr>
        <w:t xml:space="preserve"> </w:t>
      </w:r>
      <w:r w:rsidRPr="00C13973">
        <w:rPr>
          <w:lang w:val="en-US"/>
        </w:rPr>
        <w:t xml:space="preserve">A. Van Gennep, </w:t>
      </w:r>
      <w:r w:rsidRPr="00C13973">
        <w:rPr>
          <w:i/>
          <w:lang w:val="en-US"/>
        </w:rPr>
        <w:t>The rites of passage</w:t>
      </w:r>
      <w:r w:rsidRPr="00C13973">
        <w:rPr>
          <w:lang w:val="en-US"/>
        </w:rPr>
        <w:t>,</w:t>
      </w:r>
      <w:r w:rsidRPr="00C13973">
        <w:rPr>
          <w:lang w:val="en-GB"/>
        </w:rPr>
        <w:t xml:space="preserve"> </w:t>
      </w:r>
      <w:r w:rsidRPr="00C13973">
        <w:t>ό</w:t>
      </w:r>
      <w:r w:rsidRPr="00C13973">
        <w:rPr>
          <w:lang w:val="en-GB"/>
        </w:rPr>
        <w:t>.</w:t>
      </w:r>
      <w:r w:rsidRPr="00C13973">
        <w:t>π</w:t>
      </w:r>
      <w:r w:rsidRPr="00C13973">
        <w:rPr>
          <w:lang w:val="en-GB"/>
        </w:rPr>
        <w:t>.</w:t>
      </w:r>
      <w:proofErr w:type="gramStart"/>
      <w:r w:rsidRPr="00C13973">
        <w:rPr>
          <w:lang w:val="en-GB"/>
        </w:rPr>
        <w:t xml:space="preserve">, </w:t>
      </w:r>
      <w:r w:rsidRPr="00C13973">
        <w:rPr>
          <w:lang w:val="en-US"/>
        </w:rPr>
        <w:t xml:space="preserve"> </w:t>
      </w:r>
      <w:r w:rsidRPr="00C13973">
        <w:t>σ</w:t>
      </w:r>
      <w:r w:rsidRPr="00C13973">
        <w:rPr>
          <w:lang w:val="en-GB"/>
        </w:rPr>
        <w:t>.21.</w:t>
      </w:r>
      <w:proofErr w:type="gramEnd"/>
    </w:p>
  </w:footnote>
  <w:footnote w:id="156">
    <w:p w:rsidR="0023562A" w:rsidRPr="00C13973" w:rsidRDefault="0023562A" w:rsidP="00C13973">
      <w:pPr>
        <w:pStyle w:val="a6"/>
        <w:jc w:val="both"/>
        <w:rPr>
          <w:lang w:val="en-GB"/>
        </w:rPr>
      </w:pPr>
      <w:r w:rsidRPr="00C13973">
        <w:rPr>
          <w:rStyle w:val="a7"/>
        </w:rPr>
        <w:footnoteRef/>
      </w:r>
      <w:r w:rsidRPr="00C13973">
        <w:rPr>
          <w:lang w:val="en-GB"/>
        </w:rPr>
        <w:t xml:space="preserve"> </w:t>
      </w:r>
      <w:r w:rsidRPr="00C13973">
        <w:rPr>
          <w:lang w:val="en-US"/>
        </w:rPr>
        <w:t xml:space="preserve">A. Van Gennep, </w:t>
      </w:r>
      <w:r w:rsidRPr="00C13973">
        <w:rPr>
          <w:i/>
          <w:lang w:val="en-US"/>
        </w:rPr>
        <w:t>The rites of passage</w:t>
      </w:r>
      <w:r w:rsidRPr="00C13973">
        <w:rPr>
          <w:lang w:val="en-US"/>
        </w:rPr>
        <w:t xml:space="preserve">, Chicago University press, Chicago 1969, </w:t>
      </w:r>
      <w:r w:rsidRPr="00C13973">
        <w:t>σσ</w:t>
      </w:r>
      <w:r w:rsidRPr="00C13973">
        <w:rPr>
          <w:lang w:val="en-GB"/>
        </w:rPr>
        <w:t>. 4-8.</w:t>
      </w:r>
    </w:p>
  </w:footnote>
  <w:footnote w:id="157">
    <w:p w:rsidR="0023562A" w:rsidRPr="00C13973" w:rsidRDefault="0023562A" w:rsidP="00C13973">
      <w:pPr>
        <w:pStyle w:val="a6"/>
        <w:jc w:val="both"/>
        <w:rPr>
          <w:lang w:val="en-GB"/>
        </w:rPr>
      </w:pPr>
      <w:r w:rsidRPr="00C13973">
        <w:rPr>
          <w:rStyle w:val="a7"/>
        </w:rPr>
        <w:footnoteRef/>
      </w:r>
      <w:r w:rsidRPr="00C13973">
        <w:rPr>
          <w:lang w:val="en-GB"/>
        </w:rPr>
        <w:t xml:space="preserve"> </w:t>
      </w:r>
      <w:r w:rsidRPr="00C13973">
        <w:rPr>
          <w:lang w:val="en-US"/>
        </w:rPr>
        <w:t xml:space="preserve">A. Van Gennep, </w:t>
      </w:r>
      <w:r w:rsidRPr="00C13973">
        <w:rPr>
          <w:i/>
          <w:lang w:val="en-US"/>
        </w:rPr>
        <w:t>The rites of passage</w:t>
      </w:r>
      <w:r w:rsidRPr="00C13973">
        <w:rPr>
          <w:lang w:val="en-US"/>
        </w:rPr>
        <w:t xml:space="preserve">, </w:t>
      </w:r>
      <w:r w:rsidRPr="00C13973">
        <w:t>ό</w:t>
      </w:r>
      <w:r w:rsidRPr="00C13973">
        <w:rPr>
          <w:lang w:val="en-GB"/>
        </w:rPr>
        <w:t>.</w:t>
      </w:r>
      <w:r w:rsidRPr="00C13973">
        <w:t>π</w:t>
      </w:r>
      <w:r w:rsidRPr="00C13973">
        <w:rPr>
          <w:lang w:val="en-GB"/>
        </w:rPr>
        <w:t>.,</w:t>
      </w:r>
      <w:r w:rsidRPr="00C13973">
        <w:rPr>
          <w:lang w:val="en-US"/>
        </w:rPr>
        <w:t xml:space="preserve"> </w:t>
      </w:r>
      <w:r w:rsidRPr="00C13973">
        <w:t>σσ</w:t>
      </w:r>
      <w:r w:rsidRPr="00C13973">
        <w:rPr>
          <w:lang w:val="en-GB"/>
        </w:rPr>
        <w:t>. 8-9.</w:t>
      </w:r>
    </w:p>
  </w:footnote>
  <w:footnote w:id="158">
    <w:p w:rsidR="0023562A" w:rsidRPr="00C13973" w:rsidRDefault="0023562A" w:rsidP="00C13973">
      <w:pPr>
        <w:pStyle w:val="a6"/>
        <w:jc w:val="both"/>
        <w:rPr>
          <w:lang w:val="en-GB"/>
        </w:rPr>
      </w:pPr>
      <w:r w:rsidRPr="00C13973">
        <w:rPr>
          <w:rStyle w:val="a7"/>
        </w:rPr>
        <w:footnoteRef/>
      </w:r>
      <w:r w:rsidRPr="00C13973">
        <w:rPr>
          <w:lang w:val="en-GB"/>
        </w:rPr>
        <w:t xml:space="preserve"> </w:t>
      </w:r>
      <w:r w:rsidRPr="00C13973">
        <w:rPr>
          <w:lang w:val="en-US"/>
        </w:rPr>
        <w:t>A. Van Gennep,</w:t>
      </w:r>
      <w:r w:rsidRPr="00C13973">
        <w:rPr>
          <w:lang w:val="en-GB"/>
        </w:rPr>
        <w:t xml:space="preserve"> </w:t>
      </w:r>
      <w:r w:rsidRPr="00C13973">
        <w:t>ό</w:t>
      </w:r>
      <w:r w:rsidRPr="00C13973">
        <w:rPr>
          <w:lang w:val="en-GB"/>
        </w:rPr>
        <w:t>.</w:t>
      </w:r>
      <w:r w:rsidRPr="00C13973">
        <w:t>π</w:t>
      </w:r>
      <w:r w:rsidRPr="00C13973">
        <w:rPr>
          <w:lang w:val="en-GB"/>
        </w:rPr>
        <w:t xml:space="preserve">., </w:t>
      </w:r>
      <w:r w:rsidRPr="00C13973">
        <w:t>σ</w:t>
      </w:r>
      <w:r w:rsidRPr="00C13973">
        <w:rPr>
          <w:lang w:val="en-GB"/>
        </w:rPr>
        <w:t>. 13.</w:t>
      </w:r>
    </w:p>
  </w:footnote>
  <w:footnote w:id="159">
    <w:p w:rsidR="0023562A" w:rsidRPr="00C13973" w:rsidRDefault="0023562A" w:rsidP="00C13973">
      <w:pPr>
        <w:pStyle w:val="a6"/>
        <w:jc w:val="both"/>
        <w:rPr>
          <w:lang w:val="en-GB"/>
        </w:rPr>
      </w:pPr>
      <w:r w:rsidRPr="00C13973">
        <w:rPr>
          <w:rStyle w:val="a7"/>
        </w:rPr>
        <w:footnoteRef/>
      </w:r>
      <w:r w:rsidRPr="00C13973">
        <w:rPr>
          <w:lang w:val="en-GB"/>
        </w:rPr>
        <w:t xml:space="preserve"> </w:t>
      </w:r>
      <w:r w:rsidRPr="00C13973">
        <w:rPr>
          <w:lang w:val="en-US"/>
        </w:rPr>
        <w:t>A. Van Gennep,</w:t>
      </w:r>
      <w:r w:rsidRPr="00C13973">
        <w:rPr>
          <w:lang w:val="en-GB"/>
        </w:rPr>
        <w:t xml:space="preserve"> </w:t>
      </w:r>
      <w:r w:rsidRPr="00C13973">
        <w:t>ό</w:t>
      </w:r>
      <w:r w:rsidRPr="00C13973">
        <w:rPr>
          <w:lang w:val="en-GB"/>
        </w:rPr>
        <w:t>.</w:t>
      </w:r>
      <w:r w:rsidRPr="00C13973">
        <w:t>π</w:t>
      </w:r>
      <w:r w:rsidRPr="00C13973">
        <w:rPr>
          <w:lang w:val="en-GB"/>
        </w:rPr>
        <w:t xml:space="preserve">., </w:t>
      </w:r>
      <w:r w:rsidRPr="00C13973">
        <w:t>σ</w:t>
      </w:r>
      <w:r w:rsidRPr="00C13973">
        <w:rPr>
          <w:lang w:val="en-GB"/>
        </w:rPr>
        <w:t>. 14.</w:t>
      </w:r>
    </w:p>
  </w:footnote>
  <w:footnote w:id="160">
    <w:p w:rsidR="0023562A" w:rsidRPr="00C13973" w:rsidRDefault="0023562A" w:rsidP="00C13973">
      <w:pPr>
        <w:pStyle w:val="a6"/>
        <w:jc w:val="both"/>
        <w:rPr>
          <w:lang w:val="en-GB"/>
        </w:rPr>
      </w:pPr>
      <w:r w:rsidRPr="00C13973">
        <w:rPr>
          <w:rStyle w:val="a7"/>
        </w:rPr>
        <w:footnoteRef/>
      </w:r>
      <w:r w:rsidRPr="00C13973">
        <w:rPr>
          <w:lang w:val="en-GB"/>
        </w:rPr>
        <w:t xml:space="preserve"> </w:t>
      </w:r>
      <w:r w:rsidRPr="00C13973">
        <w:rPr>
          <w:lang w:val="en-US"/>
        </w:rPr>
        <w:t xml:space="preserve">V. Turner, </w:t>
      </w:r>
      <w:r w:rsidRPr="00C13973">
        <w:rPr>
          <w:i/>
          <w:lang w:val="en-US"/>
        </w:rPr>
        <w:t>The ritual process. Structure and anti-structure</w:t>
      </w:r>
      <w:r w:rsidRPr="00C13973">
        <w:rPr>
          <w:lang w:val="en-US"/>
        </w:rPr>
        <w:t xml:space="preserve">, Aldine de Cruyter, New York, </w:t>
      </w:r>
      <w:r w:rsidRPr="00C13973">
        <w:rPr>
          <w:lang w:val="en-GB"/>
        </w:rPr>
        <w:t xml:space="preserve">1969, </w:t>
      </w:r>
      <w:r w:rsidRPr="00C13973">
        <w:rPr>
          <w:lang w:val="en-US"/>
        </w:rPr>
        <w:t>σ</w:t>
      </w:r>
      <w:r w:rsidRPr="00C13973">
        <w:t>σ</w:t>
      </w:r>
      <w:r w:rsidRPr="00C13973">
        <w:rPr>
          <w:lang w:val="en-US"/>
        </w:rPr>
        <w:t xml:space="preserve">. </w:t>
      </w:r>
      <w:r w:rsidRPr="00C13973">
        <w:rPr>
          <w:lang w:val="en-GB"/>
        </w:rPr>
        <w:t>94-96</w:t>
      </w:r>
    </w:p>
  </w:footnote>
  <w:footnote w:id="161">
    <w:p w:rsidR="0023562A" w:rsidRPr="00C13973" w:rsidRDefault="0023562A" w:rsidP="00C13973">
      <w:pPr>
        <w:pStyle w:val="a6"/>
        <w:jc w:val="both"/>
        <w:rPr>
          <w:lang w:val="en-GB"/>
        </w:rPr>
      </w:pPr>
      <w:r w:rsidRPr="00C13973">
        <w:rPr>
          <w:rStyle w:val="a7"/>
        </w:rPr>
        <w:footnoteRef/>
      </w:r>
      <w:r w:rsidRPr="00C13973">
        <w:rPr>
          <w:lang w:val="en-GB"/>
        </w:rPr>
        <w:t xml:space="preserve"> </w:t>
      </w:r>
      <w:r w:rsidRPr="00C13973">
        <w:rPr>
          <w:lang w:val="en-US"/>
        </w:rPr>
        <w:t xml:space="preserve">V. Turner, </w:t>
      </w:r>
      <w:r w:rsidRPr="00C13973">
        <w:rPr>
          <w:i/>
          <w:lang w:val="en-US"/>
        </w:rPr>
        <w:t>The ritual process</w:t>
      </w:r>
      <w:r w:rsidRPr="00C13973">
        <w:rPr>
          <w:lang w:val="en-GB"/>
        </w:rPr>
        <w:t xml:space="preserve">, </w:t>
      </w:r>
      <w:r w:rsidRPr="00C13973">
        <w:t>ό</w:t>
      </w:r>
      <w:r w:rsidRPr="00C13973">
        <w:rPr>
          <w:lang w:val="en-GB"/>
        </w:rPr>
        <w:t>.</w:t>
      </w:r>
      <w:r w:rsidRPr="00C13973">
        <w:t>π</w:t>
      </w:r>
      <w:r w:rsidRPr="00C13973">
        <w:rPr>
          <w:lang w:val="en-GB"/>
        </w:rPr>
        <w:t>.</w:t>
      </w:r>
      <w:r w:rsidRPr="00C13973">
        <w:rPr>
          <w:lang w:val="en-US"/>
        </w:rPr>
        <w:t>, σ</w:t>
      </w:r>
      <w:r w:rsidRPr="00C13973">
        <w:t>σ</w:t>
      </w:r>
      <w:r w:rsidRPr="00C13973">
        <w:rPr>
          <w:lang w:val="en-US"/>
        </w:rPr>
        <w:t xml:space="preserve">. </w:t>
      </w:r>
      <w:r w:rsidRPr="00C13973">
        <w:rPr>
          <w:lang w:val="en-GB"/>
        </w:rPr>
        <w:t>168-169.</w:t>
      </w:r>
    </w:p>
  </w:footnote>
  <w:footnote w:id="162">
    <w:p w:rsidR="0023562A" w:rsidRPr="00C13973" w:rsidRDefault="0023562A" w:rsidP="00C13973">
      <w:pPr>
        <w:pStyle w:val="a6"/>
        <w:jc w:val="both"/>
      </w:pPr>
      <w:r w:rsidRPr="00C13973">
        <w:rPr>
          <w:rStyle w:val="a7"/>
        </w:rPr>
        <w:footnoteRef/>
      </w:r>
      <w:r w:rsidRPr="00C13973">
        <w:t xml:space="preserve"> </w:t>
      </w:r>
      <w:r w:rsidRPr="00C13973">
        <w:rPr>
          <w:lang w:val="en-US"/>
        </w:rPr>
        <w:t>J</w:t>
      </w:r>
      <w:r w:rsidRPr="00C13973">
        <w:t xml:space="preserve">. </w:t>
      </w:r>
      <w:r w:rsidRPr="00C13973">
        <w:rPr>
          <w:lang w:val="en-US"/>
        </w:rPr>
        <w:t>Maisonneuve</w:t>
      </w:r>
      <w:r w:rsidRPr="00C13973">
        <w:t xml:space="preserve">, </w:t>
      </w:r>
      <w:r w:rsidRPr="00C13973">
        <w:rPr>
          <w:i/>
        </w:rPr>
        <w:t>Οι τελετουργικές πράξεις</w:t>
      </w:r>
      <w:r w:rsidRPr="00C13973">
        <w:t xml:space="preserve">, μετ. Ν. Χρηστάκης, Δαίδαλος, Αθήνα 2008, σ. 35. </w:t>
      </w:r>
    </w:p>
  </w:footnote>
  <w:footnote w:id="163">
    <w:p w:rsidR="0023562A" w:rsidRPr="00C13973" w:rsidRDefault="0023562A" w:rsidP="00C13973">
      <w:pPr>
        <w:pStyle w:val="a6"/>
        <w:jc w:val="both"/>
      </w:pPr>
      <w:r w:rsidRPr="00C13973">
        <w:rPr>
          <w:rStyle w:val="a7"/>
        </w:rPr>
        <w:footnoteRef/>
      </w:r>
      <w:r w:rsidRPr="00C13973">
        <w:t xml:space="preserve"> Χ. Μ. Ενισλείδης, </w:t>
      </w:r>
      <w:r w:rsidRPr="00C13973">
        <w:rPr>
          <w:i/>
        </w:rPr>
        <w:t>Ο θεσμός της νηστείας</w:t>
      </w:r>
      <w:r w:rsidRPr="00C13973">
        <w:t>, Ρηγόπουλος, Θεσσαλονίκη 1972, σ. 15.</w:t>
      </w:r>
    </w:p>
  </w:footnote>
  <w:footnote w:id="164">
    <w:p w:rsidR="0023562A" w:rsidRPr="00C13973" w:rsidRDefault="0023562A" w:rsidP="00C13973">
      <w:pPr>
        <w:pStyle w:val="a6"/>
        <w:jc w:val="both"/>
      </w:pPr>
      <w:r w:rsidRPr="00C13973">
        <w:rPr>
          <w:rStyle w:val="a7"/>
        </w:rPr>
        <w:footnoteRef/>
      </w:r>
      <w:r w:rsidRPr="00C13973">
        <w:t xml:space="preserve"> Στην αρχαία Ελλάδα η νηστεία δεν απέβλεπε μόνον στον εξαγνισμό της ψυχής, αλλά και στην υγεία του σώματος. Οι Αιγύπτιοι νήστευαν στις γιορτές της Ίσιδος, του Σεράπιδος και του Οσίριδος από επτά μέρες μέχρι έξι εβδομάδες. Οι Αθηναίοι νήστευαν στα Θεσμοφόρια και στα Ελευσίνια. Οι Σπαρτιάτες πριν από σοβαρούς πολέμους. </w:t>
      </w:r>
      <w:r w:rsidRPr="00C13973">
        <w:rPr>
          <w:i/>
        </w:rPr>
        <w:t>Θρησκευτική και Ηθική Εγκυκλοπαίδεια</w:t>
      </w:r>
      <w:r w:rsidRPr="00C13973">
        <w:t>, (στο εξής: ΘΗΕ) τ. 9, Σαριδάκης &amp; Ξαγοράρης, Αθήνα 1966, σ. 448.</w:t>
      </w:r>
    </w:p>
  </w:footnote>
  <w:footnote w:id="165">
    <w:p w:rsidR="0023562A" w:rsidRPr="00C13973" w:rsidRDefault="0023562A" w:rsidP="00C13973">
      <w:pPr>
        <w:pStyle w:val="a6"/>
        <w:jc w:val="both"/>
      </w:pPr>
      <w:r w:rsidRPr="00C13973">
        <w:rPr>
          <w:rStyle w:val="a7"/>
        </w:rPr>
        <w:footnoteRef/>
      </w:r>
      <w:r w:rsidRPr="00C13973">
        <w:t xml:space="preserve"> Χ. Μ. Ενισλείδης, ό.π., σ. 17.</w:t>
      </w:r>
    </w:p>
  </w:footnote>
  <w:footnote w:id="166">
    <w:p w:rsidR="0023562A" w:rsidRPr="00C13973" w:rsidRDefault="0023562A" w:rsidP="00C13973">
      <w:pPr>
        <w:pStyle w:val="a6"/>
        <w:jc w:val="both"/>
      </w:pPr>
      <w:r w:rsidRPr="00C13973">
        <w:rPr>
          <w:rStyle w:val="a7"/>
        </w:rPr>
        <w:footnoteRef/>
      </w:r>
      <w:r w:rsidRPr="00C13973">
        <w:t xml:space="preserve"> Εκτός από την εγκράτεια (</w:t>
      </w:r>
      <w:r w:rsidRPr="00C13973">
        <w:rPr>
          <w:lang w:val="en-US"/>
        </w:rPr>
        <w:t>Inedia</w:t>
      </w:r>
      <w:r w:rsidRPr="00C13973">
        <w:t>), στους πρώτους Χριστιανούς η νηστεία είχε και τις εξής μορφές: α) νηστεία ήτοι τέλεια ασιτία (</w:t>
      </w:r>
      <w:r w:rsidRPr="00C13973">
        <w:rPr>
          <w:lang w:val="en-US"/>
        </w:rPr>
        <w:t>Jejunium</w:t>
      </w:r>
      <w:r w:rsidRPr="00C13973">
        <w:t>), β) Υπέρθεσις, αυστηρά νηστεία, ξηροφαγία (</w:t>
      </w:r>
      <w:r w:rsidRPr="00C13973">
        <w:rPr>
          <w:lang w:val="en-US"/>
        </w:rPr>
        <w:t>Superpositio</w:t>
      </w:r>
      <w:r w:rsidRPr="00C13973">
        <w:t>) και γ) Στατίων , ημιασιτία (</w:t>
      </w:r>
      <w:r w:rsidRPr="00C13973">
        <w:rPr>
          <w:lang w:val="en-US"/>
        </w:rPr>
        <w:t>Statio</w:t>
      </w:r>
      <w:r w:rsidRPr="00C13973">
        <w:t xml:space="preserve">). Οι πρώτοι χριστιανοί, όταν νήστευαν έμεναν άσιτοι όλη την ημέρα και μόνον την ενάτη (3μμ) έτρωγαν ξηρόν άρτο και έπιναν ύδωρ. Αυτό ήταν και το κυριότερο γεύμα τους, το δείπνον, το οποίο, όταν διαρκούσε ως τη βαθειά νύχτα, λεγόταν συμπόσιον. </w:t>
      </w:r>
      <w:r w:rsidRPr="00C13973">
        <w:rPr>
          <w:i/>
        </w:rPr>
        <w:t>Θ.Η.Ε</w:t>
      </w:r>
      <w:r w:rsidRPr="00C13973">
        <w:t>., ό.π., σ. 449.</w:t>
      </w:r>
    </w:p>
  </w:footnote>
  <w:footnote w:id="167">
    <w:p w:rsidR="0023562A" w:rsidRPr="00C13973" w:rsidRDefault="0023562A" w:rsidP="00C13973">
      <w:pPr>
        <w:pStyle w:val="a6"/>
        <w:jc w:val="both"/>
      </w:pPr>
      <w:r w:rsidRPr="00C13973">
        <w:rPr>
          <w:rStyle w:val="a7"/>
        </w:rPr>
        <w:footnoteRef/>
      </w:r>
      <w:r w:rsidRPr="00C13973">
        <w:t xml:space="preserve"> </w:t>
      </w:r>
      <w:r w:rsidRPr="00C13973">
        <w:rPr>
          <w:i/>
        </w:rPr>
        <w:t>Θ.Η.Ε.,</w:t>
      </w:r>
      <w:r w:rsidRPr="00C13973">
        <w:t xml:space="preserve"> ό.π., σ. 449.</w:t>
      </w:r>
    </w:p>
  </w:footnote>
  <w:footnote w:id="168">
    <w:p w:rsidR="0023562A" w:rsidRPr="00C13973" w:rsidRDefault="0023562A" w:rsidP="00C13973">
      <w:pPr>
        <w:pStyle w:val="a6"/>
        <w:jc w:val="both"/>
      </w:pPr>
      <w:r w:rsidRPr="00C13973">
        <w:rPr>
          <w:rStyle w:val="a7"/>
        </w:rPr>
        <w:footnoteRef/>
      </w:r>
      <w:r w:rsidRPr="00C13973">
        <w:t xml:space="preserve"> Κ. Δ., Το κατά Ματαθαίον, Θ. 14-15. </w:t>
      </w:r>
    </w:p>
  </w:footnote>
  <w:footnote w:id="169">
    <w:p w:rsidR="0023562A" w:rsidRPr="00C13973" w:rsidRDefault="0023562A" w:rsidP="00C13973">
      <w:pPr>
        <w:pStyle w:val="a6"/>
        <w:jc w:val="both"/>
      </w:pPr>
      <w:r w:rsidRPr="00C13973">
        <w:rPr>
          <w:rStyle w:val="a7"/>
        </w:rPr>
        <w:footnoteRef/>
      </w:r>
      <w:r w:rsidRPr="00C13973">
        <w:t xml:space="preserve"> Κ. Δ., Το κατά Μάρκον, Θ. 28-29. </w:t>
      </w:r>
    </w:p>
  </w:footnote>
  <w:footnote w:id="170">
    <w:p w:rsidR="0023562A" w:rsidRPr="00C13973" w:rsidRDefault="0023562A" w:rsidP="00C13973">
      <w:pPr>
        <w:pStyle w:val="a6"/>
        <w:jc w:val="both"/>
      </w:pPr>
      <w:r w:rsidRPr="00C13973">
        <w:rPr>
          <w:rStyle w:val="a7"/>
        </w:rPr>
        <w:footnoteRef/>
      </w:r>
      <w:r w:rsidRPr="00C13973">
        <w:t xml:space="preserve"> Θ.Η.Ε., ό.π., σ. 364. Α. Κυριακίδου-Νέστορος, </w:t>
      </w:r>
      <w:r w:rsidRPr="00C13973">
        <w:rPr>
          <w:i/>
        </w:rPr>
        <w:t>Τροφές: η οργάνωση της παραδοσιακής δίαιτας των Νεοελλήνων</w:t>
      </w:r>
      <w:r w:rsidRPr="00C13973">
        <w:t xml:space="preserve">, Πανεπιστημιακές Σημειώσεις Α.Π.Θ., Θεσσαλονίκη 1987, σ. 14. Β. Αποστολόπουλος, «Η οργάνωση του χρόνου στο λαϊκό πολιτισμό» στο: </w:t>
      </w:r>
      <w:r w:rsidRPr="00C13973">
        <w:rPr>
          <w:i/>
        </w:rPr>
        <w:t>Ελλάδα. Ιστορία και πολιτισμός</w:t>
      </w:r>
      <w:r w:rsidRPr="00C13973">
        <w:t>, τ. 5, Μαλλιάρης, Θεσσαλονίκη 1981, σ. 309., όπου και αναφέρεται ότι «η συγκρότηση του χριστιανικού εορτολογίου ολοκληρώθηκε το αργότερο στα τέλη του 9</w:t>
      </w:r>
      <w:r w:rsidRPr="00C13973">
        <w:rPr>
          <w:vertAlign w:val="superscript"/>
        </w:rPr>
        <w:t>ου</w:t>
      </w:r>
      <w:r w:rsidRPr="00C13973">
        <w:t xml:space="preserve"> αι. μ.Χ. μετά το τέλος της εικονομαχίας (843 μ. Χ) και τη συντριβή των Παυλικιανών (872 μ.Χ.) από τον αυτοκράτορα Βασίλειο Α’. Ως τον 10</w:t>
      </w:r>
      <w:r w:rsidRPr="00C13973">
        <w:rPr>
          <w:vertAlign w:val="superscript"/>
        </w:rPr>
        <w:t>ο</w:t>
      </w:r>
      <w:r w:rsidRPr="00C13973">
        <w:t xml:space="preserve"> αι. είχαν θεσπιστεί σταδιακά και οι νηστείες του χριστιανικού έτους: Σαράντα ημερών νηστεία πριν από τις γιορτές των Χριστουγέννων και του Πάσχα, δεκαπέντε πριν από την Κοίμηση της Θεοτόκου (15 Αυγούστου) και η νηστεία πριν από τη γιορτή των 12 Αποστόλων (30 Ιουνίου)».</w:t>
      </w:r>
    </w:p>
  </w:footnote>
  <w:footnote w:id="171">
    <w:p w:rsidR="0023562A" w:rsidRPr="00C13973" w:rsidRDefault="0023562A" w:rsidP="00C13973">
      <w:pPr>
        <w:pStyle w:val="a6"/>
        <w:jc w:val="both"/>
      </w:pPr>
      <w:r w:rsidRPr="00C13973">
        <w:rPr>
          <w:rStyle w:val="a7"/>
        </w:rPr>
        <w:footnoteRef/>
      </w:r>
      <w:r w:rsidRPr="00C13973">
        <w:t xml:space="preserve"> Θ.Η.Ε., ό.π., σ. 364.</w:t>
      </w:r>
    </w:p>
  </w:footnote>
  <w:footnote w:id="172">
    <w:p w:rsidR="0023562A" w:rsidRPr="00C13973" w:rsidRDefault="0023562A" w:rsidP="00C13973">
      <w:pPr>
        <w:pStyle w:val="a6"/>
        <w:jc w:val="both"/>
      </w:pPr>
      <w:r w:rsidRPr="00C13973">
        <w:rPr>
          <w:rStyle w:val="a7"/>
        </w:rPr>
        <w:footnoteRef/>
      </w:r>
      <w:r w:rsidRPr="00C13973">
        <w:t xml:space="preserve"> Ιδιαίτερα κατά τη Μεγάλη Σαρακοστή αυστηρή νηστεία τηρείτο από τους πρώτους Χριστιανούς όλες τις μέρες της Εβδομάδος -πλην Σαββάτου και Κυριακής, οπότε κατελύετο το έλαιον, όπως αναφέρουν οι Αποστολικές Διαταγές που γράφηκαν στα τέλη του Δ΄αι. Έμεναν άσιτοι όλη την ημέρα και μόνον την ενάτη (3μμ) έτρωγαν ξηρόν άρτον και ύδωρ. Και σήμερα τις τρεις πρώτες μέρες της Μεγάλης Σαρακοστής επιβάλλεται παντελής ασιτία μέχρι εσπέρας.</w:t>
      </w:r>
      <w:r w:rsidRPr="00C13973">
        <w:rPr>
          <w:i/>
        </w:rPr>
        <w:t xml:space="preserve"> Θ.Η.Ε</w:t>
      </w:r>
      <w:r w:rsidRPr="00C13973">
        <w:t>., ό.π., σ. 450</w:t>
      </w:r>
    </w:p>
  </w:footnote>
  <w:footnote w:id="173">
    <w:p w:rsidR="0023562A" w:rsidRPr="00C13973" w:rsidRDefault="0023562A" w:rsidP="00C13973">
      <w:pPr>
        <w:pStyle w:val="a6"/>
        <w:jc w:val="both"/>
      </w:pPr>
      <w:r w:rsidRPr="00C13973">
        <w:rPr>
          <w:rStyle w:val="a7"/>
        </w:rPr>
        <w:footnoteRef/>
      </w:r>
      <w:r w:rsidRPr="00C13973">
        <w:t xml:space="preserve"> Θ.Η.Ε., ο.π., σ. 450. βλ. Γ. Α. Μέγας, </w:t>
      </w:r>
      <w:r w:rsidRPr="00C13973">
        <w:rPr>
          <w:i/>
        </w:rPr>
        <w:t>Ελληνικές γιορτές και έθιμα της λαϊκής λατρείας</w:t>
      </w:r>
      <w:r w:rsidRPr="00C13973">
        <w:t xml:space="preserve">, Εστία, Αθήνα 2005, σσ. 115-116., όπου ο Μέγας μάς πληροφορεί ότι η πρώτη εβδομάδα των Απόκρεων λέγεται και </w:t>
      </w:r>
      <w:r w:rsidRPr="00C13973">
        <w:rPr>
          <w:i/>
        </w:rPr>
        <w:t xml:space="preserve">αμολυτή </w:t>
      </w:r>
      <w:r w:rsidRPr="00C13973">
        <w:t xml:space="preserve">ή </w:t>
      </w:r>
      <w:r w:rsidRPr="00C13973">
        <w:rPr>
          <w:i/>
        </w:rPr>
        <w:t>απολύτή</w:t>
      </w:r>
      <w:r w:rsidRPr="00C13973">
        <w:t xml:space="preserve">, επειδή τότε απολύονται οι ψυχές των πεθαμένων και βγαίνουν στον απάνω κόσμο. η δεύτερη εβδομάδα λέγεται κρεατινή ή ολιγόκριγια, επειδή τότε δεν κρατούν Τετάρτη και Παρασκευή -λέγεται και άρτσι βούρσι, γιατί, όπως οι Αρμένιοι, τρώνε ό,τι να’ ναι. Τέλος η τρίτη εβδομάδα λέγεται τυρινή και μακαραονού, επειδή τότε τρώνε τυρί και μακαρόνια. Βλ επίσης Αι. Πολυμέρου-Καμηλάκη &amp; Ε. Καραμανές, «Οι νηστίσιμες τροφές στην Ελληνική παραδοσιακή διατροφή» στο: </w:t>
      </w:r>
      <w:r w:rsidRPr="00C13973">
        <w:rPr>
          <w:i/>
        </w:rPr>
        <w:t>Αρχαιολογία και τέχνες</w:t>
      </w:r>
      <w:r w:rsidRPr="00C13973">
        <w:t xml:space="preserve">, τ. 116, Λαμπράκης ΑΕ, Αθήνα 2010, σσ. 22-23. </w:t>
      </w:r>
    </w:p>
  </w:footnote>
  <w:footnote w:id="174">
    <w:p w:rsidR="0023562A" w:rsidRPr="00C13973" w:rsidRDefault="0023562A" w:rsidP="00C13973">
      <w:pPr>
        <w:pStyle w:val="a6"/>
        <w:jc w:val="both"/>
      </w:pPr>
      <w:r w:rsidRPr="00C13973">
        <w:rPr>
          <w:rStyle w:val="a7"/>
        </w:rPr>
        <w:footnoteRef/>
      </w:r>
      <w:r w:rsidRPr="00C13973">
        <w:t xml:space="preserve"> Χ. Μ. Ενισλείδης, </w:t>
      </w:r>
      <w:r w:rsidRPr="00C13973">
        <w:rPr>
          <w:i/>
        </w:rPr>
        <w:t>Ο θεσμός της νηστείας</w:t>
      </w:r>
      <w:r w:rsidRPr="00C13973">
        <w:t>, Ρηγόπουλος, Θεσσαλονίκη 1972, σσ. 68-69.</w:t>
      </w:r>
    </w:p>
  </w:footnote>
  <w:footnote w:id="175">
    <w:p w:rsidR="0023562A" w:rsidRPr="00C13973" w:rsidRDefault="0023562A" w:rsidP="00C13973">
      <w:pPr>
        <w:pStyle w:val="a6"/>
        <w:jc w:val="both"/>
      </w:pPr>
      <w:r w:rsidRPr="00C13973">
        <w:rPr>
          <w:rStyle w:val="a7"/>
        </w:rPr>
        <w:footnoteRef/>
      </w:r>
      <w:r w:rsidRPr="00C13973">
        <w:t xml:space="preserve"> Α. Κυριακίδου-Νέστορος, </w:t>
      </w:r>
      <w:r w:rsidRPr="00C13973">
        <w:rPr>
          <w:i/>
        </w:rPr>
        <w:t>Τροφές: η οργάνωση της παραδοσιακής δίαιτας των Νεοελλήνων</w:t>
      </w:r>
      <w:r w:rsidRPr="00C13973">
        <w:t>, Πανεπιστημιακές Σημειώσεις Α.Π.Θ., Θεσσαλονίκη 1987, σσ. 13-15.</w:t>
      </w:r>
    </w:p>
  </w:footnote>
  <w:footnote w:id="176">
    <w:p w:rsidR="0023562A" w:rsidRPr="00C13973" w:rsidRDefault="0023562A" w:rsidP="00C13973">
      <w:pPr>
        <w:pStyle w:val="a6"/>
        <w:jc w:val="both"/>
      </w:pPr>
      <w:r w:rsidRPr="00C13973">
        <w:rPr>
          <w:rStyle w:val="a7"/>
        </w:rPr>
        <w:footnoteRef/>
      </w:r>
      <w:r w:rsidRPr="00C13973">
        <w:t xml:space="preserve"> Α. Κυριακίδου-Νέστορος, </w:t>
      </w:r>
      <w:r w:rsidRPr="00C13973">
        <w:rPr>
          <w:i/>
        </w:rPr>
        <w:t>Δώδεκα μήνες, τα λαογραφικά</w:t>
      </w:r>
      <w:r w:rsidRPr="00C13973">
        <w:t>, Μαλλιάρης, Θεσσαλονίκη 1982, σ. 6.</w:t>
      </w:r>
    </w:p>
  </w:footnote>
  <w:footnote w:id="177">
    <w:p w:rsidR="0023562A" w:rsidRPr="00C13973" w:rsidRDefault="0023562A" w:rsidP="00C13973">
      <w:pPr>
        <w:pStyle w:val="a6"/>
        <w:jc w:val="both"/>
      </w:pPr>
      <w:r w:rsidRPr="00C13973">
        <w:rPr>
          <w:rStyle w:val="a7"/>
        </w:rPr>
        <w:footnoteRef/>
      </w:r>
      <w:r w:rsidRPr="00C13973">
        <w:t xml:space="preserve"> Α. Κυριακίδου-Νέστορος, </w:t>
      </w:r>
      <w:r w:rsidRPr="00C13973">
        <w:rPr>
          <w:i/>
        </w:rPr>
        <w:t>Δώδεκα μήνες, τα λαογραφικά</w:t>
      </w:r>
      <w:r w:rsidRPr="00C13973">
        <w:t>, ό.π., σ. 18.</w:t>
      </w:r>
    </w:p>
  </w:footnote>
  <w:footnote w:id="178">
    <w:p w:rsidR="0023562A" w:rsidRPr="00C13973" w:rsidRDefault="0023562A" w:rsidP="00C13973">
      <w:pPr>
        <w:pStyle w:val="a6"/>
        <w:jc w:val="both"/>
      </w:pPr>
      <w:r w:rsidRPr="00C13973">
        <w:rPr>
          <w:rStyle w:val="a7"/>
        </w:rPr>
        <w:footnoteRef/>
      </w:r>
      <w:r w:rsidRPr="00C13973">
        <w:t xml:space="preserve"> Α. Κυριακίδου-Νέστορος, </w:t>
      </w:r>
      <w:r w:rsidRPr="00C13973">
        <w:rPr>
          <w:i/>
        </w:rPr>
        <w:t>Δώδεκα μήνες, τα λαογραφικά</w:t>
      </w:r>
      <w:r w:rsidRPr="00C13973">
        <w:t xml:space="preserve">, ό.π., σσ. 147-149. Β. Αποστολόπουλος, «Η οργάνωση του χρόνου στο λαϊκό πολιτισμό» στο: </w:t>
      </w:r>
      <w:r w:rsidRPr="00C13973">
        <w:rPr>
          <w:i/>
        </w:rPr>
        <w:t>Ελλάδα. Ιστορία και πολιτισμός</w:t>
      </w:r>
      <w:r w:rsidRPr="00C13973">
        <w:t>, τ. 5, Μαλλιάρης, Θεσσαλονίκη 1981, σσ. 309-310.</w:t>
      </w:r>
    </w:p>
  </w:footnote>
  <w:footnote w:id="179">
    <w:p w:rsidR="0023562A" w:rsidRPr="00C13973" w:rsidRDefault="0023562A" w:rsidP="00C13973">
      <w:pPr>
        <w:pStyle w:val="a6"/>
        <w:jc w:val="both"/>
      </w:pPr>
      <w:r w:rsidRPr="00C13973">
        <w:rPr>
          <w:rStyle w:val="a7"/>
        </w:rPr>
        <w:footnoteRef/>
      </w:r>
      <w:r w:rsidRPr="00C13973">
        <w:t xml:space="preserve"> Ι. Δ. Καραβιδόπουλος, </w:t>
      </w:r>
      <w:r w:rsidRPr="00C13973">
        <w:rPr>
          <w:i/>
        </w:rPr>
        <w:t>Εισαγωγή στην Καινή Διαθήκη</w:t>
      </w:r>
      <w:r w:rsidRPr="00C13973">
        <w:t>, Πουρναράς, Θεσσαλονίκη 1991, σ. 231.</w:t>
      </w:r>
    </w:p>
  </w:footnote>
  <w:footnote w:id="180">
    <w:p w:rsidR="0023562A" w:rsidRPr="00C13973" w:rsidRDefault="0023562A" w:rsidP="00C13973">
      <w:pPr>
        <w:pStyle w:val="a6"/>
        <w:jc w:val="both"/>
      </w:pPr>
      <w:r w:rsidRPr="00C13973">
        <w:rPr>
          <w:rStyle w:val="a7"/>
        </w:rPr>
        <w:footnoteRef/>
      </w:r>
      <w:r w:rsidRPr="00C13973">
        <w:t xml:space="preserve"> Κ. Δ., Προς Κορινθίους Α, Η. 1-13. </w:t>
      </w:r>
    </w:p>
  </w:footnote>
  <w:footnote w:id="181">
    <w:p w:rsidR="0023562A" w:rsidRPr="00C13973" w:rsidRDefault="0023562A" w:rsidP="00C13973">
      <w:pPr>
        <w:pStyle w:val="a6"/>
        <w:jc w:val="both"/>
      </w:pPr>
      <w:r w:rsidRPr="00C13973">
        <w:rPr>
          <w:rStyle w:val="a7"/>
        </w:rPr>
        <w:footnoteRef/>
      </w:r>
      <w:r w:rsidRPr="00C13973">
        <w:t xml:space="preserve"> Α. Γλαβίνας, </w:t>
      </w:r>
      <w:r w:rsidRPr="00C13973">
        <w:rPr>
          <w:i/>
        </w:rPr>
        <w:t>Ιστορία της Εκκλησίας από τις πηγές</w:t>
      </w:r>
      <w:r w:rsidRPr="00C13973">
        <w:t>, τ. Β, Α.Π.Θ., Θεσσαλονίκη 1992, σ. 98.</w:t>
      </w:r>
    </w:p>
  </w:footnote>
  <w:footnote w:id="182">
    <w:p w:rsidR="0023562A" w:rsidRPr="00C13973" w:rsidRDefault="0023562A" w:rsidP="00C13973">
      <w:pPr>
        <w:pStyle w:val="a6"/>
        <w:jc w:val="both"/>
      </w:pPr>
      <w:r w:rsidRPr="00C13973">
        <w:rPr>
          <w:rStyle w:val="a7"/>
        </w:rPr>
        <w:footnoteRef/>
      </w:r>
      <w:r w:rsidRPr="00C13973">
        <w:t xml:space="preserve"> Γ. Α. Μέγας, </w:t>
      </w:r>
      <w:r w:rsidRPr="00C13973">
        <w:rPr>
          <w:i/>
        </w:rPr>
        <w:t>Ελληνικές γιορτές και έθιμα της λαϊκής λατρείας</w:t>
      </w:r>
      <w:r w:rsidRPr="00C13973">
        <w:t>, Εστία, Αθήνα 2005, σ. 286.</w:t>
      </w:r>
    </w:p>
  </w:footnote>
  <w:footnote w:id="183">
    <w:p w:rsidR="0023562A" w:rsidRPr="00C13973" w:rsidRDefault="0023562A" w:rsidP="00C13973">
      <w:pPr>
        <w:pStyle w:val="a6"/>
        <w:jc w:val="both"/>
      </w:pPr>
      <w:r w:rsidRPr="00C13973">
        <w:rPr>
          <w:rStyle w:val="a7"/>
        </w:rPr>
        <w:footnoteRef/>
      </w:r>
      <w:r w:rsidRPr="00C13973">
        <w:t xml:space="preserve"> Α. Γλαβίνας, </w:t>
      </w:r>
      <w:r w:rsidRPr="00C13973">
        <w:rPr>
          <w:i/>
        </w:rPr>
        <w:t>Ιστορία της Εκκλησίας από τις πηγές</w:t>
      </w:r>
      <w:r w:rsidRPr="00C13973">
        <w:t>, ό.π, σ. 108.</w:t>
      </w:r>
    </w:p>
  </w:footnote>
  <w:footnote w:id="184">
    <w:p w:rsidR="0023562A" w:rsidRPr="00C13973" w:rsidRDefault="0023562A" w:rsidP="00C13973">
      <w:pPr>
        <w:pStyle w:val="a6"/>
        <w:jc w:val="both"/>
      </w:pPr>
      <w:r w:rsidRPr="00C13973">
        <w:rPr>
          <w:rStyle w:val="a7"/>
        </w:rPr>
        <w:footnoteRef/>
      </w:r>
      <w:r w:rsidRPr="00C13973">
        <w:t xml:space="preserve"> Γ. Α. Μέγας, </w:t>
      </w:r>
      <w:r w:rsidRPr="00C13973">
        <w:rPr>
          <w:i/>
        </w:rPr>
        <w:t>Ελληνικές γιορτές και έθιμα της λαϊκής λατρείας</w:t>
      </w:r>
      <w:r w:rsidRPr="00C13973">
        <w:t>, ό.π, σσ. 45-46.</w:t>
      </w:r>
    </w:p>
  </w:footnote>
  <w:footnote w:id="185">
    <w:p w:rsidR="0023562A" w:rsidRPr="00C13973" w:rsidRDefault="0023562A" w:rsidP="00C13973">
      <w:pPr>
        <w:pStyle w:val="a6"/>
        <w:jc w:val="both"/>
      </w:pPr>
      <w:r w:rsidRPr="00C13973">
        <w:rPr>
          <w:rStyle w:val="a7"/>
        </w:rPr>
        <w:footnoteRef/>
      </w:r>
      <w:r w:rsidRPr="00C13973">
        <w:t xml:space="preserve"> Δ. Σ. Λουκάτος, </w:t>
      </w:r>
      <w:r w:rsidRPr="00C13973">
        <w:rPr>
          <w:i/>
        </w:rPr>
        <w:t>Συμπληρωματικά του Χειμώνα και της Άνοιξης</w:t>
      </w:r>
      <w:r w:rsidRPr="00C13973">
        <w:t>, Φιλιππότης, Αθήνα 1985, σσ. 152-158.</w:t>
      </w:r>
    </w:p>
  </w:footnote>
  <w:footnote w:id="186">
    <w:p w:rsidR="0023562A" w:rsidRPr="00C13973" w:rsidRDefault="0023562A" w:rsidP="00C13973">
      <w:pPr>
        <w:pStyle w:val="a6"/>
        <w:jc w:val="both"/>
      </w:pPr>
      <w:r w:rsidRPr="00C13973">
        <w:rPr>
          <w:rStyle w:val="a7"/>
        </w:rPr>
        <w:footnoteRef/>
      </w:r>
      <w:r w:rsidRPr="00C13973">
        <w:t xml:space="preserve"> Α. Γλαβίνας, </w:t>
      </w:r>
      <w:r w:rsidRPr="00C13973">
        <w:rPr>
          <w:i/>
        </w:rPr>
        <w:t>Ιστορία της Εκκλησίας από τις πηγές</w:t>
      </w:r>
      <w:r w:rsidRPr="00C13973">
        <w:t>, ό.π., σ. 110-120.</w:t>
      </w:r>
    </w:p>
  </w:footnote>
  <w:footnote w:id="187">
    <w:p w:rsidR="0023562A" w:rsidRPr="00C13973" w:rsidRDefault="0023562A" w:rsidP="00C13973">
      <w:pPr>
        <w:pStyle w:val="a6"/>
        <w:jc w:val="both"/>
      </w:pPr>
      <w:r w:rsidRPr="00C13973">
        <w:rPr>
          <w:rStyle w:val="a7"/>
        </w:rPr>
        <w:footnoteRef/>
      </w:r>
      <w:r w:rsidRPr="00C13973">
        <w:t xml:space="preserve"> </w:t>
      </w:r>
      <w:r w:rsidRPr="00C13973">
        <w:rPr>
          <w:lang w:val="en-US"/>
        </w:rPr>
        <w:t>G</w:t>
      </w:r>
      <w:r w:rsidRPr="00C13973">
        <w:t xml:space="preserve">. </w:t>
      </w:r>
      <w:r w:rsidRPr="00C13973">
        <w:rPr>
          <w:lang w:val="en-US"/>
        </w:rPr>
        <w:t>Gruben</w:t>
      </w:r>
      <w:r w:rsidRPr="00C13973">
        <w:t xml:space="preserve">, </w:t>
      </w:r>
      <w:r w:rsidRPr="00C13973">
        <w:rPr>
          <w:i/>
        </w:rPr>
        <w:t>Ιερά και ναοί των αρχαίων Ελλήνων</w:t>
      </w:r>
      <w:r w:rsidRPr="00C13973">
        <w:t>, μετ. Δ. Ακτσελή, Καρδαμίτσας, Αθήνα 2000, όπου και γίνεται αναφορά στους ναούς και στην ιερότητα του έξωθεν αυτών χώρου, όπως π.χ στους Δελφούς, σσ. 79-93 και στην Ολυμπία σσ. 57-62.</w:t>
      </w:r>
    </w:p>
  </w:footnote>
  <w:footnote w:id="188">
    <w:p w:rsidR="0023562A" w:rsidRPr="00C13973" w:rsidRDefault="0023562A" w:rsidP="00C13973">
      <w:pPr>
        <w:pStyle w:val="a6"/>
        <w:jc w:val="both"/>
      </w:pPr>
      <w:r w:rsidRPr="00C13973">
        <w:rPr>
          <w:rStyle w:val="a7"/>
        </w:rPr>
        <w:footnoteRef/>
      </w:r>
      <w:r w:rsidRPr="00C13973">
        <w:t xml:space="preserve"> Α. Κ. Ορλάνδος, </w:t>
      </w:r>
      <w:r w:rsidRPr="00C13973">
        <w:rPr>
          <w:i/>
        </w:rPr>
        <w:t>Η ξυλόστεγος Παλαιοχριστιανική Βασιλική της Μεσογειακής λεκάνης</w:t>
      </w:r>
      <w:r w:rsidRPr="00C13973">
        <w:t>, τ. Α, Αρχαιολογική Εταιρεία, Αθήνα 1952, σσ. 7-8. Ο Απόστολος Παύλος στις επιστολές του χαιρετίζει τις κατ’ οίκον εκκλησίες, [Καινή Διαθήκη, Προς Ρωμαίους, ΙΣΤ.’ 5/ Προς Κολασσαείς, Προς Φιλήμονα, 3. κλπ]</w:t>
      </w:r>
    </w:p>
  </w:footnote>
  <w:footnote w:id="189">
    <w:p w:rsidR="0023562A" w:rsidRPr="00C13973" w:rsidRDefault="0023562A" w:rsidP="00C13973">
      <w:pPr>
        <w:pStyle w:val="a6"/>
        <w:jc w:val="both"/>
      </w:pPr>
      <w:r w:rsidRPr="00C13973">
        <w:rPr>
          <w:rStyle w:val="a7"/>
        </w:rPr>
        <w:footnoteRef/>
      </w:r>
      <w:r w:rsidRPr="00C13973">
        <w:t xml:space="preserve"> Τα παστοφόρια ονομάζονται Διακονικό και Πρόθεση. Στο Διακονικό κατά την Παλαιοχριστιανική περίοδο φυλάσσονταν οι προσφορές των πιστών ή χρησιμοποιείτο σαν αρχείο, σκευοφυλάκιο, βεστιάριο ή βιβλιοθήκη. Στα μεταγενέστερα χρόνια διατήρησε τις τελευταίες μόνο χρήσεις. Η Πρόθεση ήταν το δωμάτιο για την προετοιμασία και τη φύλαξη της θείας Ευχαριστίας πριν και μετά τη λειτουργία.  </w:t>
      </w:r>
      <w:r w:rsidRPr="00C13973">
        <w:rPr>
          <w:lang w:val="en-US"/>
        </w:rPr>
        <w:t>R</w:t>
      </w:r>
      <w:r w:rsidRPr="00C13973">
        <w:t xml:space="preserve">. </w:t>
      </w:r>
      <w:r w:rsidRPr="00C13973">
        <w:rPr>
          <w:lang w:val="en-US"/>
        </w:rPr>
        <w:t>Krautheimer</w:t>
      </w:r>
      <w:r w:rsidRPr="00C13973">
        <w:t xml:space="preserve">, </w:t>
      </w:r>
      <w:r w:rsidRPr="00C13973">
        <w:rPr>
          <w:i/>
        </w:rPr>
        <w:t>Παλαιοχριστιανική και Βυζαντινή αρχιτεκτονική</w:t>
      </w:r>
      <w:r w:rsidRPr="00C13973">
        <w:t xml:space="preserve">, μετ. Φ. Μαλούχου-Τουφάνο, ΜΙΕΤ, Αθήνα 1998, σσ. 121-122 και σ. 634. </w:t>
      </w:r>
    </w:p>
  </w:footnote>
  <w:footnote w:id="190">
    <w:p w:rsidR="0023562A" w:rsidRPr="00C13973" w:rsidRDefault="0023562A" w:rsidP="00C13973">
      <w:pPr>
        <w:pStyle w:val="a6"/>
        <w:jc w:val="both"/>
      </w:pPr>
      <w:r w:rsidRPr="00C13973">
        <w:rPr>
          <w:rStyle w:val="a7"/>
        </w:rPr>
        <w:footnoteRef/>
      </w:r>
      <w:r w:rsidRPr="00C13973">
        <w:t xml:space="preserve"> Α. Γλαβίνας, </w:t>
      </w:r>
      <w:r w:rsidRPr="00C13973">
        <w:rPr>
          <w:i/>
        </w:rPr>
        <w:t>Ιστορία της Εκκλησίας από τις πηγές</w:t>
      </w:r>
      <w:r w:rsidRPr="00C13973">
        <w:t>, ό.π., σ. 99.</w:t>
      </w:r>
    </w:p>
  </w:footnote>
  <w:footnote w:id="191">
    <w:p w:rsidR="0023562A" w:rsidRPr="00C13973" w:rsidRDefault="0023562A" w:rsidP="00C13973">
      <w:pPr>
        <w:pStyle w:val="a6"/>
        <w:jc w:val="both"/>
      </w:pPr>
      <w:r w:rsidRPr="00C13973">
        <w:rPr>
          <w:rStyle w:val="a7"/>
        </w:rPr>
        <w:footnoteRef/>
      </w:r>
      <w:r w:rsidRPr="00C13973">
        <w:t xml:space="preserve"> Α. Γλαβίνας, </w:t>
      </w:r>
      <w:r w:rsidRPr="00C13973">
        <w:rPr>
          <w:i/>
        </w:rPr>
        <w:t>Ιστορία της Εκκλησίας από τις πηγές</w:t>
      </w:r>
      <w:r w:rsidRPr="00C13973">
        <w:t>, ό.π., σ. 115. Κανών ΠΓ’: Μη μεταδίδειν τοις νεκροίς την ευχαριστίαν: «Μηδείς τοις σώμασι των τελευτησάντων της ευχαριστίας μεταδιδότω. Γέγραπται γαρ. Λάβετε, φάγετε. Τα δε των νεκρών σώματα ουδέ λαβείν δύναται, ουδέ φαγείν».</w:t>
      </w:r>
    </w:p>
  </w:footnote>
  <w:footnote w:id="192">
    <w:p w:rsidR="0023562A" w:rsidRPr="00C13973" w:rsidRDefault="0023562A" w:rsidP="00C13973">
      <w:pPr>
        <w:pStyle w:val="a6"/>
        <w:jc w:val="both"/>
      </w:pPr>
      <w:r w:rsidRPr="00C13973">
        <w:rPr>
          <w:rStyle w:val="a7"/>
        </w:rPr>
        <w:footnoteRef/>
      </w:r>
      <w:r w:rsidRPr="00C13973">
        <w:t xml:space="preserve"> Πρβλ τη θυσία κριαριού του Οδυσσέα, όταν κατέβηκε στον Άδη. Με το αίμα του ζώου που έπιναν οι νεκροί έβγαιναν από την κατάσταση της λήθης και θυμούνταν τα περασμένα. </w:t>
      </w:r>
      <w:r w:rsidRPr="00C13973">
        <w:rPr>
          <w:i/>
        </w:rPr>
        <w:t>Οδύσσεια</w:t>
      </w:r>
      <w:r w:rsidRPr="00C13973">
        <w:t>, λ.</w:t>
      </w:r>
    </w:p>
  </w:footnote>
  <w:footnote w:id="193">
    <w:p w:rsidR="0023562A" w:rsidRPr="00C13973" w:rsidRDefault="0023562A" w:rsidP="00C13973">
      <w:pPr>
        <w:pStyle w:val="a6"/>
        <w:jc w:val="both"/>
      </w:pPr>
      <w:r w:rsidRPr="00C13973">
        <w:rPr>
          <w:rStyle w:val="a7"/>
        </w:rPr>
        <w:footnoteRef/>
      </w:r>
      <w:r w:rsidRPr="00C13973">
        <w:t xml:space="preserve"> Για τις αρχαίες γιορτές και τα πανηγύρια καθώς και για την επιβίωσή τους στη σύγχρονη Ελλάδα βλ. </w:t>
      </w:r>
      <w:r w:rsidRPr="00C13973">
        <w:rPr>
          <w:lang w:val="en-US"/>
        </w:rPr>
        <w:t>M</w:t>
      </w:r>
      <w:r w:rsidRPr="00C13973">
        <w:t>.</w:t>
      </w:r>
      <w:r w:rsidRPr="00C13973">
        <w:rPr>
          <w:lang w:val="en-US"/>
        </w:rPr>
        <w:t>P</w:t>
      </w:r>
      <w:r w:rsidRPr="00C13973">
        <w:t xml:space="preserve">. </w:t>
      </w:r>
      <w:r w:rsidRPr="00C13973">
        <w:rPr>
          <w:lang w:val="en-US"/>
        </w:rPr>
        <w:t>Nilson</w:t>
      </w:r>
      <w:r w:rsidRPr="00C13973">
        <w:t xml:space="preserve">, </w:t>
      </w:r>
      <w:r w:rsidRPr="00C13973">
        <w:rPr>
          <w:i/>
        </w:rPr>
        <w:t>Ιστορία της αρχαίας ελληνικής θρησκείας</w:t>
      </w:r>
      <w:r w:rsidRPr="00C13973">
        <w:t xml:space="preserve">, μετ. Αι. Παπαθομοπούλου, Παπαδήμας, Αθήνα 1953, σσ. 271-275. Για μια γενική θεωρία της θυσίας, του δομικού της σχήματος, των γενικών και επιμέρους λειτουργιών της βλ. το κλασικό έργο των </w:t>
      </w:r>
      <w:r w:rsidRPr="00C13973">
        <w:rPr>
          <w:lang w:val="en-US"/>
        </w:rPr>
        <w:t>H</w:t>
      </w:r>
      <w:r w:rsidRPr="00C13973">
        <w:t xml:space="preserve">. </w:t>
      </w:r>
      <w:r w:rsidRPr="00C13973">
        <w:rPr>
          <w:lang w:val="en-US"/>
        </w:rPr>
        <w:t>Hubert</w:t>
      </w:r>
      <w:r w:rsidRPr="00C13973">
        <w:t xml:space="preserve"> &amp; </w:t>
      </w:r>
      <w:r w:rsidRPr="00C13973">
        <w:rPr>
          <w:lang w:val="en-US"/>
        </w:rPr>
        <w:t>M</w:t>
      </w:r>
      <w:r w:rsidRPr="00C13973">
        <w:t xml:space="preserve">. </w:t>
      </w:r>
      <w:r w:rsidRPr="00C13973">
        <w:rPr>
          <w:lang w:val="en-US"/>
        </w:rPr>
        <w:t>Mauss</w:t>
      </w:r>
      <w:r w:rsidRPr="00C13973">
        <w:t xml:space="preserve">, </w:t>
      </w:r>
      <w:r w:rsidRPr="00C13973">
        <w:rPr>
          <w:i/>
          <w:lang w:val="en-US"/>
        </w:rPr>
        <w:t>Sacrifice</w:t>
      </w:r>
      <w:r w:rsidRPr="00C13973">
        <w:rPr>
          <w:i/>
        </w:rPr>
        <w:t xml:space="preserve">: </w:t>
      </w:r>
      <w:r w:rsidRPr="00C13973">
        <w:rPr>
          <w:i/>
          <w:lang w:val="en-US"/>
        </w:rPr>
        <w:t>its</w:t>
      </w:r>
      <w:r w:rsidRPr="00C13973">
        <w:rPr>
          <w:i/>
        </w:rPr>
        <w:t xml:space="preserve"> </w:t>
      </w:r>
      <w:r w:rsidRPr="00C13973">
        <w:rPr>
          <w:i/>
          <w:lang w:val="en-US"/>
        </w:rPr>
        <w:t>nature</w:t>
      </w:r>
      <w:r w:rsidRPr="00C13973">
        <w:rPr>
          <w:i/>
        </w:rPr>
        <w:t xml:space="preserve"> </w:t>
      </w:r>
      <w:r w:rsidRPr="00C13973">
        <w:rPr>
          <w:i/>
          <w:lang w:val="en-US"/>
        </w:rPr>
        <w:t>and</w:t>
      </w:r>
      <w:r w:rsidRPr="00C13973">
        <w:rPr>
          <w:i/>
        </w:rPr>
        <w:t xml:space="preserve"> </w:t>
      </w:r>
      <w:r w:rsidRPr="00C13973">
        <w:rPr>
          <w:i/>
          <w:lang w:val="en-US"/>
        </w:rPr>
        <w:t>fuction</w:t>
      </w:r>
      <w:r w:rsidRPr="00C13973">
        <w:rPr>
          <w:i/>
        </w:rPr>
        <w:t xml:space="preserve">, </w:t>
      </w:r>
      <w:r w:rsidRPr="00C13973">
        <w:rPr>
          <w:lang w:val="en-US"/>
        </w:rPr>
        <w:t>The</w:t>
      </w:r>
      <w:r w:rsidRPr="00C13973">
        <w:t xml:space="preserve"> </w:t>
      </w:r>
      <w:r w:rsidRPr="00C13973">
        <w:rPr>
          <w:lang w:val="en-US"/>
        </w:rPr>
        <w:t>University</w:t>
      </w:r>
      <w:r w:rsidRPr="00C13973">
        <w:t xml:space="preserve"> </w:t>
      </w:r>
      <w:r w:rsidRPr="00C13973">
        <w:rPr>
          <w:lang w:val="en-US"/>
        </w:rPr>
        <w:t>of</w:t>
      </w:r>
      <w:r w:rsidRPr="00C13973">
        <w:t xml:space="preserve"> </w:t>
      </w:r>
      <w:r w:rsidRPr="00C13973">
        <w:rPr>
          <w:lang w:val="en-US"/>
        </w:rPr>
        <w:t>Chicago</w:t>
      </w:r>
      <w:r w:rsidRPr="00C13973">
        <w:t xml:space="preserve"> </w:t>
      </w:r>
      <w:r w:rsidRPr="00C13973">
        <w:rPr>
          <w:lang w:val="en-US"/>
        </w:rPr>
        <w:t>Press</w:t>
      </w:r>
      <w:r w:rsidRPr="00C13973">
        <w:t xml:space="preserve">, </w:t>
      </w:r>
      <w:r w:rsidRPr="00C13973">
        <w:rPr>
          <w:lang w:val="en-US"/>
        </w:rPr>
        <w:t>Chicago</w:t>
      </w:r>
      <w:r w:rsidRPr="00C13973">
        <w:t xml:space="preserve"> 1964. Για τους  </w:t>
      </w:r>
      <w:r w:rsidRPr="00C13973">
        <w:rPr>
          <w:lang w:val="en-US"/>
        </w:rPr>
        <w:t>Hubert</w:t>
      </w:r>
      <w:r w:rsidRPr="00C13973">
        <w:t xml:space="preserve"> &amp; </w:t>
      </w:r>
      <w:r w:rsidRPr="00C13973">
        <w:rPr>
          <w:lang w:val="en-US"/>
        </w:rPr>
        <w:t>Mauss</w:t>
      </w:r>
      <w:r w:rsidRPr="00C13973">
        <w:t xml:space="preserve">  θυσία νοείται οποιαδήποτε προσφορά, αιματηρή ή αναίμακτη, εφ’όσον εμπεριέχει καθαγιασμό.  Πρβλ επίσης το «βάπτισμα των αγαλμάτων», όπως ονομάζει ο Β. Πούχνερ την πρακτική εγχάραξης σταυρού πάνω σε αρχαία αγάλματα, τα οποία σε κάποιες περιπτώσεις χρησιμοποιήθηκαν στη χριστιανική λατρεία για ορισμένο χρονικό διάστημα. Β. Πούχνερ, </w:t>
      </w:r>
      <w:r w:rsidRPr="00C13973">
        <w:rPr>
          <w:i/>
        </w:rPr>
        <w:t>Ιστορική λαογραφία. Η διαχρονικότητα των φαινομένων</w:t>
      </w:r>
      <w:r w:rsidRPr="00C13973">
        <w:t xml:space="preserve">, Αρμός, Αθήνα 2010, σσ. 27-54. </w:t>
      </w:r>
    </w:p>
  </w:footnote>
  <w:footnote w:id="194">
    <w:p w:rsidR="0023562A" w:rsidRPr="00C13973" w:rsidRDefault="0023562A" w:rsidP="00C13973">
      <w:pPr>
        <w:pStyle w:val="a6"/>
        <w:jc w:val="both"/>
      </w:pPr>
      <w:r w:rsidRPr="00C13973">
        <w:rPr>
          <w:rStyle w:val="a7"/>
        </w:rPr>
        <w:footnoteRef/>
      </w:r>
      <w:r w:rsidRPr="00C13973">
        <w:t xml:space="preserve"> Ο Γ. Αικατερινίδης, </w:t>
      </w:r>
      <w:r w:rsidRPr="00C13973">
        <w:rPr>
          <w:i/>
        </w:rPr>
        <w:t xml:space="preserve">Νεοελληνικές αιματηρές θυσίες, </w:t>
      </w:r>
      <w:r w:rsidRPr="00C13973">
        <w:t xml:space="preserve">διδακτορική διατριβή, ελληνική λαογραφική εταιρεία, Αθήνα 1979, σσ. 178-179, μάς πληροφορεί ότι οι «Τούρκοι δάνεισαν στην λαϊκή μας λατρεία τον όρο κουρμπάνι (γουρμπάνι /κουλμπάνι) που σχεδόν πάντα αντικατέστησε τον όρο θυσία. Δεν πρόκειται για καθαρά τουρκική λέξη, αλλά για αραβική κοινή και στους Εβραίους με τον τύπο ‘κορβάν’. Οι Μωαμεθανοί γιορτάζουν το κουρπάν μπαϊράμ σε ανάμνηση της θυσίας του Αβραάμ, ο οποίος κατά την ισλαμική παράδοση επιχείρησε να θυσιάσει τον Ισμαήλ και όχι τον Ισαάκ». Βλ. και Γ. Α. Μέγας, «Θυσία ταύρων και κριών εν τη ΒΑ Θράκη», </w:t>
      </w:r>
      <w:r w:rsidRPr="00C13973">
        <w:rPr>
          <w:i/>
        </w:rPr>
        <w:t>Λαογραφία</w:t>
      </w:r>
      <w:r w:rsidRPr="00C13973">
        <w:t xml:space="preserve"> 3, 1911, σ. 167.</w:t>
      </w:r>
    </w:p>
  </w:footnote>
  <w:footnote w:id="195">
    <w:p w:rsidR="0023562A" w:rsidRPr="00C13973" w:rsidRDefault="0023562A" w:rsidP="00C13973">
      <w:pPr>
        <w:pStyle w:val="a6"/>
        <w:jc w:val="both"/>
      </w:pPr>
      <w:r w:rsidRPr="00C13973">
        <w:rPr>
          <w:rStyle w:val="a7"/>
        </w:rPr>
        <w:footnoteRef/>
      </w:r>
      <w:r w:rsidRPr="00C13973">
        <w:t xml:space="preserve"> Ε.Π. Αλεξάκης, «Εθνολογικές παρατηρήσεις στα κουρμπάνια της ΝΑ Αττικής. Πολιτισμική παράδοση, αστική ανάπτυξη και προσαρμογή» στο </w:t>
      </w:r>
      <w:r w:rsidRPr="00C13973">
        <w:rPr>
          <w:i/>
        </w:rPr>
        <w:t>Ταυτότητες και ετερότητες. Σύμβολα, συγγένεια, κοινότητα στην Ελλάδα-Βαλκάνια,</w:t>
      </w:r>
      <w:r w:rsidRPr="00C13973">
        <w:t xml:space="preserve"> Δωδώνη, Αθήνα 2001, σσ. 274-382. </w:t>
      </w:r>
    </w:p>
  </w:footnote>
  <w:footnote w:id="196">
    <w:p w:rsidR="0023562A" w:rsidRPr="00C13973" w:rsidRDefault="0023562A" w:rsidP="00C13973">
      <w:pPr>
        <w:pStyle w:val="a6"/>
        <w:jc w:val="both"/>
      </w:pPr>
      <w:r w:rsidRPr="00C13973">
        <w:rPr>
          <w:rStyle w:val="a7"/>
        </w:rPr>
        <w:footnoteRef/>
      </w:r>
      <w:r w:rsidRPr="00C13973">
        <w:t xml:space="preserve"> Γ. Αικατερινίδης, </w:t>
      </w:r>
      <w:r w:rsidRPr="00C13973">
        <w:rPr>
          <w:i/>
        </w:rPr>
        <w:t xml:space="preserve">Νεοελληνικές αιματηρές θυσίες, </w:t>
      </w:r>
      <w:r w:rsidRPr="00C13973">
        <w:t>ό.π., σσ. 173-175.</w:t>
      </w:r>
    </w:p>
  </w:footnote>
  <w:footnote w:id="197">
    <w:p w:rsidR="0023562A" w:rsidRPr="00C13973" w:rsidRDefault="0023562A" w:rsidP="00C13973">
      <w:pPr>
        <w:pStyle w:val="a6"/>
        <w:jc w:val="both"/>
      </w:pPr>
      <w:r w:rsidRPr="00C13973">
        <w:rPr>
          <w:rStyle w:val="a7"/>
        </w:rPr>
        <w:footnoteRef/>
      </w:r>
      <w:r w:rsidRPr="00C13973">
        <w:t xml:space="preserve"> Γ. Αικατερινίδης,</w:t>
      </w:r>
      <w:r w:rsidRPr="00C13973">
        <w:rPr>
          <w:i/>
        </w:rPr>
        <w:t xml:space="preserve"> </w:t>
      </w:r>
      <w:r w:rsidRPr="00C13973">
        <w:t>ό.π., σ. 176.</w:t>
      </w:r>
    </w:p>
  </w:footnote>
  <w:footnote w:id="198">
    <w:p w:rsidR="0023562A" w:rsidRPr="00C13973" w:rsidRDefault="0023562A" w:rsidP="00C13973">
      <w:pPr>
        <w:pStyle w:val="a6"/>
        <w:jc w:val="both"/>
      </w:pPr>
      <w:r w:rsidRPr="00C13973">
        <w:rPr>
          <w:rStyle w:val="a7"/>
        </w:rPr>
        <w:footnoteRef/>
      </w:r>
      <w:r w:rsidRPr="00C13973">
        <w:t xml:space="preserve"> Γ. Αικατερινίδης, </w:t>
      </w:r>
      <w:r w:rsidRPr="00C13973">
        <w:rPr>
          <w:i/>
        </w:rPr>
        <w:t xml:space="preserve"> </w:t>
      </w:r>
      <w:r w:rsidRPr="00C13973">
        <w:t>ό.π., σ. 180.</w:t>
      </w:r>
    </w:p>
  </w:footnote>
  <w:footnote w:id="199">
    <w:p w:rsidR="0023562A" w:rsidRPr="00C13973" w:rsidRDefault="0023562A" w:rsidP="00C13973">
      <w:pPr>
        <w:pStyle w:val="a6"/>
        <w:jc w:val="both"/>
      </w:pPr>
      <w:r w:rsidRPr="00C13973">
        <w:rPr>
          <w:rStyle w:val="a7"/>
        </w:rPr>
        <w:footnoteRef/>
      </w:r>
      <w:r w:rsidRPr="00C13973">
        <w:t xml:space="preserve"> Κυριακίδης Στ. </w:t>
      </w:r>
      <w:r w:rsidRPr="00C13973">
        <w:rPr>
          <w:i/>
        </w:rPr>
        <w:t>Η Λαογραφία και η σημασία της</w:t>
      </w:r>
      <w:r w:rsidRPr="00C13973">
        <w:t xml:space="preserve">. </w:t>
      </w:r>
      <w:r w:rsidRPr="00C13973">
        <w:rPr>
          <w:i/>
        </w:rPr>
        <w:t>Τρεις διαλέξεις</w:t>
      </w:r>
      <w:r w:rsidRPr="00C13973">
        <w:t xml:space="preserve">, Εταιρεία Μακεδονικών Σπουδών, Θεσσαλονίκη 1953, σσ. 20-21. Α. Κυριακίδου-Νέστορος, </w:t>
      </w:r>
      <w:r w:rsidRPr="00C13973">
        <w:rPr>
          <w:i/>
        </w:rPr>
        <w:t>Η Θεωρία της ελληνικής λαογραφίας</w:t>
      </w:r>
      <w:r w:rsidRPr="00C13973">
        <w:t>, Μωραίτης, Αθήνα 1978, σσ. 17-18.</w:t>
      </w:r>
    </w:p>
  </w:footnote>
  <w:footnote w:id="200">
    <w:p w:rsidR="0023562A" w:rsidRPr="00C13973" w:rsidRDefault="0023562A" w:rsidP="00C13973">
      <w:pPr>
        <w:pStyle w:val="a6"/>
        <w:jc w:val="both"/>
      </w:pPr>
      <w:r w:rsidRPr="00C13973">
        <w:rPr>
          <w:rStyle w:val="a7"/>
        </w:rPr>
        <w:footnoteRef/>
      </w:r>
      <w:r w:rsidRPr="00C13973">
        <w:t xml:space="preserve"> Πρβλ ως τεκμήριο τα εξής δύο βιβλία για τον τελετουργικό θρήνο: </w:t>
      </w:r>
      <w:r w:rsidRPr="00C13973">
        <w:rPr>
          <w:lang w:val="en-US"/>
        </w:rPr>
        <w:t>M</w:t>
      </w:r>
      <w:r w:rsidRPr="00C13973">
        <w:t xml:space="preserve">. </w:t>
      </w:r>
      <w:r w:rsidRPr="00C13973">
        <w:rPr>
          <w:lang w:val="en-US"/>
        </w:rPr>
        <w:t>Alexiou</w:t>
      </w:r>
      <w:r w:rsidRPr="00C13973">
        <w:t xml:space="preserve">, </w:t>
      </w:r>
      <w:r w:rsidRPr="00C13973">
        <w:rPr>
          <w:i/>
        </w:rPr>
        <w:t xml:space="preserve">Ο τελετουργικός θρήνος στην ελληνική παράδοση, </w:t>
      </w:r>
      <w:r w:rsidRPr="00C13973">
        <w:t xml:space="preserve">μετ. Δ. Γιατρομανωλάκης και Π. Ροϊλός, ΜΙΕΤ, Αθήνα 2008. Και Ε. Ψυχογιού, </w:t>
      </w:r>
      <w:r w:rsidRPr="00C13973">
        <w:rPr>
          <w:i/>
        </w:rPr>
        <w:t>«Μαυρηγή» και Ελένη. Τελετουργίες θανάτου και αναγέννησης</w:t>
      </w:r>
      <w:r w:rsidRPr="00C13973">
        <w:t>, Κέντρο Ερεύνης Ελληνικής Λαογραφίας, Αθήνα 2008.</w:t>
      </w:r>
    </w:p>
  </w:footnote>
  <w:footnote w:id="201">
    <w:p w:rsidR="0023562A" w:rsidRPr="00C13973" w:rsidRDefault="0023562A" w:rsidP="00C13973">
      <w:pPr>
        <w:pStyle w:val="a6"/>
        <w:jc w:val="both"/>
      </w:pPr>
      <w:r w:rsidRPr="00C13973">
        <w:rPr>
          <w:rStyle w:val="a7"/>
        </w:rPr>
        <w:footnoteRef/>
      </w:r>
      <w:r w:rsidRPr="00C13973">
        <w:t xml:space="preserve"> Η αρχαιοελληνική φιλοσοφική σκέψη κατασιγάστηκε στα χρόνια του Βυζαντίου και επανέκαμψε στη Δυτική Ευρώπη την περίοδο της Αναγέννησης. Αποτέλεσε υπόβαθρο για τον Ευρωπαϊκό Διαφωτισμό και επηρέασε τους Νεότερους Έλληνες μέσω της Δύσης. Για τον ρόλο της εκκλησίας στα πλαίσια του Νεοελληνικού Διαφωτισμού σε σχέση με την αρχαία ελληνική γραμματεία, όπου ο κλήρος δεν την απαξίωσε συλλήβδην, όπως είναι γενικά αποδεκτό, βλ. Μ. Γ. Μερακλής, </w:t>
      </w:r>
      <w:r w:rsidRPr="00C13973">
        <w:rPr>
          <w:i/>
        </w:rPr>
        <w:t xml:space="preserve">Λαϊκός πολιτισμός και Νεοελληνικός Διαφωτισμός, </w:t>
      </w:r>
      <w:r w:rsidRPr="00C13973">
        <w:t xml:space="preserve">Παπαζήσης, Αθήνα 2007, σσ. 73-98. </w:t>
      </w:r>
    </w:p>
  </w:footnote>
  <w:footnote w:id="202">
    <w:p w:rsidR="0023562A" w:rsidRPr="00C13973" w:rsidRDefault="0023562A" w:rsidP="00C13973">
      <w:pPr>
        <w:pStyle w:val="a6"/>
        <w:jc w:val="both"/>
      </w:pPr>
      <w:r w:rsidRPr="00C13973">
        <w:rPr>
          <w:rStyle w:val="a7"/>
        </w:rPr>
        <w:footnoteRef/>
      </w:r>
      <w:r w:rsidRPr="00C13973">
        <w:t xml:space="preserve"> </w:t>
      </w:r>
      <w:r w:rsidRPr="00C13973">
        <w:rPr>
          <w:lang w:val="en-US"/>
        </w:rPr>
        <w:t>C</w:t>
      </w:r>
      <w:r w:rsidRPr="00C13973">
        <w:t xml:space="preserve">. </w:t>
      </w:r>
      <w:r w:rsidRPr="00C13973">
        <w:rPr>
          <w:lang w:val="en-US"/>
        </w:rPr>
        <w:t>M</w:t>
      </w:r>
      <w:r w:rsidRPr="00C13973">
        <w:t xml:space="preserve">. </w:t>
      </w:r>
      <w:r w:rsidRPr="00C13973">
        <w:rPr>
          <w:lang w:val="en-US"/>
        </w:rPr>
        <w:t>Woolgar</w:t>
      </w:r>
      <w:r w:rsidRPr="00C13973">
        <w:t xml:space="preserve">, «Το τραπέζι της γιορτής και το τραπέζι της νηστείας. Φαγητά και γεύσεις στην Ευρώπη του Μεσαίωνα», στο: </w:t>
      </w:r>
      <w:r w:rsidRPr="00C13973">
        <w:rPr>
          <w:lang w:val="en-US"/>
        </w:rPr>
        <w:t>P</w:t>
      </w:r>
      <w:r w:rsidRPr="00C13973">
        <w:t xml:space="preserve">. </w:t>
      </w:r>
      <w:r w:rsidRPr="00C13973">
        <w:rPr>
          <w:lang w:val="en-US"/>
        </w:rPr>
        <w:t>Freedman</w:t>
      </w:r>
      <w:r w:rsidRPr="00C13973">
        <w:t xml:space="preserve"> (επιμ.),</w:t>
      </w:r>
      <w:r w:rsidRPr="00C13973">
        <w:rPr>
          <w:i/>
        </w:rPr>
        <w:t xml:space="preserve"> Ιστορία της γεύσης</w:t>
      </w:r>
      <w:r w:rsidRPr="00C13973">
        <w:t xml:space="preserve">, μετ. Β. Ποταμιάνου, </w:t>
      </w:r>
      <w:r w:rsidRPr="00C13973">
        <w:rPr>
          <w:lang w:val="en-US"/>
        </w:rPr>
        <w:t>Polaris</w:t>
      </w:r>
      <w:r w:rsidRPr="00C13973">
        <w:t>, Αθήνα 2009, σσ. 165-166.</w:t>
      </w:r>
    </w:p>
  </w:footnote>
  <w:footnote w:id="203">
    <w:p w:rsidR="0023562A" w:rsidRPr="00C13973" w:rsidRDefault="0023562A" w:rsidP="00C13973">
      <w:pPr>
        <w:pStyle w:val="a6"/>
        <w:jc w:val="both"/>
        <w:rPr>
          <w:lang w:val="en-GB"/>
        </w:rPr>
      </w:pPr>
      <w:r w:rsidRPr="00C13973">
        <w:rPr>
          <w:rStyle w:val="a7"/>
        </w:rPr>
        <w:footnoteRef/>
      </w:r>
      <w:r w:rsidRPr="00C13973">
        <w:t xml:space="preserve"> </w:t>
      </w:r>
      <w:r w:rsidRPr="00C13973">
        <w:rPr>
          <w:lang w:val="en-US"/>
        </w:rPr>
        <w:t>C</w:t>
      </w:r>
      <w:r w:rsidRPr="00C13973">
        <w:t xml:space="preserve">. </w:t>
      </w:r>
      <w:r w:rsidRPr="00C13973">
        <w:rPr>
          <w:lang w:val="en-US"/>
        </w:rPr>
        <w:t>M</w:t>
      </w:r>
      <w:r w:rsidRPr="00C13973">
        <w:t xml:space="preserve">. </w:t>
      </w:r>
      <w:r w:rsidRPr="00C13973">
        <w:rPr>
          <w:lang w:val="en-US"/>
        </w:rPr>
        <w:t>Woolgar</w:t>
      </w:r>
      <w:r w:rsidRPr="00C13973">
        <w:t xml:space="preserve">, «Το τραπέζι της γιορτής και το τραπέζι της νηστείας. Φαγητά και γεύσεις στην Ευρώπη του Μεσαίωνα», ό.π., σσ. 163-195. Πρβλ επίσης ότι η μεσαιωνική διατροφή επηρεάσθηκε από τη θεωρία των χυμών, (μελαγχολικό, αιματώδη, φλεγματικό και χολερικό), από τους οποίους συνίσταται το ανθρώπινο σώμα. Οι γιατροί της εποχής συμβούλευαν στα αρχοντικά σπίτια τους αφέντες τους ποιες τροφές θα διατηρούσαν τους χυμούς του σώματος σε ισορροπία. Τέλος όσον αφορά τις γεύσεις οι ιατρικές θεωρίες του Μεσαίωνα υποστήριζαν ότι ήταν οκτώ: γλυκιά, λιπαρή, πικρή, αλατισμένη, δυνατή τραχιά, αλμυρή όπως η θάλασσα και όξινη. </w:t>
      </w:r>
      <w:r w:rsidRPr="00C13973">
        <w:rPr>
          <w:lang w:val="en-GB"/>
        </w:rPr>
        <w:t>(</w:t>
      </w:r>
      <w:r w:rsidRPr="00C13973">
        <w:rPr>
          <w:lang w:val="en-US"/>
        </w:rPr>
        <w:t>C</w:t>
      </w:r>
      <w:r w:rsidRPr="00C13973">
        <w:rPr>
          <w:lang w:val="en-GB"/>
        </w:rPr>
        <w:t xml:space="preserve">. </w:t>
      </w:r>
      <w:r w:rsidRPr="00C13973">
        <w:rPr>
          <w:lang w:val="en-US"/>
        </w:rPr>
        <w:t>M</w:t>
      </w:r>
      <w:r w:rsidRPr="00C13973">
        <w:rPr>
          <w:lang w:val="en-GB"/>
        </w:rPr>
        <w:t xml:space="preserve">. </w:t>
      </w:r>
      <w:r w:rsidRPr="00C13973">
        <w:rPr>
          <w:lang w:val="en-US"/>
        </w:rPr>
        <w:t>Woolgar</w:t>
      </w:r>
      <w:r w:rsidRPr="00C13973">
        <w:rPr>
          <w:lang w:val="en-GB"/>
        </w:rPr>
        <w:t xml:space="preserve">, </w:t>
      </w:r>
      <w:r w:rsidRPr="00C13973">
        <w:t>ό</w:t>
      </w:r>
      <w:r w:rsidRPr="00C13973">
        <w:rPr>
          <w:lang w:val="en-GB"/>
        </w:rPr>
        <w:t>.</w:t>
      </w:r>
      <w:r w:rsidRPr="00C13973">
        <w:t>π</w:t>
      </w:r>
      <w:r w:rsidRPr="00C13973">
        <w:rPr>
          <w:lang w:val="en-GB"/>
        </w:rPr>
        <w:t xml:space="preserve">., </w:t>
      </w:r>
      <w:r w:rsidRPr="00C13973">
        <w:t>σσ</w:t>
      </w:r>
      <w:r w:rsidRPr="00C13973">
        <w:rPr>
          <w:lang w:val="en-GB"/>
        </w:rPr>
        <w:t>. 167-168.)</w:t>
      </w:r>
    </w:p>
  </w:footnote>
  <w:footnote w:id="204">
    <w:p w:rsidR="0023562A" w:rsidRPr="00C13973" w:rsidRDefault="0023562A" w:rsidP="00C13973">
      <w:pPr>
        <w:pStyle w:val="a6"/>
        <w:jc w:val="both"/>
        <w:rPr>
          <w:lang w:val="en-US"/>
        </w:rPr>
      </w:pPr>
      <w:r w:rsidRPr="00C13973">
        <w:rPr>
          <w:rStyle w:val="a7"/>
        </w:rPr>
        <w:footnoteRef/>
      </w:r>
      <w:r w:rsidRPr="00C13973">
        <w:rPr>
          <w:lang w:val="en-GB"/>
        </w:rPr>
        <w:t xml:space="preserve"> </w:t>
      </w:r>
      <w:r w:rsidRPr="00C13973">
        <w:rPr>
          <w:lang w:val="en-US"/>
        </w:rPr>
        <w:t>C</w:t>
      </w:r>
      <w:r w:rsidRPr="00C13973">
        <w:rPr>
          <w:lang w:val="en-GB"/>
        </w:rPr>
        <w:t xml:space="preserve">. </w:t>
      </w:r>
      <w:r w:rsidRPr="00C13973">
        <w:rPr>
          <w:lang w:val="en-US"/>
        </w:rPr>
        <w:t>W</w:t>
      </w:r>
      <w:r w:rsidRPr="00C13973">
        <w:rPr>
          <w:lang w:val="en-GB"/>
        </w:rPr>
        <w:t xml:space="preserve">. </w:t>
      </w:r>
      <w:r w:rsidRPr="00C13973">
        <w:rPr>
          <w:lang w:val="en-US"/>
        </w:rPr>
        <w:t>Bynum</w:t>
      </w:r>
      <w:r w:rsidRPr="00C13973">
        <w:rPr>
          <w:lang w:val="en-GB"/>
        </w:rPr>
        <w:t xml:space="preserve">, </w:t>
      </w:r>
      <w:r w:rsidRPr="00C13973">
        <w:rPr>
          <w:i/>
          <w:lang w:val="en-US"/>
        </w:rPr>
        <w:t>Holy</w:t>
      </w:r>
      <w:r w:rsidRPr="00C13973">
        <w:rPr>
          <w:i/>
          <w:lang w:val="en-GB"/>
        </w:rPr>
        <w:t xml:space="preserve"> </w:t>
      </w:r>
      <w:r w:rsidRPr="00C13973">
        <w:rPr>
          <w:i/>
          <w:lang w:val="en-US"/>
        </w:rPr>
        <w:t>feast</w:t>
      </w:r>
      <w:r w:rsidRPr="00C13973">
        <w:rPr>
          <w:i/>
          <w:lang w:val="en-GB"/>
        </w:rPr>
        <w:t xml:space="preserve"> </w:t>
      </w:r>
      <w:r w:rsidRPr="00C13973">
        <w:rPr>
          <w:i/>
          <w:lang w:val="en-US"/>
        </w:rPr>
        <w:t>and</w:t>
      </w:r>
      <w:r w:rsidRPr="00C13973">
        <w:rPr>
          <w:i/>
          <w:lang w:val="en-GB"/>
        </w:rPr>
        <w:t xml:space="preserve"> </w:t>
      </w:r>
      <w:r w:rsidRPr="00C13973">
        <w:rPr>
          <w:i/>
          <w:lang w:val="en-US"/>
        </w:rPr>
        <w:t>holy</w:t>
      </w:r>
      <w:r w:rsidRPr="00C13973">
        <w:rPr>
          <w:i/>
          <w:lang w:val="en-GB"/>
        </w:rPr>
        <w:t xml:space="preserve"> </w:t>
      </w:r>
      <w:r w:rsidRPr="00C13973">
        <w:rPr>
          <w:i/>
          <w:lang w:val="en-US"/>
        </w:rPr>
        <w:t>fast</w:t>
      </w:r>
      <w:r w:rsidRPr="00C13973">
        <w:rPr>
          <w:i/>
          <w:lang w:val="en-GB"/>
        </w:rPr>
        <w:t xml:space="preserve">. </w:t>
      </w:r>
      <w:r w:rsidRPr="00C13973">
        <w:rPr>
          <w:i/>
          <w:lang w:val="en-US"/>
        </w:rPr>
        <w:t>The</w:t>
      </w:r>
      <w:r w:rsidRPr="00C13973">
        <w:rPr>
          <w:i/>
          <w:lang w:val="en-GB"/>
        </w:rPr>
        <w:t xml:space="preserve"> </w:t>
      </w:r>
      <w:r w:rsidRPr="00C13973">
        <w:rPr>
          <w:i/>
          <w:lang w:val="en-US"/>
        </w:rPr>
        <w:t>religious</w:t>
      </w:r>
      <w:r w:rsidRPr="00C13973">
        <w:rPr>
          <w:i/>
          <w:lang w:val="en-GB"/>
        </w:rPr>
        <w:t xml:space="preserve"> </w:t>
      </w:r>
      <w:r w:rsidRPr="00C13973">
        <w:rPr>
          <w:i/>
          <w:lang w:val="en-US"/>
        </w:rPr>
        <w:t>significance</w:t>
      </w:r>
      <w:r w:rsidRPr="00C13973">
        <w:rPr>
          <w:i/>
          <w:lang w:val="en-GB"/>
        </w:rPr>
        <w:t xml:space="preserve"> </w:t>
      </w:r>
      <w:r w:rsidRPr="00C13973">
        <w:rPr>
          <w:i/>
          <w:lang w:val="en-US"/>
        </w:rPr>
        <w:t>of</w:t>
      </w:r>
      <w:r w:rsidRPr="00C13973">
        <w:rPr>
          <w:i/>
          <w:lang w:val="en-GB"/>
        </w:rPr>
        <w:t xml:space="preserve"> </w:t>
      </w:r>
      <w:r w:rsidRPr="00C13973">
        <w:rPr>
          <w:i/>
          <w:lang w:val="en-US"/>
        </w:rPr>
        <w:t>food</w:t>
      </w:r>
      <w:r w:rsidRPr="00C13973">
        <w:rPr>
          <w:i/>
          <w:lang w:val="en-GB"/>
        </w:rPr>
        <w:t xml:space="preserve"> </w:t>
      </w:r>
      <w:r w:rsidRPr="00C13973">
        <w:rPr>
          <w:i/>
          <w:lang w:val="en-US"/>
        </w:rPr>
        <w:t>to</w:t>
      </w:r>
      <w:r w:rsidRPr="00C13973">
        <w:rPr>
          <w:i/>
          <w:lang w:val="en-GB"/>
        </w:rPr>
        <w:t xml:space="preserve"> </w:t>
      </w:r>
      <w:r w:rsidRPr="00C13973">
        <w:rPr>
          <w:i/>
          <w:lang w:val="en-US"/>
        </w:rPr>
        <w:t>medieval</w:t>
      </w:r>
      <w:r w:rsidRPr="00C13973">
        <w:rPr>
          <w:i/>
          <w:lang w:val="en-GB"/>
        </w:rPr>
        <w:t xml:space="preserve"> </w:t>
      </w:r>
      <w:r w:rsidRPr="00C13973">
        <w:rPr>
          <w:i/>
          <w:lang w:val="en-US"/>
        </w:rPr>
        <w:t>women</w:t>
      </w:r>
      <w:r w:rsidRPr="00C13973">
        <w:rPr>
          <w:lang w:val="en-GB"/>
        </w:rPr>
        <w:t xml:space="preserve">, </w:t>
      </w:r>
      <w:r w:rsidRPr="00C13973">
        <w:rPr>
          <w:lang w:val="en-US"/>
        </w:rPr>
        <w:t>University</w:t>
      </w:r>
      <w:r w:rsidRPr="00C13973">
        <w:rPr>
          <w:lang w:val="en-GB"/>
        </w:rPr>
        <w:t xml:space="preserve"> </w:t>
      </w:r>
      <w:r w:rsidRPr="00C13973">
        <w:rPr>
          <w:lang w:val="en-US"/>
        </w:rPr>
        <w:t>of</w:t>
      </w:r>
      <w:r w:rsidRPr="00C13973">
        <w:rPr>
          <w:lang w:val="en-GB"/>
        </w:rPr>
        <w:t xml:space="preserve"> </w:t>
      </w:r>
      <w:r w:rsidRPr="00C13973">
        <w:rPr>
          <w:lang w:val="en-US"/>
        </w:rPr>
        <w:t>California</w:t>
      </w:r>
      <w:r w:rsidRPr="00C13973">
        <w:rPr>
          <w:lang w:val="en-GB"/>
        </w:rPr>
        <w:t xml:space="preserve"> </w:t>
      </w:r>
      <w:r w:rsidRPr="00C13973">
        <w:rPr>
          <w:lang w:val="en-US"/>
        </w:rPr>
        <w:t>Press</w:t>
      </w:r>
      <w:r w:rsidRPr="00C13973">
        <w:rPr>
          <w:lang w:val="en-GB"/>
        </w:rPr>
        <w:t xml:space="preserve">, </w:t>
      </w:r>
      <w:r w:rsidRPr="00C13973">
        <w:rPr>
          <w:lang w:val="en-US"/>
        </w:rPr>
        <w:t>1987.</w:t>
      </w:r>
    </w:p>
  </w:footnote>
  <w:footnote w:id="205">
    <w:p w:rsidR="0023562A" w:rsidRPr="00C13973" w:rsidRDefault="0023562A" w:rsidP="00C13973">
      <w:pPr>
        <w:pStyle w:val="a6"/>
        <w:jc w:val="both"/>
      </w:pPr>
      <w:r w:rsidRPr="00C13973">
        <w:rPr>
          <w:rStyle w:val="a7"/>
        </w:rPr>
        <w:footnoteRef/>
      </w:r>
      <w:r w:rsidRPr="00C13973">
        <w:t xml:space="preserve"> Χρησιμοποιώ τον όρο κοσμοκαλόγριες, διότι καλύπτει όλες τις περιπτώσεις «αγίων» γυναικών που ζουν μέσα στην κοινωνία και όχι σε κάποιο μοναστήρι, για τις οποίες η </w:t>
      </w:r>
      <w:r w:rsidRPr="00C13973">
        <w:rPr>
          <w:lang w:val="en-US"/>
        </w:rPr>
        <w:t>Bynum</w:t>
      </w:r>
      <w:r w:rsidRPr="00C13973">
        <w:t xml:space="preserve"> χρησιμοποιεί πληθώρα όρων, όπως (</w:t>
      </w:r>
      <w:r w:rsidRPr="00C13973">
        <w:rPr>
          <w:lang w:val="en-US"/>
        </w:rPr>
        <w:t>holy</w:t>
      </w:r>
      <w:r w:rsidRPr="00C13973">
        <w:t xml:space="preserve">, </w:t>
      </w:r>
      <w:r w:rsidRPr="00C13973">
        <w:rPr>
          <w:lang w:val="en-US"/>
        </w:rPr>
        <w:t>pious</w:t>
      </w:r>
      <w:r w:rsidRPr="00C13973">
        <w:t xml:space="preserve">, </w:t>
      </w:r>
      <w:r w:rsidRPr="00C13973">
        <w:rPr>
          <w:lang w:val="en-US"/>
        </w:rPr>
        <w:t>tertiaries</w:t>
      </w:r>
      <w:r w:rsidRPr="00C13973">
        <w:t xml:space="preserve">, </w:t>
      </w:r>
      <w:r w:rsidRPr="00C13973">
        <w:rPr>
          <w:lang w:val="en-US"/>
        </w:rPr>
        <w:t>laywomen</w:t>
      </w:r>
      <w:r w:rsidRPr="00C13973">
        <w:t>).</w:t>
      </w:r>
    </w:p>
  </w:footnote>
  <w:footnote w:id="206">
    <w:p w:rsidR="0023562A" w:rsidRPr="00C13973" w:rsidRDefault="0023562A" w:rsidP="00C13973">
      <w:pPr>
        <w:pStyle w:val="a6"/>
        <w:jc w:val="both"/>
        <w:rPr>
          <w:lang w:val="en-GB"/>
        </w:rPr>
      </w:pPr>
      <w:r w:rsidRPr="00C13973">
        <w:rPr>
          <w:rStyle w:val="a7"/>
        </w:rPr>
        <w:footnoteRef/>
      </w:r>
      <w:r w:rsidRPr="00C13973">
        <w:rPr>
          <w:lang w:val="en-GB"/>
        </w:rPr>
        <w:t xml:space="preserve"> </w:t>
      </w:r>
      <w:r w:rsidRPr="00C13973">
        <w:rPr>
          <w:lang w:val="en-US"/>
        </w:rPr>
        <w:t>C.</w:t>
      </w:r>
      <w:r w:rsidRPr="00C13973">
        <w:rPr>
          <w:lang w:val="en-GB"/>
        </w:rPr>
        <w:t xml:space="preserve"> </w:t>
      </w:r>
      <w:r w:rsidRPr="00C13973">
        <w:rPr>
          <w:lang w:val="en-US"/>
        </w:rPr>
        <w:t>W.</w:t>
      </w:r>
      <w:r w:rsidRPr="00C13973">
        <w:rPr>
          <w:lang w:val="en-GB"/>
        </w:rPr>
        <w:t xml:space="preserve"> </w:t>
      </w:r>
      <w:r w:rsidRPr="00C13973">
        <w:rPr>
          <w:lang w:val="en-US"/>
        </w:rPr>
        <w:t xml:space="preserve">Bynum, </w:t>
      </w:r>
      <w:r w:rsidRPr="00C13973">
        <w:rPr>
          <w:i/>
          <w:lang w:val="en-US"/>
        </w:rPr>
        <w:t xml:space="preserve">Holy feast and holy </w:t>
      </w:r>
      <w:proofErr w:type="gramStart"/>
      <w:r w:rsidRPr="00C13973">
        <w:rPr>
          <w:i/>
          <w:lang w:val="en-US"/>
        </w:rPr>
        <w:t>fast</w:t>
      </w:r>
      <w:r w:rsidRPr="00C13973">
        <w:rPr>
          <w:i/>
          <w:lang w:val="en-GB"/>
        </w:rPr>
        <w:t xml:space="preserve">, </w:t>
      </w:r>
      <w:r w:rsidRPr="00C13973">
        <w:rPr>
          <w:lang w:val="en-GB"/>
        </w:rPr>
        <w:t xml:space="preserve"> </w:t>
      </w:r>
      <w:r w:rsidRPr="00C13973">
        <w:t>ό</w:t>
      </w:r>
      <w:r w:rsidRPr="00C13973">
        <w:rPr>
          <w:lang w:val="en-GB"/>
        </w:rPr>
        <w:t>.</w:t>
      </w:r>
      <w:r w:rsidRPr="00C13973">
        <w:t>π</w:t>
      </w:r>
      <w:r w:rsidRPr="00C13973">
        <w:rPr>
          <w:lang w:val="en-GB"/>
        </w:rPr>
        <w:t>.</w:t>
      </w:r>
      <w:proofErr w:type="gramEnd"/>
      <w:r w:rsidRPr="00C13973">
        <w:rPr>
          <w:lang w:val="en-GB"/>
        </w:rPr>
        <w:t xml:space="preserve">, </w:t>
      </w:r>
      <w:r w:rsidRPr="00C13973">
        <w:t>σσ</w:t>
      </w:r>
      <w:r w:rsidRPr="00C13973">
        <w:rPr>
          <w:lang w:val="en-GB"/>
        </w:rPr>
        <w:t>. 13-30.</w:t>
      </w:r>
    </w:p>
  </w:footnote>
  <w:footnote w:id="207">
    <w:p w:rsidR="0023562A" w:rsidRPr="00C13973" w:rsidRDefault="0023562A" w:rsidP="00C13973">
      <w:pPr>
        <w:pStyle w:val="a6"/>
        <w:jc w:val="both"/>
        <w:rPr>
          <w:lang w:val="en-GB"/>
        </w:rPr>
      </w:pPr>
      <w:r w:rsidRPr="00C13973">
        <w:rPr>
          <w:rStyle w:val="a7"/>
        </w:rPr>
        <w:footnoteRef/>
      </w:r>
      <w:r w:rsidRPr="00C13973">
        <w:rPr>
          <w:lang w:val="en-GB"/>
        </w:rPr>
        <w:t xml:space="preserve"> </w:t>
      </w:r>
      <w:r w:rsidRPr="00C13973">
        <w:rPr>
          <w:lang w:val="en-US"/>
        </w:rPr>
        <w:t>C.</w:t>
      </w:r>
      <w:r w:rsidRPr="00C13973">
        <w:rPr>
          <w:lang w:val="en-GB"/>
        </w:rPr>
        <w:t xml:space="preserve"> </w:t>
      </w:r>
      <w:r w:rsidRPr="00C13973">
        <w:rPr>
          <w:lang w:val="en-US"/>
        </w:rPr>
        <w:t>W.</w:t>
      </w:r>
      <w:r w:rsidRPr="00C13973">
        <w:rPr>
          <w:lang w:val="en-GB"/>
        </w:rPr>
        <w:t xml:space="preserve"> </w:t>
      </w:r>
      <w:r w:rsidRPr="00C13973">
        <w:rPr>
          <w:lang w:val="en-US"/>
        </w:rPr>
        <w:t>Bynum</w:t>
      </w:r>
      <w:r w:rsidRPr="00C13973">
        <w:rPr>
          <w:i/>
          <w:lang w:val="en-GB"/>
        </w:rPr>
        <w:t xml:space="preserve">, </w:t>
      </w:r>
      <w:r w:rsidRPr="00C13973">
        <w:t>ό</w:t>
      </w:r>
      <w:r w:rsidRPr="00C13973">
        <w:rPr>
          <w:lang w:val="en-GB"/>
        </w:rPr>
        <w:t>.</w:t>
      </w:r>
      <w:r w:rsidRPr="00C13973">
        <w:t>π</w:t>
      </w:r>
      <w:r w:rsidRPr="00C13973">
        <w:rPr>
          <w:lang w:val="en-GB"/>
        </w:rPr>
        <w:t xml:space="preserve">., </w:t>
      </w:r>
      <w:r w:rsidRPr="00C13973">
        <w:t>σ</w:t>
      </w:r>
      <w:r w:rsidRPr="00C13973">
        <w:rPr>
          <w:lang w:val="en-GB"/>
        </w:rPr>
        <w:t>. 190.</w:t>
      </w:r>
    </w:p>
  </w:footnote>
  <w:footnote w:id="208">
    <w:p w:rsidR="0023562A" w:rsidRPr="00C13973" w:rsidRDefault="0023562A" w:rsidP="00C13973">
      <w:pPr>
        <w:pStyle w:val="a6"/>
        <w:jc w:val="both"/>
        <w:rPr>
          <w:lang w:val="en-GB"/>
        </w:rPr>
      </w:pPr>
      <w:r w:rsidRPr="00C13973">
        <w:rPr>
          <w:rStyle w:val="a7"/>
        </w:rPr>
        <w:footnoteRef/>
      </w:r>
      <w:r w:rsidRPr="00C13973">
        <w:rPr>
          <w:lang w:val="en-GB"/>
        </w:rPr>
        <w:t xml:space="preserve"> </w:t>
      </w:r>
      <w:r w:rsidRPr="00C13973">
        <w:rPr>
          <w:lang w:val="en-US"/>
        </w:rPr>
        <w:t>C.</w:t>
      </w:r>
      <w:r w:rsidRPr="00C13973">
        <w:rPr>
          <w:lang w:val="en-GB"/>
        </w:rPr>
        <w:t xml:space="preserve"> </w:t>
      </w:r>
      <w:r w:rsidRPr="00C13973">
        <w:rPr>
          <w:lang w:val="en-US"/>
        </w:rPr>
        <w:t>W.</w:t>
      </w:r>
      <w:r w:rsidRPr="00C13973">
        <w:rPr>
          <w:lang w:val="en-GB"/>
        </w:rPr>
        <w:t xml:space="preserve"> </w:t>
      </w:r>
      <w:proofErr w:type="gramStart"/>
      <w:r w:rsidRPr="00C13973">
        <w:rPr>
          <w:lang w:val="en-US"/>
        </w:rPr>
        <w:t xml:space="preserve">Bynum, </w:t>
      </w:r>
      <w:r w:rsidRPr="00C13973">
        <w:rPr>
          <w:lang w:val="en-GB"/>
        </w:rPr>
        <w:t xml:space="preserve"> </w:t>
      </w:r>
      <w:r w:rsidRPr="00C13973">
        <w:t>ό</w:t>
      </w:r>
      <w:r w:rsidRPr="00C13973">
        <w:rPr>
          <w:lang w:val="en-GB"/>
        </w:rPr>
        <w:t>.</w:t>
      </w:r>
      <w:r w:rsidRPr="00C13973">
        <w:t>π</w:t>
      </w:r>
      <w:r w:rsidRPr="00C13973">
        <w:rPr>
          <w:lang w:val="en-GB"/>
        </w:rPr>
        <w:t>.</w:t>
      </w:r>
      <w:proofErr w:type="gramEnd"/>
      <w:r w:rsidRPr="00C13973">
        <w:rPr>
          <w:lang w:val="en-GB"/>
        </w:rPr>
        <w:t xml:space="preserve">, </w:t>
      </w:r>
      <w:r w:rsidRPr="00C13973">
        <w:t>σ</w:t>
      </w:r>
      <w:r w:rsidRPr="00C13973">
        <w:rPr>
          <w:lang w:val="en-GB"/>
        </w:rPr>
        <w:t>. 191.</w:t>
      </w:r>
    </w:p>
  </w:footnote>
  <w:footnote w:id="209">
    <w:p w:rsidR="0023562A" w:rsidRPr="00C13973" w:rsidRDefault="0023562A" w:rsidP="00C13973">
      <w:pPr>
        <w:pStyle w:val="a6"/>
        <w:jc w:val="both"/>
        <w:rPr>
          <w:lang w:val="en-GB"/>
        </w:rPr>
      </w:pPr>
      <w:r w:rsidRPr="00C13973">
        <w:rPr>
          <w:rStyle w:val="a7"/>
        </w:rPr>
        <w:footnoteRef/>
      </w:r>
      <w:r w:rsidRPr="00C13973">
        <w:rPr>
          <w:lang w:val="en-GB"/>
        </w:rPr>
        <w:t xml:space="preserve"> </w:t>
      </w:r>
      <w:r w:rsidRPr="00C13973">
        <w:rPr>
          <w:lang w:val="en-US"/>
        </w:rPr>
        <w:t>C.</w:t>
      </w:r>
      <w:r w:rsidRPr="00C13973">
        <w:rPr>
          <w:lang w:val="en-GB"/>
        </w:rPr>
        <w:t xml:space="preserve"> </w:t>
      </w:r>
      <w:r w:rsidRPr="00C13973">
        <w:rPr>
          <w:lang w:val="en-US"/>
        </w:rPr>
        <w:t>W.</w:t>
      </w:r>
      <w:r w:rsidRPr="00C13973">
        <w:rPr>
          <w:lang w:val="en-GB"/>
        </w:rPr>
        <w:t xml:space="preserve"> </w:t>
      </w:r>
      <w:r w:rsidRPr="00C13973">
        <w:rPr>
          <w:lang w:val="en-US"/>
        </w:rPr>
        <w:t>Bynum,</w:t>
      </w:r>
      <w:r w:rsidRPr="00C13973">
        <w:rPr>
          <w:lang w:val="en-GB"/>
        </w:rPr>
        <w:t xml:space="preserve"> </w:t>
      </w:r>
      <w:r w:rsidRPr="00C13973">
        <w:t>ό</w:t>
      </w:r>
      <w:r w:rsidRPr="00C13973">
        <w:rPr>
          <w:lang w:val="en-GB"/>
        </w:rPr>
        <w:t>.</w:t>
      </w:r>
      <w:r w:rsidRPr="00C13973">
        <w:t>π</w:t>
      </w:r>
      <w:r w:rsidRPr="00C13973">
        <w:rPr>
          <w:lang w:val="en-GB"/>
        </w:rPr>
        <w:t xml:space="preserve">., </w:t>
      </w:r>
      <w:r w:rsidRPr="00C13973">
        <w:t>σσ</w:t>
      </w:r>
      <w:r w:rsidRPr="00C13973">
        <w:rPr>
          <w:lang w:val="en-GB"/>
        </w:rPr>
        <w:t>.218-222.</w:t>
      </w:r>
    </w:p>
  </w:footnote>
  <w:footnote w:id="210">
    <w:p w:rsidR="0023562A" w:rsidRPr="00C13973" w:rsidRDefault="0023562A" w:rsidP="00C13973">
      <w:pPr>
        <w:pStyle w:val="a6"/>
        <w:jc w:val="both"/>
      </w:pPr>
      <w:r w:rsidRPr="00C13973">
        <w:rPr>
          <w:rStyle w:val="a7"/>
        </w:rPr>
        <w:footnoteRef/>
      </w:r>
      <w:r w:rsidRPr="00C13973">
        <w:rPr>
          <w:lang w:val="en-GB"/>
        </w:rPr>
        <w:t xml:space="preserve"> </w:t>
      </w:r>
      <w:r w:rsidRPr="00C13973">
        <w:rPr>
          <w:lang w:val="en-US"/>
        </w:rPr>
        <w:t>C.</w:t>
      </w:r>
      <w:r w:rsidRPr="00C13973">
        <w:rPr>
          <w:lang w:val="en-GB"/>
        </w:rPr>
        <w:t xml:space="preserve"> </w:t>
      </w:r>
      <w:r w:rsidRPr="00C13973">
        <w:rPr>
          <w:lang w:val="en-US"/>
        </w:rPr>
        <w:t>W.</w:t>
      </w:r>
      <w:r w:rsidRPr="00C13973">
        <w:rPr>
          <w:lang w:val="en-GB"/>
        </w:rPr>
        <w:t xml:space="preserve"> </w:t>
      </w:r>
      <w:r w:rsidRPr="00C13973">
        <w:rPr>
          <w:lang w:val="en-US"/>
        </w:rPr>
        <w:t xml:space="preserve">Bynum, </w:t>
      </w:r>
      <w:r w:rsidRPr="00C13973">
        <w:rPr>
          <w:i/>
          <w:lang w:val="en-US"/>
        </w:rPr>
        <w:t>Holy feast and holy fast.</w:t>
      </w:r>
      <w:r w:rsidRPr="00C13973">
        <w:rPr>
          <w:lang w:val="en-GB"/>
        </w:rPr>
        <w:t xml:space="preserve"> </w:t>
      </w:r>
      <w:r w:rsidRPr="00C13973">
        <w:t>ό</w:t>
      </w:r>
      <w:r w:rsidRPr="00C13973">
        <w:rPr>
          <w:lang w:val="en-GB"/>
        </w:rPr>
        <w:t>.</w:t>
      </w:r>
      <w:r w:rsidRPr="00C13973">
        <w:t>π</w:t>
      </w:r>
      <w:r w:rsidRPr="00C13973">
        <w:rPr>
          <w:lang w:val="en-GB"/>
        </w:rPr>
        <w:t xml:space="preserve">., </w:t>
      </w:r>
      <w:r w:rsidRPr="00C13973">
        <w:t>σ</w:t>
      </w:r>
      <w:r w:rsidRPr="00C13973">
        <w:rPr>
          <w:lang w:val="en-GB"/>
        </w:rPr>
        <w:t xml:space="preserve">. 23. </w:t>
      </w:r>
      <w:r w:rsidRPr="00C13973">
        <w:t xml:space="preserve">Πρβλ και την άποψη του </w:t>
      </w:r>
      <w:r w:rsidRPr="00C13973">
        <w:rPr>
          <w:lang w:val="en-US"/>
        </w:rPr>
        <w:t>N</w:t>
      </w:r>
      <w:r w:rsidRPr="00C13973">
        <w:t xml:space="preserve">. </w:t>
      </w:r>
      <w:r w:rsidRPr="00C13973">
        <w:rPr>
          <w:lang w:val="en-US"/>
        </w:rPr>
        <w:t>Davis</w:t>
      </w:r>
      <w:r w:rsidRPr="00C13973">
        <w:t xml:space="preserve">, </w:t>
      </w:r>
      <w:r w:rsidRPr="00C13973">
        <w:rPr>
          <w:i/>
        </w:rPr>
        <w:t xml:space="preserve">Ιστορία της Ευρώπης, τ. Α, </w:t>
      </w:r>
      <w:r w:rsidRPr="00C13973">
        <w:t>μετ. Π. Μαρκέτου &amp; Π. Πεντάζου, Νεφέλη, Αθήνα 2009, σσ. 452-453., ότι  στη Δυτική Ευρώπη του 15</w:t>
      </w:r>
      <w:r w:rsidRPr="00C13973">
        <w:rPr>
          <w:vertAlign w:val="superscript"/>
        </w:rPr>
        <w:t>ου</w:t>
      </w:r>
      <w:r w:rsidRPr="00C13973">
        <w:t xml:space="preserve"> αι. η μαγεία και η θρησκεία ήταν αδιαχώριστες. Οι άνθρωποι που λάτρευαν τους χριστιανούς αγίους πίστευαν εξίσου στον Πουκ και στον μάγο Μέρλιν.</w:t>
      </w:r>
    </w:p>
  </w:footnote>
  <w:footnote w:id="211">
    <w:p w:rsidR="0023562A" w:rsidRPr="00C13973" w:rsidRDefault="0023562A" w:rsidP="00C13973">
      <w:pPr>
        <w:pStyle w:val="a6"/>
        <w:jc w:val="both"/>
      </w:pPr>
      <w:r w:rsidRPr="00C13973">
        <w:rPr>
          <w:rStyle w:val="a7"/>
        </w:rPr>
        <w:footnoteRef/>
      </w:r>
      <w:r w:rsidRPr="00C13973">
        <w:t xml:space="preserve"> Η άποψη αυτή είναι πιο κοντά στη σκέψη του </w:t>
      </w:r>
      <w:r w:rsidRPr="00C13973">
        <w:rPr>
          <w:lang w:val="en-US"/>
        </w:rPr>
        <w:t>E</w:t>
      </w:r>
      <w:r w:rsidRPr="00C13973">
        <w:t xml:space="preserve">. </w:t>
      </w:r>
      <w:r w:rsidRPr="00C13973">
        <w:rPr>
          <w:lang w:val="en-US"/>
        </w:rPr>
        <w:t>Durkheim</w:t>
      </w:r>
      <w:r w:rsidRPr="00C13973">
        <w:t xml:space="preserve">, </w:t>
      </w:r>
      <w:r w:rsidRPr="00C13973">
        <w:rPr>
          <w:i/>
          <w:lang w:val="en-US"/>
        </w:rPr>
        <w:t>The</w:t>
      </w:r>
      <w:r w:rsidRPr="00C13973">
        <w:rPr>
          <w:i/>
        </w:rPr>
        <w:t xml:space="preserve"> </w:t>
      </w:r>
      <w:r w:rsidRPr="00C13973">
        <w:rPr>
          <w:i/>
          <w:lang w:val="en-US"/>
        </w:rPr>
        <w:t>elementary</w:t>
      </w:r>
      <w:r w:rsidRPr="00C13973">
        <w:rPr>
          <w:i/>
        </w:rPr>
        <w:t xml:space="preserve"> </w:t>
      </w:r>
      <w:r w:rsidRPr="00C13973">
        <w:rPr>
          <w:i/>
          <w:lang w:val="en-US"/>
        </w:rPr>
        <w:t>forms</w:t>
      </w:r>
      <w:r w:rsidRPr="00C13973">
        <w:rPr>
          <w:i/>
        </w:rPr>
        <w:t xml:space="preserve"> </w:t>
      </w:r>
      <w:r w:rsidRPr="00C13973">
        <w:rPr>
          <w:i/>
          <w:lang w:val="en-US"/>
        </w:rPr>
        <w:t>of</w:t>
      </w:r>
      <w:r w:rsidRPr="00C13973">
        <w:rPr>
          <w:i/>
        </w:rPr>
        <w:t xml:space="preserve"> </w:t>
      </w:r>
      <w:r w:rsidRPr="00C13973">
        <w:rPr>
          <w:i/>
          <w:lang w:val="en-US"/>
        </w:rPr>
        <w:t>the</w:t>
      </w:r>
      <w:r w:rsidRPr="00C13973">
        <w:rPr>
          <w:i/>
        </w:rPr>
        <w:t xml:space="preserve"> </w:t>
      </w:r>
      <w:r w:rsidRPr="00C13973">
        <w:rPr>
          <w:i/>
          <w:lang w:val="en-US"/>
        </w:rPr>
        <w:t>religious</w:t>
      </w:r>
      <w:r w:rsidRPr="00C13973">
        <w:rPr>
          <w:i/>
        </w:rPr>
        <w:t xml:space="preserve"> </w:t>
      </w:r>
      <w:r w:rsidRPr="00C13973">
        <w:rPr>
          <w:i/>
          <w:lang w:val="en-US"/>
        </w:rPr>
        <w:t>life</w:t>
      </w:r>
      <w:r w:rsidRPr="00C13973">
        <w:t xml:space="preserve">, </w:t>
      </w:r>
      <w:r w:rsidRPr="00C13973">
        <w:rPr>
          <w:lang w:val="en-US"/>
        </w:rPr>
        <w:t>London</w:t>
      </w:r>
      <w:r w:rsidRPr="00C13973">
        <w:t xml:space="preserve">, 1971, σσ. 23-70., για τον οποίον η θρησκεία δεν είναι ψευδής συνείδηση ή ψευδαίσθηση, αλλά συνιστά κοινωνικό γεγονός και συλλογική συνείδηση, δεδομένου ότι οι άνθρωποι λατρεύουν και εκφράζουν μέσω της θρησκείας την κοινωνία τους. Για την κοινωνική διάσταση της θρησκείας πρβλ επίσης </w:t>
      </w:r>
      <w:r w:rsidRPr="00C13973">
        <w:rPr>
          <w:lang w:val="en-US"/>
        </w:rPr>
        <w:t>M</w:t>
      </w:r>
      <w:r w:rsidRPr="00C13973">
        <w:t xml:space="preserve">. </w:t>
      </w:r>
      <w:r w:rsidRPr="00C13973">
        <w:rPr>
          <w:lang w:val="en-US"/>
        </w:rPr>
        <w:t>Weber</w:t>
      </w:r>
      <w:r w:rsidRPr="00C13973">
        <w:t xml:space="preserve">, </w:t>
      </w:r>
      <w:r w:rsidRPr="00C13973">
        <w:rPr>
          <w:i/>
        </w:rPr>
        <w:t xml:space="preserve">Η προτεσταντική ηθική και το πνεύμα του καπιταλισμού, </w:t>
      </w:r>
      <w:r w:rsidRPr="00C13973">
        <w:t xml:space="preserve">μετ. Μ. Γ. Κυπραίου, </w:t>
      </w:r>
      <w:r w:rsidRPr="00C13973">
        <w:rPr>
          <w:lang w:val="en-US"/>
        </w:rPr>
        <w:t>Gutenberg</w:t>
      </w:r>
      <w:r w:rsidRPr="00C13973">
        <w:t>, Αθήνα 2006, σσ. 31-89.</w:t>
      </w:r>
    </w:p>
  </w:footnote>
  <w:footnote w:id="212">
    <w:p w:rsidR="0023562A" w:rsidRPr="00C13973" w:rsidRDefault="0023562A" w:rsidP="00C13973">
      <w:pPr>
        <w:pStyle w:val="a6"/>
        <w:jc w:val="both"/>
      </w:pPr>
      <w:r w:rsidRPr="00C13973">
        <w:rPr>
          <w:rStyle w:val="a7"/>
        </w:rPr>
        <w:footnoteRef/>
      </w:r>
      <w:r w:rsidRPr="00C13973">
        <w:t xml:space="preserve"> </w:t>
      </w:r>
      <w:r w:rsidRPr="00C13973">
        <w:rPr>
          <w:lang w:val="en-US"/>
        </w:rPr>
        <w:t>M</w:t>
      </w:r>
      <w:r w:rsidRPr="00C13973">
        <w:t xml:space="preserve">. </w:t>
      </w:r>
      <w:r w:rsidRPr="00C13973">
        <w:rPr>
          <w:lang w:val="en-US"/>
        </w:rPr>
        <w:t>Eliade</w:t>
      </w:r>
      <w:r w:rsidRPr="00C13973">
        <w:t xml:space="preserve">, </w:t>
      </w:r>
      <w:r w:rsidRPr="00C13973">
        <w:rPr>
          <w:i/>
        </w:rPr>
        <w:t>Το ιερό και το βέβηλο</w:t>
      </w:r>
      <w:r w:rsidRPr="00C13973">
        <w:t>, μετ. Ν. Δεληβοριάς, Αρσενίδης, Αθήνα 2002, σ. 11-13.</w:t>
      </w:r>
    </w:p>
  </w:footnote>
  <w:footnote w:id="213">
    <w:p w:rsidR="0023562A" w:rsidRPr="00C13973" w:rsidRDefault="0023562A" w:rsidP="00C13973">
      <w:pPr>
        <w:pStyle w:val="a6"/>
        <w:jc w:val="both"/>
      </w:pPr>
      <w:r w:rsidRPr="00C13973">
        <w:rPr>
          <w:rStyle w:val="a7"/>
        </w:rPr>
        <w:footnoteRef/>
      </w:r>
      <w:r w:rsidRPr="00C13973">
        <w:t xml:space="preserve"> </w:t>
      </w:r>
      <w:r w:rsidRPr="00C13973">
        <w:rPr>
          <w:lang w:val="en-US"/>
        </w:rPr>
        <w:t>M</w:t>
      </w:r>
      <w:r w:rsidRPr="00C13973">
        <w:t xml:space="preserve">. </w:t>
      </w:r>
      <w:r w:rsidRPr="00C13973">
        <w:rPr>
          <w:lang w:val="en-US"/>
        </w:rPr>
        <w:t>Eliade</w:t>
      </w:r>
      <w:r w:rsidRPr="00C13973">
        <w:t xml:space="preserve">, </w:t>
      </w:r>
      <w:r w:rsidRPr="00C13973">
        <w:rPr>
          <w:i/>
        </w:rPr>
        <w:t>Το ιερό και το βέβηλο</w:t>
      </w:r>
      <w:r w:rsidRPr="00C13973">
        <w:t>, ό.π σσ.18-22 κ. 61-65.</w:t>
      </w:r>
    </w:p>
  </w:footnote>
  <w:footnote w:id="214">
    <w:p w:rsidR="0023562A" w:rsidRPr="00C13973" w:rsidRDefault="0023562A" w:rsidP="00C13973">
      <w:pPr>
        <w:pStyle w:val="a6"/>
        <w:jc w:val="both"/>
      </w:pPr>
      <w:r w:rsidRPr="00C13973">
        <w:rPr>
          <w:rStyle w:val="a7"/>
        </w:rPr>
        <w:footnoteRef/>
      </w:r>
      <w:r w:rsidRPr="00C13973">
        <w:t xml:space="preserve"> </w:t>
      </w:r>
      <w:r w:rsidRPr="00C13973">
        <w:rPr>
          <w:lang w:val="en-US"/>
        </w:rPr>
        <w:t>M</w:t>
      </w:r>
      <w:r w:rsidRPr="00C13973">
        <w:t xml:space="preserve">. </w:t>
      </w:r>
      <w:proofErr w:type="gramStart"/>
      <w:r w:rsidRPr="00C13973">
        <w:rPr>
          <w:lang w:val="en-US"/>
        </w:rPr>
        <w:t>Eliade</w:t>
      </w:r>
      <w:r w:rsidRPr="00C13973">
        <w:t>,  ό.π.</w:t>
      </w:r>
      <w:proofErr w:type="gramEnd"/>
      <w:r w:rsidRPr="00C13973">
        <w:t>,  σ. 14 και σσ. 186-190.</w:t>
      </w:r>
    </w:p>
  </w:footnote>
  <w:footnote w:id="215">
    <w:p w:rsidR="0023562A" w:rsidRPr="00C13973" w:rsidRDefault="0023562A" w:rsidP="00C13973">
      <w:pPr>
        <w:pStyle w:val="a6"/>
        <w:jc w:val="both"/>
        <w:rPr>
          <w:lang w:val="en-GB"/>
        </w:rPr>
      </w:pPr>
      <w:r w:rsidRPr="00C13973">
        <w:rPr>
          <w:rStyle w:val="a7"/>
        </w:rPr>
        <w:footnoteRef/>
      </w:r>
      <w:r w:rsidRPr="00C13973">
        <w:rPr>
          <w:lang w:val="en-GB"/>
        </w:rPr>
        <w:t xml:space="preserve"> </w:t>
      </w:r>
      <w:r w:rsidRPr="00C13973">
        <w:rPr>
          <w:lang w:val="en-US"/>
        </w:rPr>
        <w:t>M</w:t>
      </w:r>
      <w:r w:rsidRPr="00C13973">
        <w:rPr>
          <w:lang w:val="en-GB"/>
        </w:rPr>
        <w:t xml:space="preserve">. </w:t>
      </w:r>
      <w:proofErr w:type="gramStart"/>
      <w:r w:rsidRPr="00C13973">
        <w:rPr>
          <w:lang w:val="en-US"/>
        </w:rPr>
        <w:t>Eliade</w:t>
      </w:r>
      <w:r w:rsidRPr="00C13973">
        <w:rPr>
          <w:lang w:val="en-GB"/>
        </w:rPr>
        <w:t xml:space="preserve">,  </w:t>
      </w:r>
      <w:r w:rsidRPr="00C13973">
        <w:t>ό</w:t>
      </w:r>
      <w:r w:rsidRPr="00C13973">
        <w:rPr>
          <w:lang w:val="en-GB"/>
        </w:rPr>
        <w:t>.</w:t>
      </w:r>
      <w:r w:rsidRPr="00C13973">
        <w:t>π</w:t>
      </w:r>
      <w:proofErr w:type="gramEnd"/>
      <w:r w:rsidRPr="00C13973">
        <w:rPr>
          <w:lang w:val="en-GB"/>
        </w:rPr>
        <w:t xml:space="preserve"> </w:t>
      </w:r>
      <w:r w:rsidRPr="00C13973">
        <w:t>σσ</w:t>
      </w:r>
      <w:r w:rsidRPr="00C13973">
        <w:rPr>
          <w:lang w:val="en-GB"/>
        </w:rPr>
        <w:t>.181-182.</w:t>
      </w:r>
    </w:p>
  </w:footnote>
  <w:footnote w:id="216">
    <w:p w:rsidR="0023562A" w:rsidRPr="00C13973" w:rsidRDefault="0023562A" w:rsidP="00C13973">
      <w:pPr>
        <w:pStyle w:val="a6"/>
        <w:jc w:val="both"/>
      </w:pPr>
      <w:r w:rsidRPr="00C13973">
        <w:rPr>
          <w:rStyle w:val="a7"/>
        </w:rPr>
        <w:footnoteRef/>
      </w:r>
      <w:r w:rsidRPr="00C13973">
        <w:t xml:space="preserve"> </w:t>
      </w:r>
      <w:r w:rsidRPr="00C13973">
        <w:rPr>
          <w:lang w:val="en-US"/>
        </w:rPr>
        <w:t>J</w:t>
      </w:r>
      <w:r w:rsidRPr="00C13973">
        <w:t xml:space="preserve">. </w:t>
      </w:r>
      <w:r w:rsidRPr="00C13973">
        <w:rPr>
          <w:lang w:val="en-US"/>
        </w:rPr>
        <w:t>Maisonneuve</w:t>
      </w:r>
      <w:r w:rsidRPr="00C13973">
        <w:t xml:space="preserve">, </w:t>
      </w:r>
      <w:r w:rsidRPr="00C13973">
        <w:rPr>
          <w:i/>
        </w:rPr>
        <w:t>Οι τελετουργικές πράξεις</w:t>
      </w:r>
      <w:r w:rsidRPr="00C13973">
        <w:t>, ό.π., σ. 8.</w:t>
      </w:r>
    </w:p>
  </w:footnote>
  <w:footnote w:id="217">
    <w:p w:rsidR="0023562A" w:rsidRPr="00C13973" w:rsidRDefault="0023562A" w:rsidP="00C13973">
      <w:pPr>
        <w:pStyle w:val="a6"/>
        <w:jc w:val="both"/>
      </w:pPr>
      <w:r w:rsidRPr="00C13973">
        <w:rPr>
          <w:rStyle w:val="a7"/>
        </w:rPr>
        <w:footnoteRef/>
      </w:r>
      <w:r w:rsidRPr="00C13973">
        <w:t xml:space="preserve"> </w:t>
      </w:r>
      <w:r w:rsidRPr="00C13973">
        <w:rPr>
          <w:lang w:val="en-US"/>
        </w:rPr>
        <w:t>J</w:t>
      </w:r>
      <w:r w:rsidRPr="00C13973">
        <w:t xml:space="preserve">. </w:t>
      </w:r>
      <w:r w:rsidRPr="00C13973">
        <w:rPr>
          <w:lang w:val="en-US"/>
        </w:rPr>
        <w:t>Maisonneuve</w:t>
      </w:r>
      <w:r w:rsidRPr="00C13973">
        <w:t xml:space="preserve">, </w:t>
      </w:r>
      <w:r w:rsidRPr="00C13973">
        <w:rPr>
          <w:i/>
        </w:rPr>
        <w:t xml:space="preserve">Οι τελετουργικές </w:t>
      </w:r>
      <w:r w:rsidRPr="00C13973">
        <w:t xml:space="preserve">πράξεις, ό.π., σ. 71-107. </w:t>
      </w:r>
    </w:p>
  </w:footnote>
  <w:footnote w:id="218">
    <w:p w:rsidR="0023562A" w:rsidRPr="00C13973" w:rsidRDefault="0023562A" w:rsidP="00C13973">
      <w:pPr>
        <w:pStyle w:val="a6"/>
        <w:jc w:val="both"/>
      </w:pPr>
      <w:r w:rsidRPr="00C13973">
        <w:rPr>
          <w:rStyle w:val="a7"/>
        </w:rPr>
        <w:footnoteRef/>
      </w:r>
      <w:r w:rsidRPr="00C13973">
        <w:t xml:space="preserve"> Μ. Γ. Μερακλής, </w:t>
      </w:r>
      <w:r w:rsidRPr="00C13973">
        <w:rPr>
          <w:i/>
        </w:rPr>
        <w:t>Ελληνική λαογραφία</w:t>
      </w:r>
      <w:r w:rsidRPr="00C13973">
        <w:t xml:space="preserve">, Οδυσσέας, Αθήνα 2004, σ. 133. </w:t>
      </w:r>
    </w:p>
  </w:footnote>
  <w:footnote w:id="219">
    <w:p w:rsidR="0023562A" w:rsidRPr="00C13973" w:rsidRDefault="0023562A" w:rsidP="00C13973">
      <w:pPr>
        <w:pStyle w:val="a6"/>
        <w:jc w:val="both"/>
        <w:rPr>
          <w:lang w:val="en-GB"/>
        </w:rPr>
      </w:pPr>
      <w:r w:rsidRPr="00C13973">
        <w:rPr>
          <w:rStyle w:val="a7"/>
        </w:rPr>
        <w:footnoteRef/>
      </w:r>
      <w:r w:rsidRPr="00C13973">
        <w:t xml:space="preserve"> Μ. Γ. Μερακλής, </w:t>
      </w:r>
      <w:r w:rsidRPr="00C13973">
        <w:rPr>
          <w:i/>
        </w:rPr>
        <w:t>Ελληνική λαογραφία</w:t>
      </w:r>
      <w:r w:rsidRPr="00C13973">
        <w:t xml:space="preserve">, ό.π., σσ. 133-136. Την κλίση και του σύγχρονου ανθρώπου να πλάθει νέες μορφές εθίμων ο Μερακλής την αποδίδει στην πρωτογενή τελετουργική τάση του ανθρώπου, η οποία δεν εξαλείφεται. Ωστόσο αυτή «δεν αρκεί για να δημιουργήσει έθιμα του είδους και της μορφής του παρελθόντος, σύνθετα και σφιχτά συναρθρωμένα, ώστε να διέπονται από ανάλογες μορφολογικές νομοτέλειες». </w:t>
      </w:r>
      <w:r w:rsidRPr="00C13973">
        <w:rPr>
          <w:lang w:val="en-GB"/>
        </w:rPr>
        <w:t>(</w:t>
      </w:r>
      <w:r w:rsidRPr="00C13973">
        <w:t>ό</w:t>
      </w:r>
      <w:r w:rsidRPr="00C13973">
        <w:rPr>
          <w:lang w:val="en-GB"/>
        </w:rPr>
        <w:t>.</w:t>
      </w:r>
      <w:r w:rsidRPr="00C13973">
        <w:t>π</w:t>
      </w:r>
      <w:r w:rsidRPr="00C13973">
        <w:rPr>
          <w:lang w:val="en-GB"/>
        </w:rPr>
        <w:t xml:space="preserve">., </w:t>
      </w:r>
      <w:r w:rsidRPr="00C13973">
        <w:t>σ</w:t>
      </w:r>
      <w:r w:rsidRPr="00C13973">
        <w:rPr>
          <w:lang w:val="en-GB"/>
        </w:rPr>
        <w:t>.136.)</w:t>
      </w:r>
    </w:p>
  </w:footnote>
  <w:footnote w:id="220">
    <w:p w:rsidR="0023562A" w:rsidRPr="00C13973" w:rsidRDefault="0023562A" w:rsidP="00C13973">
      <w:pPr>
        <w:pStyle w:val="a6"/>
        <w:jc w:val="both"/>
        <w:rPr>
          <w:lang w:val="en-GB"/>
        </w:rPr>
      </w:pPr>
      <w:r w:rsidRPr="00C13973">
        <w:rPr>
          <w:rStyle w:val="a7"/>
        </w:rPr>
        <w:footnoteRef/>
      </w:r>
      <w:r w:rsidRPr="00C13973">
        <w:rPr>
          <w:lang w:val="en-GB"/>
        </w:rPr>
        <w:t xml:space="preserve"> </w:t>
      </w:r>
      <w:r w:rsidRPr="00C13973">
        <w:rPr>
          <w:lang w:val="en-US"/>
        </w:rPr>
        <w:t xml:space="preserve">C. Fischler, </w:t>
      </w:r>
      <w:r w:rsidRPr="00C13973">
        <w:rPr>
          <w:lang w:val="en-GB"/>
        </w:rPr>
        <w:t>«</w:t>
      </w:r>
      <w:r w:rsidRPr="00C13973">
        <w:rPr>
          <w:lang w:val="en-US"/>
        </w:rPr>
        <w:t>Food habits, social change and the nature</w:t>
      </w:r>
      <w:r w:rsidRPr="00C13973">
        <w:rPr>
          <w:lang w:val="en-GB"/>
        </w:rPr>
        <w:t xml:space="preserve"> </w:t>
      </w:r>
      <w:r w:rsidRPr="00C13973">
        <w:rPr>
          <w:lang w:val="en-US"/>
        </w:rPr>
        <w:t>/ culture dilemma</w:t>
      </w:r>
      <w:r w:rsidRPr="00C13973">
        <w:rPr>
          <w:lang w:val="en-GB"/>
        </w:rPr>
        <w:t xml:space="preserve">» </w:t>
      </w:r>
      <w:r w:rsidRPr="00C13973">
        <w:t>στο</w:t>
      </w:r>
      <w:r w:rsidRPr="00C13973">
        <w:rPr>
          <w:lang w:val="en-GB"/>
        </w:rPr>
        <w:t xml:space="preserve">: </w:t>
      </w:r>
      <w:r w:rsidRPr="00C13973">
        <w:rPr>
          <w:i/>
          <w:lang w:val="en-US"/>
        </w:rPr>
        <w:t>Social science information</w:t>
      </w:r>
      <w:r w:rsidRPr="00C13973">
        <w:rPr>
          <w:i/>
          <w:lang w:val="en-GB"/>
        </w:rPr>
        <w:t>,</w:t>
      </w:r>
      <w:r w:rsidRPr="00C13973">
        <w:rPr>
          <w:i/>
          <w:lang w:val="en-US"/>
        </w:rPr>
        <w:t xml:space="preserve"> </w:t>
      </w:r>
      <w:r w:rsidRPr="00C13973">
        <w:t>τ</w:t>
      </w:r>
      <w:r w:rsidRPr="00C13973">
        <w:rPr>
          <w:lang w:val="en-GB"/>
        </w:rPr>
        <w:t xml:space="preserve">. </w:t>
      </w:r>
      <w:r w:rsidRPr="00C13973">
        <w:rPr>
          <w:lang w:val="en-US"/>
        </w:rPr>
        <w:t>19</w:t>
      </w:r>
      <w:r w:rsidRPr="00C13973">
        <w:rPr>
          <w:lang w:val="en-GB"/>
        </w:rPr>
        <w:t>,</w:t>
      </w:r>
      <w:r w:rsidRPr="00C13973">
        <w:rPr>
          <w:lang w:val="en-US"/>
        </w:rPr>
        <w:t xml:space="preserve"> 1980,</w:t>
      </w:r>
      <w:r w:rsidRPr="00C13973">
        <w:rPr>
          <w:lang w:val="en-GB"/>
        </w:rPr>
        <w:t xml:space="preserve"> </w:t>
      </w:r>
      <w:r w:rsidRPr="00C13973">
        <w:t>σσ</w:t>
      </w:r>
      <w:r w:rsidRPr="00C13973">
        <w:rPr>
          <w:lang w:val="en-GB"/>
        </w:rPr>
        <w:t xml:space="preserve">. 948-950. </w:t>
      </w:r>
      <w:r w:rsidRPr="00C13973">
        <w:t>και</w:t>
      </w:r>
      <w:r w:rsidRPr="00C13973">
        <w:rPr>
          <w:lang w:val="en-GB"/>
        </w:rPr>
        <w:t xml:space="preserve"> </w:t>
      </w:r>
      <w:r w:rsidRPr="00C13973">
        <w:rPr>
          <w:lang w:val="en-US"/>
        </w:rPr>
        <w:t xml:space="preserve"> C. Fischler,</w:t>
      </w:r>
      <w:r w:rsidRPr="00C13973">
        <w:rPr>
          <w:lang w:val="en-GB"/>
        </w:rPr>
        <w:t xml:space="preserve"> «</w:t>
      </w:r>
      <w:r w:rsidRPr="00C13973">
        <w:rPr>
          <w:lang w:val="en-US"/>
        </w:rPr>
        <w:t>Gastro-nomie et gastro-anomie</w:t>
      </w:r>
      <w:r w:rsidRPr="00C13973">
        <w:rPr>
          <w:lang w:val="en-GB"/>
        </w:rPr>
        <w:t>»</w:t>
      </w:r>
      <w:r w:rsidRPr="00C13973">
        <w:rPr>
          <w:lang w:val="en-US"/>
        </w:rPr>
        <w:t xml:space="preserve"> </w:t>
      </w:r>
      <w:r w:rsidRPr="00C13973">
        <w:t>στο</w:t>
      </w:r>
      <w:r w:rsidRPr="00C13973">
        <w:rPr>
          <w:lang w:val="en-GB"/>
        </w:rPr>
        <w:t xml:space="preserve">: </w:t>
      </w:r>
      <w:r w:rsidRPr="00C13973">
        <w:rPr>
          <w:i/>
          <w:lang w:val="en-US"/>
        </w:rPr>
        <w:t>Communications</w:t>
      </w:r>
      <w:r w:rsidRPr="00C13973">
        <w:rPr>
          <w:i/>
          <w:lang w:val="en-GB"/>
        </w:rPr>
        <w:t xml:space="preserve">, </w:t>
      </w:r>
      <w:r w:rsidRPr="00C13973">
        <w:rPr>
          <w:lang w:val="en-US"/>
        </w:rPr>
        <w:t xml:space="preserve"> </w:t>
      </w:r>
      <w:r w:rsidRPr="00C13973">
        <w:t>τ</w:t>
      </w:r>
      <w:r w:rsidRPr="00C13973">
        <w:rPr>
          <w:lang w:val="en-GB"/>
        </w:rPr>
        <w:t xml:space="preserve">. </w:t>
      </w:r>
      <w:r w:rsidRPr="00C13973">
        <w:rPr>
          <w:lang w:val="en-US"/>
        </w:rPr>
        <w:t xml:space="preserve">31., 1979, </w:t>
      </w:r>
      <w:r w:rsidRPr="00C13973">
        <w:t>σσ</w:t>
      </w:r>
      <w:r w:rsidRPr="00C13973">
        <w:rPr>
          <w:lang w:val="en-GB"/>
        </w:rPr>
        <w:t xml:space="preserve">. </w:t>
      </w:r>
      <w:r w:rsidRPr="00C13973">
        <w:rPr>
          <w:lang w:val="en-US"/>
        </w:rPr>
        <w:t>189-210.</w:t>
      </w:r>
    </w:p>
  </w:footnote>
  <w:footnote w:id="221">
    <w:p w:rsidR="0023562A" w:rsidRPr="00C13973" w:rsidRDefault="0023562A" w:rsidP="00C13973">
      <w:pPr>
        <w:pStyle w:val="a6"/>
        <w:jc w:val="both"/>
        <w:rPr>
          <w:lang w:val="en-GB"/>
        </w:rPr>
      </w:pPr>
      <w:r w:rsidRPr="00C13973">
        <w:rPr>
          <w:rStyle w:val="a7"/>
        </w:rPr>
        <w:footnoteRef/>
      </w:r>
      <w:r w:rsidRPr="00C13973">
        <w:rPr>
          <w:lang w:val="en-GB"/>
        </w:rPr>
        <w:t xml:space="preserve"> A. </w:t>
      </w:r>
      <w:r w:rsidRPr="00C13973">
        <w:rPr>
          <w:lang w:val="en-US"/>
        </w:rPr>
        <w:t xml:space="preserve">Appadurai, </w:t>
      </w:r>
      <w:r w:rsidRPr="00C13973">
        <w:rPr>
          <w:lang w:val="en-GB"/>
        </w:rPr>
        <w:t>«</w:t>
      </w:r>
      <w:r w:rsidRPr="00C13973">
        <w:rPr>
          <w:lang w:val="en-US"/>
        </w:rPr>
        <w:t>Global ethnoscapes Notes and queries for a transational anthropology</w:t>
      </w:r>
      <w:r w:rsidRPr="00C13973">
        <w:rPr>
          <w:lang w:val="en-GB"/>
        </w:rPr>
        <w:t xml:space="preserve">», </w:t>
      </w:r>
      <w:r w:rsidRPr="00C13973">
        <w:t>στο</w:t>
      </w:r>
      <w:r w:rsidRPr="00C13973">
        <w:rPr>
          <w:lang w:val="en-GB"/>
        </w:rPr>
        <w:t>:</w:t>
      </w:r>
      <w:r w:rsidRPr="00C13973">
        <w:rPr>
          <w:i/>
          <w:lang w:val="en-US"/>
        </w:rPr>
        <w:t xml:space="preserve"> Recapturing anthropology. Working in the present</w:t>
      </w:r>
      <w:r w:rsidRPr="00C13973">
        <w:rPr>
          <w:lang w:val="en-US"/>
        </w:rPr>
        <w:t>, School of American Research Press, New Mexico</w:t>
      </w:r>
      <w:r w:rsidRPr="00C13973">
        <w:rPr>
          <w:lang w:val="en-GB"/>
        </w:rPr>
        <w:t xml:space="preserve"> 1991, </w:t>
      </w:r>
      <w:r w:rsidRPr="00C13973">
        <w:t>σσ</w:t>
      </w:r>
      <w:r w:rsidRPr="00C13973">
        <w:rPr>
          <w:lang w:val="en-GB"/>
        </w:rPr>
        <w:t>. 191-210.</w:t>
      </w:r>
    </w:p>
  </w:footnote>
  <w:footnote w:id="222">
    <w:p w:rsidR="0023562A" w:rsidRPr="00C13973" w:rsidRDefault="0023562A" w:rsidP="00C13973">
      <w:pPr>
        <w:pStyle w:val="a6"/>
        <w:jc w:val="both"/>
        <w:rPr>
          <w:lang w:val="en-GB"/>
        </w:rPr>
      </w:pPr>
      <w:r w:rsidRPr="00C13973">
        <w:rPr>
          <w:rStyle w:val="a7"/>
        </w:rPr>
        <w:footnoteRef/>
      </w:r>
      <w:r w:rsidRPr="00C13973">
        <w:rPr>
          <w:lang w:val="en-GB"/>
        </w:rPr>
        <w:t xml:space="preserve"> </w:t>
      </w:r>
      <w:r w:rsidRPr="00C13973">
        <w:rPr>
          <w:lang w:val="en-US"/>
        </w:rPr>
        <w:t xml:space="preserve">M. Auge, </w:t>
      </w:r>
      <w:r w:rsidRPr="00C13973">
        <w:rPr>
          <w:i/>
          <w:lang w:val="en-US"/>
        </w:rPr>
        <w:t>Non places. Introduction to an anthropology of supermodernity</w:t>
      </w:r>
      <w:r w:rsidRPr="00C13973">
        <w:rPr>
          <w:lang w:val="en-US"/>
        </w:rPr>
        <w:t>, Verso</w:t>
      </w:r>
      <w:r w:rsidRPr="00C13973">
        <w:rPr>
          <w:lang w:val="en-GB"/>
        </w:rPr>
        <w:t xml:space="preserve">, </w:t>
      </w:r>
      <w:r w:rsidRPr="00C13973">
        <w:rPr>
          <w:lang w:val="en-US"/>
        </w:rPr>
        <w:t>London</w:t>
      </w:r>
      <w:r w:rsidRPr="00C13973">
        <w:rPr>
          <w:lang w:val="en-GB"/>
        </w:rPr>
        <w:t xml:space="preserve"> 1995, </w:t>
      </w:r>
      <w:r w:rsidRPr="00C13973">
        <w:t>σσ</w:t>
      </w:r>
      <w:r w:rsidRPr="00C13973">
        <w:rPr>
          <w:lang w:val="en-GB"/>
        </w:rPr>
        <w:t>. 75-115.</w:t>
      </w:r>
    </w:p>
  </w:footnote>
  <w:footnote w:id="223">
    <w:p w:rsidR="0023562A" w:rsidRPr="00C13973" w:rsidRDefault="0023562A" w:rsidP="00C13973">
      <w:pPr>
        <w:pStyle w:val="a6"/>
        <w:jc w:val="both"/>
      </w:pPr>
      <w:r w:rsidRPr="00C13973">
        <w:rPr>
          <w:rStyle w:val="a7"/>
        </w:rPr>
        <w:footnoteRef/>
      </w:r>
      <w:r w:rsidRPr="00C13973">
        <w:t xml:space="preserve"> Πρβλ. το έργο του </w:t>
      </w:r>
      <w:r w:rsidRPr="00C13973">
        <w:rPr>
          <w:lang w:val="en-US"/>
        </w:rPr>
        <w:t>J</w:t>
      </w:r>
      <w:r w:rsidRPr="00C13973">
        <w:t xml:space="preserve">. </w:t>
      </w:r>
      <w:r w:rsidRPr="00C13973">
        <w:rPr>
          <w:lang w:val="en-US"/>
        </w:rPr>
        <w:t>Baudrillard</w:t>
      </w:r>
      <w:r w:rsidRPr="00C13973">
        <w:t xml:space="preserve">, </w:t>
      </w:r>
      <w:r w:rsidRPr="00C13973">
        <w:rPr>
          <w:i/>
        </w:rPr>
        <w:t>Η καταναλωτική κοινωνία</w:t>
      </w:r>
      <w:r w:rsidRPr="00C13973">
        <w:t xml:space="preserve">, μετ. Β. Τομανάς, Νησίδες, </w:t>
      </w:r>
      <w:proofErr w:type="gramStart"/>
      <w:r w:rsidRPr="00C13973">
        <w:t>Αθήνα  2000</w:t>
      </w:r>
      <w:proofErr w:type="gramEnd"/>
      <w:r w:rsidRPr="00C1397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D29"/>
    <w:multiLevelType w:val="hybridMultilevel"/>
    <w:tmpl w:val="5596DF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5F0763"/>
    <w:multiLevelType w:val="hybridMultilevel"/>
    <w:tmpl w:val="2D1AABA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042C4A34"/>
    <w:multiLevelType w:val="hybridMultilevel"/>
    <w:tmpl w:val="DF9C11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94F4763"/>
    <w:multiLevelType w:val="hybridMultilevel"/>
    <w:tmpl w:val="B67E91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DEE0B3B"/>
    <w:multiLevelType w:val="hybridMultilevel"/>
    <w:tmpl w:val="0AEA0F5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12575A53"/>
    <w:multiLevelType w:val="hybridMultilevel"/>
    <w:tmpl w:val="CB6ED1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424682E"/>
    <w:multiLevelType w:val="hybridMultilevel"/>
    <w:tmpl w:val="05480A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49138E2"/>
    <w:multiLevelType w:val="hybridMultilevel"/>
    <w:tmpl w:val="5DC009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C2A30A0"/>
    <w:multiLevelType w:val="hybridMultilevel"/>
    <w:tmpl w:val="67861AD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214A4A42"/>
    <w:multiLevelType w:val="hybridMultilevel"/>
    <w:tmpl w:val="1422D9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452818"/>
    <w:multiLevelType w:val="hybridMultilevel"/>
    <w:tmpl w:val="3D8C7F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86A34EC"/>
    <w:multiLevelType w:val="hybridMultilevel"/>
    <w:tmpl w:val="4C3AB9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AAA77E4"/>
    <w:multiLevelType w:val="hybridMultilevel"/>
    <w:tmpl w:val="F1B07B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C277E84"/>
    <w:multiLevelType w:val="hybridMultilevel"/>
    <w:tmpl w:val="B94C0B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EA05A6F"/>
    <w:multiLevelType w:val="hybridMultilevel"/>
    <w:tmpl w:val="1C345C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271495D"/>
    <w:multiLevelType w:val="hybridMultilevel"/>
    <w:tmpl w:val="56820E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2C91323"/>
    <w:multiLevelType w:val="hybridMultilevel"/>
    <w:tmpl w:val="E63AE2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4960E6B"/>
    <w:multiLevelType w:val="hybridMultilevel"/>
    <w:tmpl w:val="B20C1F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53D131A"/>
    <w:multiLevelType w:val="hybridMultilevel"/>
    <w:tmpl w:val="1E5632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8776094"/>
    <w:multiLevelType w:val="hybridMultilevel"/>
    <w:tmpl w:val="700E5FB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0" w15:restartNumberingAfterBreak="0">
    <w:nsid w:val="3C3E466F"/>
    <w:multiLevelType w:val="hybridMultilevel"/>
    <w:tmpl w:val="DA50AD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2E054FD"/>
    <w:multiLevelType w:val="hybridMultilevel"/>
    <w:tmpl w:val="9F84286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2" w15:restartNumberingAfterBreak="0">
    <w:nsid w:val="453E1032"/>
    <w:multiLevelType w:val="hybridMultilevel"/>
    <w:tmpl w:val="2D28E3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6794710"/>
    <w:multiLevelType w:val="hybridMultilevel"/>
    <w:tmpl w:val="0A18A5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7517535"/>
    <w:multiLevelType w:val="hybridMultilevel"/>
    <w:tmpl w:val="7638DE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A583D01"/>
    <w:multiLevelType w:val="hybridMultilevel"/>
    <w:tmpl w:val="C26889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E2A4B38"/>
    <w:multiLevelType w:val="hybridMultilevel"/>
    <w:tmpl w:val="B5983F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0EF0E89"/>
    <w:multiLevelType w:val="hybridMultilevel"/>
    <w:tmpl w:val="C39250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2594BA3"/>
    <w:multiLevelType w:val="hybridMultilevel"/>
    <w:tmpl w:val="FF5CF3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79E762D"/>
    <w:multiLevelType w:val="hybridMultilevel"/>
    <w:tmpl w:val="B630F7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A493760"/>
    <w:multiLevelType w:val="hybridMultilevel"/>
    <w:tmpl w:val="CAA0D6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DAF23DC"/>
    <w:multiLevelType w:val="hybridMultilevel"/>
    <w:tmpl w:val="EEF027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2" w15:restartNumberingAfterBreak="0">
    <w:nsid w:val="6FEE569A"/>
    <w:multiLevelType w:val="hybridMultilevel"/>
    <w:tmpl w:val="520CF04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3" w15:restartNumberingAfterBreak="0">
    <w:nsid w:val="74A4083D"/>
    <w:multiLevelType w:val="hybridMultilevel"/>
    <w:tmpl w:val="555E5EE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4" w15:restartNumberingAfterBreak="0">
    <w:nsid w:val="763769D2"/>
    <w:multiLevelType w:val="hybridMultilevel"/>
    <w:tmpl w:val="C5ACD0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6794813"/>
    <w:multiLevelType w:val="hybridMultilevel"/>
    <w:tmpl w:val="8E6413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8AE6CC8"/>
    <w:multiLevelType w:val="hybridMultilevel"/>
    <w:tmpl w:val="7232785E"/>
    <w:lvl w:ilvl="0" w:tplc="6762BB2E">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AE4503B"/>
    <w:multiLevelType w:val="hybridMultilevel"/>
    <w:tmpl w:val="507ABDB4"/>
    <w:lvl w:ilvl="0" w:tplc="04080001">
      <w:start w:val="1"/>
      <w:numFmt w:val="bullet"/>
      <w:lvlText w:val=""/>
      <w:lvlJc w:val="left"/>
      <w:pPr>
        <w:ind w:left="780" w:hanging="360"/>
      </w:pPr>
      <w:rPr>
        <w:rFonts w:ascii="Symbol" w:hAnsi="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hint="default"/>
      </w:rPr>
    </w:lvl>
    <w:lvl w:ilvl="3" w:tplc="04080001">
      <w:start w:val="1"/>
      <w:numFmt w:val="bullet"/>
      <w:lvlText w:val=""/>
      <w:lvlJc w:val="left"/>
      <w:pPr>
        <w:ind w:left="2940" w:hanging="360"/>
      </w:pPr>
      <w:rPr>
        <w:rFonts w:ascii="Symbol" w:hAnsi="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hint="default"/>
      </w:rPr>
    </w:lvl>
    <w:lvl w:ilvl="6" w:tplc="04080001">
      <w:start w:val="1"/>
      <w:numFmt w:val="bullet"/>
      <w:lvlText w:val=""/>
      <w:lvlJc w:val="left"/>
      <w:pPr>
        <w:ind w:left="5100" w:hanging="360"/>
      </w:pPr>
      <w:rPr>
        <w:rFonts w:ascii="Symbol" w:hAnsi="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hint="default"/>
      </w:rPr>
    </w:lvl>
  </w:abstractNum>
  <w:abstractNum w:abstractNumId="38" w15:restartNumberingAfterBreak="0">
    <w:nsid w:val="7E485B86"/>
    <w:multiLevelType w:val="hybridMultilevel"/>
    <w:tmpl w:val="A20E9B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7"/>
  </w:num>
  <w:num w:numId="2">
    <w:abstractNumId w:val="10"/>
  </w:num>
  <w:num w:numId="3">
    <w:abstractNumId w:val="24"/>
  </w:num>
  <w:num w:numId="4">
    <w:abstractNumId w:val="2"/>
  </w:num>
  <w:num w:numId="5">
    <w:abstractNumId w:val="14"/>
  </w:num>
  <w:num w:numId="6">
    <w:abstractNumId w:val="23"/>
  </w:num>
  <w:num w:numId="7">
    <w:abstractNumId w:val="8"/>
  </w:num>
  <w:num w:numId="8">
    <w:abstractNumId w:val="33"/>
  </w:num>
  <w:num w:numId="9">
    <w:abstractNumId w:val="13"/>
  </w:num>
  <w:num w:numId="10">
    <w:abstractNumId w:val="7"/>
  </w:num>
  <w:num w:numId="11">
    <w:abstractNumId w:val="31"/>
  </w:num>
  <w:num w:numId="12">
    <w:abstractNumId w:val="1"/>
  </w:num>
  <w:num w:numId="13">
    <w:abstractNumId w:val="21"/>
  </w:num>
  <w:num w:numId="14">
    <w:abstractNumId w:val="16"/>
  </w:num>
  <w:num w:numId="15">
    <w:abstractNumId w:val="4"/>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6"/>
  </w:num>
  <w:num w:numId="19">
    <w:abstractNumId w:val="27"/>
  </w:num>
  <w:num w:numId="20">
    <w:abstractNumId w:val="32"/>
  </w:num>
  <w:num w:numId="21">
    <w:abstractNumId w:val="30"/>
  </w:num>
  <w:num w:numId="22">
    <w:abstractNumId w:val="20"/>
  </w:num>
  <w:num w:numId="23">
    <w:abstractNumId w:val="11"/>
  </w:num>
  <w:num w:numId="24">
    <w:abstractNumId w:val="28"/>
  </w:num>
  <w:num w:numId="25">
    <w:abstractNumId w:val="17"/>
  </w:num>
  <w:num w:numId="26">
    <w:abstractNumId w:val="18"/>
  </w:num>
  <w:num w:numId="27">
    <w:abstractNumId w:val="34"/>
  </w:num>
  <w:num w:numId="28">
    <w:abstractNumId w:val="0"/>
  </w:num>
  <w:num w:numId="29">
    <w:abstractNumId w:val="38"/>
  </w:num>
  <w:num w:numId="30">
    <w:abstractNumId w:val="9"/>
  </w:num>
  <w:num w:numId="31">
    <w:abstractNumId w:val="3"/>
  </w:num>
  <w:num w:numId="32">
    <w:abstractNumId w:val="26"/>
  </w:num>
  <w:num w:numId="33">
    <w:abstractNumId w:val="25"/>
  </w:num>
  <w:num w:numId="34">
    <w:abstractNumId w:val="12"/>
  </w:num>
  <w:num w:numId="35">
    <w:abstractNumId w:val="15"/>
  </w:num>
  <w:num w:numId="36">
    <w:abstractNumId w:val="35"/>
  </w:num>
  <w:num w:numId="37">
    <w:abstractNumId w:val="5"/>
  </w:num>
  <w:num w:numId="38">
    <w:abstractNumId w:val="22"/>
  </w:num>
  <w:num w:numId="39">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8F"/>
    <w:rsid w:val="00017FE7"/>
    <w:rsid w:val="00023CD9"/>
    <w:rsid w:val="000E1EC3"/>
    <w:rsid w:val="001C4C1B"/>
    <w:rsid w:val="00223E7F"/>
    <w:rsid w:val="00234268"/>
    <w:rsid w:val="0023562A"/>
    <w:rsid w:val="00263C8F"/>
    <w:rsid w:val="002779AF"/>
    <w:rsid w:val="002A30DE"/>
    <w:rsid w:val="002B2012"/>
    <w:rsid w:val="002B7C98"/>
    <w:rsid w:val="002D4093"/>
    <w:rsid w:val="00307C49"/>
    <w:rsid w:val="00324295"/>
    <w:rsid w:val="0035179C"/>
    <w:rsid w:val="003A1F40"/>
    <w:rsid w:val="003A2703"/>
    <w:rsid w:val="003B33B0"/>
    <w:rsid w:val="003D372B"/>
    <w:rsid w:val="00417AD5"/>
    <w:rsid w:val="0042148F"/>
    <w:rsid w:val="00453492"/>
    <w:rsid w:val="00475F64"/>
    <w:rsid w:val="004A4513"/>
    <w:rsid w:val="004A739B"/>
    <w:rsid w:val="0050681C"/>
    <w:rsid w:val="00514F2A"/>
    <w:rsid w:val="00540E6F"/>
    <w:rsid w:val="00557EF2"/>
    <w:rsid w:val="00581457"/>
    <w:rsid w:val="005827A0"/>
    <w:rsid w:val="005B587A"/>
    <w:rsid w:val="005B78E1"/>
    <w:rsid w:val="005D3E21"/>
    <w:rsid w:val="005F37E5"/>
    <w:rsid w:val="00653B6E"/>
    <w:rsid w:val="006579F9"/>
    <w:rsid w:val="00667EFE"/>
    <w:rsid w:val="006741BB"/>
    <w:rsid w:val="006D6C74"/>
    <w:rsid w:val="0070028A"/>
    <w:rsid w:val="00703A71"/>
    <w:rsid w:val="00731E58"/>
    <w:rsid w:val="00743128"/>
    <w:rsid w:val="00756A5B"/>
    <w:rsid w:val="007756EC"/>
    <w:rsid w:val="007D744A"/>
    <w:rsid w:val="008C08AE"/>
    <w:rsid w:val="008C12B5"/>
    <w:rsid w:val="008C7B85"/>
    <w:rsid w:val="008D62D1"/>
    <w:rsid w:val="008E2DB7"/>
    <w:rsid w:val="008F2999"/>
    <w:rsid w:val="0092264F"/>
    <w:rsid w:val="00941264"/>
    <w:rsid w:val="0094759E"/>
    <w:rsid w:val="0096194F"/>
    <w:rsid w:val="009B1680"/>
    <w:rsid w:val="009D3848"/>
    <w:rsid w:val="009F17C0"/>
    <w:rsid w:val="00A25520"/>
    <w:rsid w:val="00A34FBA"/>
    <w:rsid w:val="00A63DA3"/>
    <w:rsid w:val="00A6716D"/>
    <w:rsid w:val="00AD4702"/>
    <w:rsid w:val="00AF4CB2"/>
    <w:rsid w:val="00B05CEC"/>
    <w:rsid w:val="00B208C7"/>
    <w:rsid w:val="00B32572"/>
    <w:rsid w:val="00B36EA4"/>
    <w:rsid w:val="00B65B04"/>
    <w:rsid w:val="00B87773"/>
    <w:rsid w:val="00B93C6C"/>
    <w:rsid w:val="00BA151A"/>
    <w:rsid w:val="00BB6FEE"/>
    <w:rsid w:val="00BD1FE1"/>
    <w:rsid w:val="00BE2D79"/>
    <w:rsid w:val="00BE44F4"/>
    <w:rsid w:val="00C057AE"/>
    <w:rsid w:val="00C13973"/>
    <w:rsid w:val="00C163F6"/>
    <w:rsid w:val="00C30BC1"/>
    <w:rsid w:val="00C32E60"/>
    <w:rsid w:val="00C46FEA"/>
    <w:rsid w:val="00C54D2D"/>
    <w:rsid w:val="00C844E1"/>
    <w:rsid w:val="00CC7BF6"/>
    <w:rsid w:val="00CE4CC8"/>
    <w:rsid w:val="00D14C34"/>
    <w:rsid w:val="00D40547"/>
    <w:rsid w:val="00D45AB1"/>
    <w:rsid w:val="00DA04E9"/>
    <w:rsid w:val="00DB75C7"/>
    <w:rsid w:val="00DC5C7F"/>
    <w:rsid w:val="00E80646"/>
    <w:rsid w:val="00EA0CE5"/>
    <w:rsid w:val="00ED1AA9"/>
    <w:rsid w:val="00ED58FD"/>
    <w:rsid w:val="00F15F74"/>
    <w:rsid w:val="00F706DC"/>
    <w:rsid w:val="00FA5115"/>
    <w:rsid w:val="00FF72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FB0EF"/>
  <w15:docId w15:val="{E58DA204-1B77-45FF-BA71-739FC03F5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6A5B"/>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Char"/>
    <w:uiPriority w:val="1"/>
    <w:qFormat/>
    <w:rsid w:val="00756A5B"/>
    <w:pPr>
      <w:spacing w:after="0" w:line="240" w:lineRule="auto"/>
    </w:pPr>
  </w:style>
  <w:style w:type="character" w:customStyle="1" w:styleId="Char">
    <w:name w:val="Χωρίς διάστιχο Char"/>
    <w:basedOn w:val="a0"/>
    <w:link w:val="a4"/>
    <w:uiPriority w:val="1"/>
    <w:rsid w:val="00756A5B"/>
  </w:style>
  <w:style w:type="paragraph" w:styleId="a5">
    <w:name w:val="Balloon Text"/>
    <w:basedOn w:val="a"/>
    <w:link w:val="Char0"/>
    <w:uiPriority w:val="99"/>
    <w:semiHidden/>
    <w:unhideWhenUsed/>
    <w:rsid w:val="00756A5B"/>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756A5B"/>
    <w:rPr>
      <w:rFonts w:ascii="Tahoma" w:hAnsi="Tahoma" w:cs="Tahoma"/>
      <w:sz w:val="16"/>
      <w:szCs w:val="16"/>
    </w:rPr>
  </w:style>
  <w:style w:type="paragraph" w:styleId="a6">
    <w:name w:val="footnote text"/>
    <w:basedOn w:val="a"/>
    <w:link w:val="Char1"/>
    <w:rsid w:val="00743128"/>
    <w:pPr>
      <w:spacing w:after="0" w:line="240" w:lineRule="auto"/>
    </w:pPr>
    <w:rPr>
      <w:rFonts w:ascii="Times New Roman" w:eastAsia="Times New Roman" w:hAnsi="Times New Roman" w:cs="Times New Roman"/>
      <w:sz w:val="20"/>
      <w:szCs w:val="20"/>
      <w:lang w:eastAsia="el-GR"/>
    </w:rPr>
  </w:style>
  <w:style w:type="character" w:customStyle="1" w:styleId="Char1">
    <w:name w:val="Κείμενο υποσημείωσης Char"/>
    <w:basedOn w:val="a0"/>
    <w:link w:val="a6"/>
    <w:rsid w:val="00743128"/>
    <w:rPr>
      <w:rFonts w:ascii="Times New Roman" w:eastAsia="Times New Roman" w:hAnsi="Times New Roman" w:cs="Times New Roman"/>
      <w:sz w:val="20"/>
      <w:szCs w:val="20"/>
      <w:lang w:eastAsia="el-GR"/>
    </w:rPr>
  </w:style>
  <w:style w:type="character" w:styleId="a7">
    <w:name w:val="footnote reference"/>
    <w:basedOn w:val="a0"/>
    <w:semiHidden/>
    <w:rsid w:val="00743128"/>
    <w:rPr>
      <w:vertAlign w:val="superscript"/>
    </w:rPr>
  </w:style>
  <w:style w:type="paragraph" w:styleId="a8">
    <w:name w:val="List Paragraph"/>
    <w:basedOn w:val="a"/>
    <w:uiPriority w:val="34"/>
    <w:qFormat/>
    <w:rsid w:val="00AD4702"/>
    <w:pPr>
      <w:ind w:left="720"/>
      <w:contextualSpacing/>
    </w:pPr>
  </w:style>
  <w:style w:type="paragraph" w:styleId="a9">
    <w:name w:val="header"/>
    <w:basedOn w:val="a"/>
    <w:link w:val="Char2"/>
    <w:uiPriority w:val="99"/>
    <w:unhideWhenUsed/>
    <w:rsid w:val="00DB75C7"/>
    <w:pPr>
      <w:tabs>
        <w:tab w:val="center" w:pos="4153"/>
        <w:tab w:val="right" w:pos="8306"/>
      </w:tabs>
      <w:spacing w:after="0" w:line="240" w:lineRule="auto"/>
    </w:pPr>
  </w:style>
  <w:style w:type="character" w:customStyle="1" w:styleId="Char2">
    <w:name w:val="Κεφαλίδα Char"/>
    <w:basedOn w:val="a0"/>
    <w:link w:val="a9"/>
    <w:uiPriority w:val="99"/>
    <w:rsid w:val="00DB75C7"/>
  </w:style>
  <w:style w:type="paragraph" w:styleId="aa">
    <w:name w:val="footer"/>
    <w:basedOn w:val="a"/>
    <w:link w:val="Char3"/>
    <w:uiPriority w:val="99"/>
    <w:unhideWhenUsed/>
    <w:rsid w:val="00DB75C7"/>
    <w:pPr>
      <w:tabs>
        <w:tab w:val="center" w:pos="4153"/>
        <w:tab w:val="right" w:pos="8306"/>
      </w:tabs>
      <w:spacing w:after="0" w:line="240" w:lineRule="auto"/>
    </w:pPr>
  </w:style>
  <w:style w:type="character" w:customStyle="1" w:styleId="Char3">
    <w:name w:val="Υποσέλιδο Char"/>
    <w:basedOn w:val="a0"/>
    <w:link w:val="aa"/>
    <w:uiPriority w:val="99"/>
    <w:rsid w:val="00DB75C7"/>
  </w:style>
  <w:style w:type="table" w:customStyle="1" w:styleId="1">
    <w:name w:val="Πλέγμα πίνακα1"/>
    <w:basedOn w:val="a1"/>
    <w:next w:val="a3"/>
    <w:uiPriority w:val="59"/>
    <w:rsid w:val="00BE2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Char4"/>
    <w:uiPriority w:val="99"/>
    <w:unhideWhenUsed/>
    <w:rsid w:val="00C46FEA"/>
    <w:pPr>
      <w:spacing w:after="120"/>
    </w:pPr>
  </w:style>
  <w:style w:type="character" w:customStyle="1" w:styleId="Char4">
    <w:name w:val="Σώμα κειμένου Char"/>
    <w:basedOn w:val="a0"/>
    <w:link w:val="ab"/>
    <w:uiPriority w:val="99"/>
    <w:rsid w:val="00C46FEA"/>
  </w:style>
  <w:style w:type="table" w:customStyle="1" w:styleId="2">
    <w:name w:val="Πλέγμα πίνακα2"/>
    <w:basedOn w:val="a1"/>
    <w:next w:val="a3"/>
    <w:uiPriority w:val="59"/>
    <w:rsid w:val="00C46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Πλέγμα πίνακα3"/>
    <w:basedOn w:val="a1"/>
    <w:next w:val="a3"/>
    <w:uiPriority w:val="59"/>
    <w:rsid w:val="00C46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Πλέγμα πίνακα4"/>
    <w:basedOn w:val="a1"/>
    <w:next w:val="a3"/>
    <w:uiPriority w:val="59"/>
    <w:rsid w:val="009F17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Πλέγμα πίνακα5"/>
    <w:basedOn w:val="a1"/>
    <w:next w:val="a3"/>
    <w:uiPriority w:val="59"/>
    <w:rsid w:val="009F17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Χωρίς λίστα1"/>
    <w:next w:val="a2"/>
    <w:uiPriority w:val="99"/>
    <w:semiHidden/>
    <w:unhideWhenUsed/>
    <w:rsid w:val="0023562A"/>
  </w:style>
  <w:style w:type="table" w:customStyle="1" w:styleId="6">
    <w:name w:val="Πλέγμα πίνακα6"/>
    <w:basedOn w:val="a1"/>
    <w:next w:val="a3"/>
    <w:uiPriority w:val="59"/>
    <w:rsid w:val="002356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Πλέγμα πίνακα11"/>
    <w:basedOn w:val="a1"/>
    <w:uiPriority w:val="59"/>
    <w:rsid w:val="002356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λέγμα πίνακα111"/>
    <w:basedOn w:val="a1"/>
    <w:uiPriority w:val="59"/>
    <w:rsid w:val="002356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Πλέγμα πίνακα7"/>
    <w:basedOn w:val="a1"/>
    <w:next w:val="a3"/>
    <w:uiPriority w:val="59"/>
    <w:rsid w:val="00FF724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Πλέγμα πίνακα61"/>
    <w:basedOn w:val="a1"/>
    <w:uiPriority w:val="59"/>
    <w:rsid w:val="00FF72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600528">
      <w:bodyDiv w:val="1"/>
      <w:marLeft w:val="0"/>
      <w:marRight w:val="0"/>
      <w:marTop w:val="0"/>
      <w:marBottom w:val="0"/>
      <w:divBdr>
        <w:top w:val="none" w:sz="0" w:space="0" w:color="auto"/>
        <w:left w:val="none" w:sz="0" w:space="0" w:color="auto"/>
        <w:bottom w:val="none" w:sz="0" w:space="0" w:color="auto"/>
        <w:right w:val="none" w:sz="0" w:space="0" w:color="auto"/>
      </w:divBdr>
    </w:div>
    <w:div w:id="683751052">
      <w:bodyDiv w:val="1"/>
      <w:marLeft w:val="0"/>
      <w:marRight w:val="0"/>
      <w:marTop w:val="0"/>
      <w:marBottom w:val="0"/>
      <w:divBdr>
        <w:top w:val="none" w:sz="0" w:space="0" w:color="auto"/>
        <w:left w:val="none" w:sz="0" w:space="0" w:color="auto"/>
        <w:bottom w:val="none" w:sz="0" w:space="0" w:color="auto"/>
        <w:right w:val="none" w:sz="0" w:space="0" w:color="auto"/>
      </w:divBdr>
    </w:div>
    <w:div w:id="1230924616">
      <w:bodyDiv w:val="1"/>
      <w:marLeft w:val="0"/>
      <w:marRight w:val="0"/>
      <w:marTop w:val="0"/>
      <w:marBottom w:val="0"/>
      <w:divBdr>
        <w:top w:val="none" w:sz="0" w:space="0" w:color="auto"/>
        <w:left w:val="none" w:sz="0" w:space="0" w:color="auto"/>
        <w:bottom w:val="none" w:sz="0" w:space="0" w:color="auto"/>
        <w:right w:val="none" w:sz="0" w:space="0" w:color="auto"/>
      </w:divBdr>
    </w:div>
    <w:div w:id="1318192893">
      <w:bodyDiv w:val="1"/>
      <w:marLeft w:val="0"/>
      <w:marRight w:val="0"/>
      <w:marTop w:val="0"/>
      <w:marBottom w:val="0"/>
      <w:divBdr>
        <w:top w:val="none" w:sz="0" w:space="0" w:color="auto"/>
        <w:left w:val="none" w:sz="0" w:space="0" w:color="auto"/>
        <w:bottom w:val="none" w:sz="0" w:space="0" w:color="auto"/>
        <w:right w:val="none" w:sz="0" w:space="0" w:color="auto"/>
      </w:divBdr>
    </w:div>
    <w:div w:id="18535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88CEA-0AB5-4239-8140-75E7C3BE0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134</Pages>
  <Words>38615</Words>
  <Characters>208526</Characters>
  <Application>Microsoft Office Word</Application>
  <DocSecurity>0</DocSecurity>
  <Lines>1737</Lines>
  <Paragraphs>493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246648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ΒΑΙΟΣ</dc:creator>
  <cp:lastModifiedBy>vaios.kaminiotis@hotmail.com</cp:lastModifiedBy>
  <cp:revision>2</cp:revision>
  <dcterms:created xsi:type="dcterms:W3CDTF">2019-05-26T20:47:00Z</dcterms:created>
  <dcterms:modified xsi:type="dcterms:W3CDTF">2019-05-26T20:47:00Z</dcterms:modified>
</cp:coreProperties>
</file>