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9D" w:rsidRPr="00670C11" w:rsidRDefault="00D5509D" w:rsidP="00EE1B15">
      <w:pPr>
        <w:shd w:val="clear" w:color="auto" w:fill="FFFFFF"/>
        <w:jc w:val="center"/>
        <w:rPr>
          <w:rFonts w:ascii="Comic Sans MS" w:hAnsi="Comic Sans MS"/>
          <w:b/>
          <w:bCs/>
          <w:spacing w:val="22"/>
        </w:rPr>
      </w:pPr>
      <w:bookmarkStart w:id="0" w:name="_GoBack"/>
      <w:bookmarkEnd w:id="0"/>
    </w:p>
    <w:p w:rsidR="00D5509D" w:rsidRPr="00C604E8" w:rsidRDefault="00D5509D" w:rsidP="00713D56">
      <w:pPr>
        <w:shd w:val="clear" w:color="auto" w:fill="FFFFFF"/>
        <w:jc w:val="center"/>
        <w:rPr>
          <w:rFonts w:ascii="Comic Sans MS" w:hAnsi="Comic Sans MS"/>
          <w:b/>
          <w:bCs/>
          <w:spacing w:val="22"/>
        </w:rPr>
      </w:pPr>
      <w:r w:rsidRPr="00C604E8">
        <w:rPr>
          <w:rFonts w:ascii="Comic Sans MS" w:hAnsi="Comic Sans MS"/>
          <w:b/>
          <w:bCs/>
          <w:spacing w:val="22"/>
        </w:rPr>
        <w:t>ΠΕΡΙΓΡΑΜΜΑ ΜΑΘΗΜΑΤΟΣ</w:t>
      </w:r>
    </w:p>
    <w:p w:rsidR="00D5509D" w:rsidRPr="00C604E8" w:rsidRDefault="00D5509D" w:rsidP="00EE1B15">
      <w:pPr>
        <w:spacing w:after="182" w:line="1" w:lineRule="exact"/>
        <w:rPr>
          <w:rFonts w:ascii="Comic Sans MS" w:hAnsi="Comic Sans MS"/>
        </w:rPr>
      </w:pPr>
    </w:p>
    <w:tbl>
      <w:tblPr>
        <w:tblW w:w="9923" w:type="dxa"/>
        <w:tblInd w:w="-244" w:type="dxa"/>
        <w:tblLayout w:type="fixed"/>
        <w:tblCellMar>
          <w:left w:w="40" w:type="dxa"/>
          <w:right w:w="40" w:type="dxa"/>
        </w:tblCellMar>
        <w:tblLook w:val="0000"/>
      </w:tblPr>
      <w:tblGrid>
        <w:gridCol w:w="2836"/>
        <w:gridCol w:w="7087"/>
      </w:tblGrid>
      <w:tr w:rsidR="009D55BE" w:rsidRPr="00C604E8" w:rsidTr="00A012AF">
        <w:trPr>
          <w:trHeight w:hRule="exact" w:val="259"/>
        </w:trPr>
        <w:tc>
          <w:tcPr>
            <w:tcW w:w="2836" w:type="dxa"/>
            <w:tcBorders>
              <w:top w:val="nil"/>
              <w:left w:val="nil"/>
              <w:bottom w:val="single" w:sz="6" w:space="0" w:color="auto"/>
              <w:right w:val="nil"/>
            </w:tcBorders>
            <w:shd w:val="clear" w:color="auto" w:fill="FFFFFF"/>
          </w:tcPr>
          <w:p w:rsidR="009D55BE" w:rsidRPr="00C604E8" w:rsidRDefault="009D55BE" w:rsidP="00EE1B15">
            <w:pPr>
              <w:shd w:val="clear" w:color="auto" w:fill="FFFFFF"/>
              <w:rPr>
                <w:rFonts w:ascii="Comic Sans MS" w:hAnsi="Comic Sans MS"/>
              </w:rPr>
            </w:pPr>
            <w:r w:rsidRPr="00C604E8">
              <w:rPr>
                <w:rFonts w:ascii="Comic Sans MS" w:hAnsi="Comic Sans MS"/>
                <w:b/>
                <w:bCs/>
              </w:rPr>
              <w:t>1.      ΓΕΝΙΚΑ</w:t>
            </w:r>
          </w:p>
        </w:tc>
        <w:tc>
          <w:tcPr>
            <w:tcW w:w="7087" w:type="dxa"/>
            <w:tcBorders>
              <w:top w:val="nil"/>
              <w:left w:val="nil"/>
              <w:bottom w:val="single" w:sz="6" w:space="0" w:color="auto"/>
              <w:right w:val="nil"/>
            </w:tcBorders>
            <w:shd w:val="clear" w:color="auto" w:fill="FFFFFF"/>
          </w:tcPr>
          <w:p w:rsidR="009D55BE" w:rsidRPr="00C604E8" w:rsidRDefault="009D55BE" w:rsidP="00EE1B15">
            <w:pPr>
              <w:shd w:val="clear" w:color="auto" w:fill="FFFFFF"/>
              <w:rPr>
                <w:rFonts w:ascii="Comic Sans MS" w:hAnsi="Comic Sans MS"/>
              </w:rPr>
            </w:pPr>
          </w:p>
        </w:tc>
      </w:tr>
      <w:tr w:rsidR="00B37BF9" w:rsidRPr="00C604E8" w:rsidTr="008951C9">
        <w:trPr>
          <w:trHeight w:hRule="exact" w:val="254"/>
        </w:trPr>
        <w:tc>
          <w:tcPr>
            <w:tcW w:w="2836" w:type="dxa"/>
            <w:tcBorders>
              <w:top w:val="single" w:sz="6" w:space="0" w:color="auto"/>
              <w:left w:val="single" w:sz="6" w:space="0" w:color="auto"/>
              <w:bottom w:val="single" w:sz="6" w:space="0" w:color="auto"/>
              <w:right w:val="single" w:sz="6" w:space="0" w:color="auto"/>
            </w:tcBorders>
            <w:shd w:val="clear" w:color="auto" w:fill="DBE5F1"/>
          </w:tcPr>
          <w:p w:rsidR="00B37BF9" w:rsidRPr="00C604E8" w:rsidRDefault="00B37BF9" w:rsidP="00B604F7">
            <w:pPr>
              <w:rPr>
                <w:rFonts w:ascii="Comic Sans MS" w:hAnsi="Comic Sans MS"/>
                <w:b/>
              </w:rPr>
            </w:pPr>
            <w:r w:rsidRPr="00C604E8">
              <w:rPr>
                <w:rFonts w:ascii="Comic Sans MS" w:hAnsi="Comic Sans MS"/>
                <w:b/>
              </w:rPr>
              <w:t>ΣΧΟΛΗ</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B37BF9" w:rsidRPr="00C604E8" w:rsidRDefault="00FC4CAF" w:rsidP="00EB6852">
            <w:pPr>
              <w:shd w:val="clear" w:color="auto" w:fill="FFFFFF"/>
              <w:ind w:left="161"/>
              <w:rPr>
                <w:rFonts w:ascii="Comic Sans MS" w:hAnsi="Comic Sans MS"/>
                <w:b/>
              </w:rPr>
            </w:pPr>
            <w:r w:rsidRPr="00C604E8">
              <w:rPr>
                <w:rFonts w:ascii="Comic Sans MS" w:hAnsi="Comic Sans MS"/>
                <w:b/>
              </w:rPr>
              <w:t xml:space="preserve">Επιστημών </w:t>
            </w:r>
            <w:r w:rsidR="00B37BF9" w:rsidRPr="00C604E8">
              <w:rPr>
                <w:rFonts w:ascii="Comic Sans MS" w:hAnsi="Comic Sans MS"/>
                <w:b/>
              </w:rPr>
              <w:t>Ανθρώπινης Κίνησης και Ποιότητας Ζωής</w:t>
            </w:r>
          </w:p>
        </w:tc>
      </w:tr>
      <w:tr w:rsidR="00B37BF9" w:rsidRPr="00C604E8" w:rsidTr="008951C9">
        <w:trPr>
          <w:trHeight w:hRule="exact" w:val="254"/>
        </w:trPr>
        <w:tc>
          <w:tcPr>
            <w:tcW w:w="2836" w:type="dxa"/>
            <w:tcBorders>
              <w:top w:val="single" w:sz="6" w:space="0" w:color="auto"/>
              <w:left w:val="single" w:sz="6" w:space="0" w:color="auto"/>
              <w:bottom w:val="single" w:sz="6" w:space="0" w:color="auto"/>
              <w:right w:val="single" w:sz="6" w:space="0" w:color="auto"/>
            </w:tcBorders>
            <w:shd w:val="clear" w:color="auto" w:fill="DBE5F1"/>
          </w:tcPr>
          <w:p w:rsidR="00B37BF9" w:rsidRPr="00C604E8" w:rsidRDefault="00B37BF9" w:rsidP="00B604F7">
            <w:pPr>
              <w:rPr>
                <w:rFonts w:ascii="Comic Sans MS" w:hAnsi="Comic Sans MS"/>
                <w:b/>
              </w:rPr>
            </w:pPr>
            <w:r w:rsidRPr="00C604E8">
              <w:rPr>
                <w:rFonts w:ascii="Comic Sans MS" w:hAnsi="Comic Sans MS"/>
                <w:b/>
              </w:rPr>
              <w:t>ΤΜΗΜΑ</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B37BF9" w:rsidRPr="00C604E8" w:rsidRDefault="00B37BF9" w:rsidP="00EB6852">
            <w:pPr>
              <w:shd w:val="clear" w:color="auto" w:fill="FFFFFF"/>
              <w:ind w:left="161"/>
              <w:rPr>
                <w:rFonts w:ascii="Comic Sans MS" w:hAnsi="Comic Sans MS"/>
                <w:b/>
              </w:rPr>
            </w:pPr>
            <w:r w:rsidRPr="00C604E8">
              <w:rPr>
                <w:rFonts w:ascii="Comic Sans MS" w:hAnsi="Comic Sans MS"/>
                <w:b/>
              </w:rPr>
              <w:t>Οργάνωσης και Διαχείρισης Αθλητισμού</w:t>
            </w:r>
          </w:p>
        </w:tc>
      </w:tr>
      <w:tr w:rsidR="00D5509D" w:rsidRPr="00C604E8" w:rsidTr="008951C9">
        <w:trPr>
          <w:trHeight w:hRule="exact" w:val="254"/>
        </w:trPr>
        <w:tc>
          <w:tcPr>
            <w:tcW w:w="2836" w:type="dxa"/>
            <w:tcBorders>
              <w:top w:val="single" w:sz="6" w:space="0" w:color="auto"/>
              <w:left w:val="single" w:sz="6" w:space="0" w:color="auto"/>
              <w:bottom w:val="single" w:sz="6" w:space="0" w:color="auto"/>
              <w:right w:val="single" w:sz="6" w:space="0" w:color="auto"/>
            </w:tcBorders>
            <w:shd w:val="clear" w:color="auto" w:fill="DBE5F1"/>
          </w:tcPr>
          <w:p w:rsidR="00D5509D" w:rsidRPr="00C604E8" w:rsidRDefault="00D5509D" w:rsidP="00B604F7">
            <w:pPr>
              <w:rPr>
                <w:rFonts w:ascii="Comic Sans MS" w:hAnsi="Comic Sans MS"/>
                <w:b/>
              </w:rPr>
            </w:pPr>
            <w:r w:rsidRPr="00C604E8">
              <w:rPr>
                <w:rFonts w:ascii="Comic Sans MS" w:hAnsi="Comic Sans MS"/>
                <w:b/>
              </w:rPr>
              <w:t>ΕΠΙΠΕΔΟ ΣΠΟΥΔΩΝ</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D5509D" w:rsidRPr="00C604E8" w:rsidRDefault="00B604F7" w:rsidP="006D1AE2">
            <w:pPr>
              <w:shd w:val="clear" w:color="auto" w:fill="FFFFFF"/>
              <w:ind w:left="161"/>
              <w:rPr>
                <w:rFonts w:ascii="Comic Sans MS" w:hAnsi="Comic Sans MS"/>
                <w:b/>
              </w:rPr>
            </w:pPr>
            <w:r w:rsidRPr="00C604E8">
              <w:rPr>
                <w:rFonts w:ascii="Comic Sans MS" w:hAnsi="Comic Sans MS"/>
                <w:b/>
              </w:rPr>
              <w:t>Μεταπτυχιακό</w:t>
            </w:r>
          </w:p>
        </w:tc>
      </w:tr>
      <w:tr w:rsidR="00B604F7" w:rsidRPr="00C604E8" w:rsidTr="008951C9">
        <w:trPr>
          <w:trHeight w:hRule="exact" w:val="277"/>
        </w:trPr>
        <w:tc>
          <w:tcPr>
            <w:tcW w:w="2836" w:type="dxa"/>
            <w:tcBorders>
              <w:top w:val="single" w:sz="6" w:space="0" w:color="auto"/>
              <w:left w:val="single" w:sz="6" w:space="0" w:color="auto"/>
              <w:bottom w:val="single" w:sz="6" w:space="0" w:color="auto"/>
              <w:right w:val="single" w:sz="6" w:space="0" w:color="auto"/>
            </w:tcBorders>
            <w:shd w:val="clear" w:color="auto" w:fill="DBE5F1"/>
          </w:tcPr>
          <w:p w:rsidR="00B604F7" w:rsidRPr="00C604E8" w:rsidRDefault="00B604F7" w:rsidP="00B604F7">
            <w:pPr>
              <w:rPr>
                <w:rFonts w:ascii="Comic Sans MS" w:hAnsi="Comic Sans MS"/>
                <w:b/>
              </w:rPr>
            </w:pPr>
            <w:r w:rsidRPr="00C604E8">
              <w:rPr>
                <w:rFonts w:ascii="Comic Sans MS" w:hAnsi="Comic Sans MS"/>
                <w:b/>
                <w:bCs/>
              </w:rPr>
              <w:t>ΕΞΑΜΗΝΟ ΣΠΟΥΔΩΝ</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B604F7" w:rsidRPr="00C604E8" w:rsidRDefault="0013590C" w:rsidP="00B37BF9">
            <w:pPr>
              <w:shd w:val="clear" w:color="auto" w:fill="FFFFFF"/>
              <w:ind w:left="161"/>
              <w:rPr>
                <w:rFonts w:ascii="Comic Sans MS" w:hAnsi="Comic Sans MS"/>
                <w:b/>
                <w:lang w:val="en-US"/>
              </w:rPr>
            </w:pPr>
            <w:r w:rsidRPr="00C604E8">
              <w:rPr>
                <w:rFonts w:ascii="Comic Sans MS" w:hAnsi="Comic Sans MS"/>
                <w:b/>
                <w:lang w:val="en-US"/>
              </w:rPr>
              <w:t>1</w:t>
            </w:r>
            <w:r w:rsidR="00B604F7" w:rsidRPr="00C604E8">
              <w:rPr>
                <w:rFonts w:ascii="Comic Sans MS" w:hAnsi="Comic Sans MS"/>
                <w:b/>
                <w:vertAlign w:val="superscript"/>
              </w:rPr>
              <w:t>ο</w:t>
            </w:r>
          </w:p>
        </w:tc>
      </w:tr>
      <w:tr w:rsidR="00D5509D" w:rsidRPr="00C604E8" w:rsidTr="008951C9">
        <w:trPr>
          <w:trHeight w:hRule="exact" w:val="294"/>
        </w:trPr>
        <w:tc>
          <w:tcPr>
            <w:tcW w:w="2836" w:type="dxa"/>
            <w:tcBorders>
              <w:top w:val="single" w:sz="6" w:space="0" w:color="auto"/>
              <w:left w:val="single" w:sz="6" w:space="0" w:color="auto"/>
              <w:bottom w:val="single" w:sz="6" w:space="0" w:color="auto"/>
              <w:right w:val="single" w:sz="6" w:space="0" w:color="auto"/>
            </w:tcBorders>
            <w:shd w:val="clear" w:color="auto" w:fill="DBE5F1"/>
          </w:tcPr>
          <w:p w:rsidR="00D5509D" w:rsidRPr="00C604E8" w:rsidRDefault="00D5509D" w:rsidP="00B604F7">
            <w:pPr>
              <w:rPr>
                <w:rFonts w:ascii="Comic Sans MS" w:hAnsi="Comic Sans MS"/>
                <w:b/>
              </w:rPr>
            </w:pPr>
            <w:r w:rsidRPr="00C604E8">
              <w:rPr>
                <w:rFonts w:ascii="Comic Sans MS" w:hAnsi="Comic Sans MS"/>
                <w:b/>
              </w:rPr>
              <w:t>ΤΙΤΛΟΣ ΜΑΘΗΜΑΤΟΣ</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D5509D" w:rsidRPr="00C604E8" w:rsidRDefault="00BD6379" w:rsidP="002910DD">
            <w:pPr>
              <w:shd w:val="clear" w:color="auto" w:fill="FFFFFF"/>
              <w:ind w:left="161"/>
              <w:rPr>
                <w:rFonts w:ascii="Comic Sans MS" w:hAnsi="Comic Sans MS"/>
                <w:b/>
              </w:rPr>
            </w:pPr>
            <w:r w:rsidRPr="00C604E8">
              <w:rPr>
                <w:rFonts w:ascii="Comic Sans MS" w:hAnsi="Comic Sans MS"/>
                <w:b/>
              </w:rPr>
              <w:t>Διοίκηση Αθλητικών Οργανισμών και Επιχειρήσεων</w:t>
            </w:r>
          </w:p>
        </w:tc>
      </w:tr>
      <w:tr w:rsidR="00A012AF" w:rsidRPr="00C604E8" w:rsidTr="007238D3">
        <w:trPr>
          <w:trHeight w:hRule="exact" w:val="616"/>
        </w:trPr>
        <w:tc>
          <w:tcPr>
            <w:tcW w:w="2836" w:type="dxa"/>
            <w:tcBorders>
              <w:top w:val="single" w:sz="6" w:space="0" w:color="auto"/>
              <w:left w:val="single" w:sz="6" w:space="0" w:color="auto"/>
              <w:bottom w:val="single" w:sz="6" w:space="0" w:color="auto"/>
              <w:right w:val="single" w:sz="6" w:space="0" w:color="auto"/>
            </w:tcBorders>
            <w:shd w:val="clear" w:color="auto" w:fill="DBE5F1"/>
          </w:tcPr>
          <w:p w:rsidR="00A012AF" w:rsidRPr="00C604E8" w:rsidRDefault="00A012AF" w:rsidP="00B604F7">
            <w:pPr>
              <w:rPr>
                <w:rFonts w:ascii="Comic Sans MS" w:hAnsi="Comic Sans MS"/>
                <w:b/>
              </w:rPr>
            </w:pPr>
            <w:r w:rsidRPr="00C604E8">
              <w:rPr>
                <w:rFonts w:ascii="Comic Sans MS" w:hAnsi="Comic Sans MS"/>
                <w:b/>
              </w:rPr>
              <w:t>ΥΠΕΥΘΥΝΟΣ ΚΑΘΗΓΗΤΗΣ</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A012AF" w:rsidRPr="00D91C83" w:rsidRDefault="007238D3" w:rsidP="007238D3">
            <w:pPr>
              <w:shd w:val="clear" w:color="auto" w:fill="FFFFFF"/>
              <w:ind w:left="161"/>
              <w:rPr>
                <w:rFonts w:ascii="Comic Sans MS" w:hAnsi="Comic Sans MS"/>
                <w:b/>
              </w:rPr>
            </w:pPr>
            <w:r w:rsidRPr="00C604E8">
              <w:rPr>
                <w:rFonts w:ascii="Comic Sans MS" w:hAnsi="Comic Sans MS"/>
                <w:b/>
              </w:rPr>
              <w:t>Επίκουρος Καθηγήτρια</w:t>
            </w:r>
            <w:r w:rsidRPr="00D91C83">
              <w:rPr>
                <w:rFonts w:ascii="Comic Sans MS" w:hAnsi="Comic Sans MS"/>
                <w:b/>
              </w:rPr>
              <w:t xml:space="preserve">, </w:t>
            </w:r>
            <w:r w:rsidR="00BD6379" w:rsidRPr="00C604E8">
              <w:rPr>
                <w:rFonts w:ascii="Comic Sans MS" w:hAnsi="Comic Sans MS"/>
                <w:b/>
              </w:rPr>
              <w:t>Βρόντου Ουρανία</w:t>
            </w:r>
          </w:p>
          <w:p w:rsidR="007238D3" w:rsidRPr="007238D3" w:rsidRDefault="007238D3" w:rsidP="007238D3">
            <w:pPr>
              <w:shd w:val="clear" w:color="auto" w:fill="FFFFFF"/>
              <w:ind w:left="161"/>
              <w:rPr>
                <w:rFonts w:ascii="Comic Sans MS" w:hAnsi="Comic Sans MS"/>
                <w:b/>
              </w:rPr>
            </w:pPr>
            <w:r>
              <w:rPr>
                <w:rFonts w:ascii="Comic Sans MS" w:hAnsi="Comic Sans MS"/>
                <w:b/>
              </w:rPr>
              <w:t>Επίκουρος Καθηγητής</w:t>
            </w:r>
            <w:r w:rsidRPr="007238D3">
              <w:rPr>
                <w:rFonts w:ascii="Comic Sans MS" w:hAnsi="Comic Sans MS"/>
                <w:b/>
              </w:rPr>
              <w:t xml:space="preserve">, </w:t>
            </w:r>
            <w:r>
              <w:rPr>
                <w:rFonts w:ascii="Comic Sans MS" w:hAnsi="Comic Sans MS"/>
                <w:b/>
              </w:rPr>
              <w:t>Αλεξόπουλος Παναγιώτης</w:t>
            </w:r>
          </w:p>
        </w:tc>
      </w:tr>
      <w:tr w:rsidR="00D47B91" w:rsidRPr="00C604E8" w:rsidTr="001B5E3A">
        <w:trPr>
          <w:trHeight w:hRule="exact" w:val="886"/>
        </w:trPr>
        <w:tc>
          <w:tcPr>
            <w:tcW w:w="2836" w:type="dxa"/>
            <w:tcBorders>
              <w:top w:val="single" w:sz="6" w:space="0" w:color="auto"/>
              <w:left w:val="single" w:sz="6" w:space="0" w:color="auto"/>
              <w:bottom w:val="single" w:sz="6" w:space="0" w:color="auto"/>
              <w:right w:val="single" w:sz="6" w:space="0" w:color="auto"/>
            </w:tcBorders>
            <w:shd w:val="clear" w:color="auto" w:fill="DBE5F1"/>
          </w:tcPr>
          <w:p w:rsidR="00D47B91" w:rsidRPr="00C604E8" w:rsidRDefault="00D47B91" w:rsidP="00B604F7">
            <w:pPr>
              <w:rPr>
                <w:rFonts w:ascii="Comic Sans MS" w:hAnsi="Comic Sans MS"/>
                <w:b/>
              </w:rPr>
            </w:pPr>
            <w:r w:rsidRPr="00C604E8">
              <w:rPr>
                <w:rFonts w:ascii="Comic Sans MS" w:hAnsi="Comic Sans MS"/>
                <w:b/>
              </w:rPr>
              <w:t>ΣΤΟΙΧΕΙΑ ΕΠΙΚΟΙΝΩΝΙΑΣ ΔΙΔΑΣΚΟΝΤΑ</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D47B91" w:rsidRPr="007238D3" w:rsidRDefault="007238D3" w:rsidP="00205848">
            <w:pPr>
              <w:shd w:val="clear" w:color="auto" w:fill="FFFFFF"/>
              <w:ind w:left="161"/>
              <w:rPr>
                <w:rFonts w:ascii="Comic Sans MS" w:hAnsi="Comic Sans MS"/>
                <w:sz w:val="18"/>
                <w:szCs w:val="18"/>
                <w:lang w:val="en-US"/>
              </w:rPr>
            </w:pPr>
            <w:r w:rsidRPr="007238D3">
              <w:rPr>
                <w:rFonts w:ascii="Comic Sans MS" w:hAnsi="Comic Sans MS"/>
                <w:sz w:val="18"/>
                <w:szCs w:val="18"/>
              </w:rPr>
              <w:t>Ε</w:t>
            </w:r>
            <w:r w:rsidR="00D47B91" w:rsidRPr="007238D3">
              <w:rPr>
                <w:rFonts w:ascii="Comic Sans MS" w:hAnsi="Comic Sans MS"/>
                <w:sz w:val="18"/>
                <w:szCs w:val="18"/>
                <w:lang w:val="en-US"/>
              </w:rPr>
              <w:t>-</w:t>
            </w:r>
            <w:r w:rsidR="00D47B91" w:rsidRPr="007238D3">
              <w:rPr>
                <w:rFonts w:ascii="Comic Sans MS" w:hAnsi="Comic Sans MS"/>
                <w:sz w:val="18"/>
                <w:szCs w:val="18"/>
                <w:lang w:val="en-GB"/>
              </w:rPr>
              <w:t>mail</w:t>
            </w:r>
            <w:r w:rsidR="00D47B91" w:rsidRPr="007238D3">
              <w:rPr>
                <w:rFonts w:ascii="Comic Sans MS" w:hAnsi="Comic Sans MS"/>
                <w:sz w:val="18"/>
                <w:szCs w:val="18"/>
                <w:lang w:val="en-US"/>
              </w:rPr>
              <w:t xml:space="preserve">: </w:t>
            </w:r>
            <w:hyperlink r:id="rId7" w:history="1">
              <w:r w:rsidR="00BD6379" w:rsidRPr="007238D3">
                <w:rPr>
                  <w:rStyle w:val="-"/>
                  <w:rFonts w:ascii="Comic Sans MS" w:hAnsi="Comic Sans MS"/>
                  <w:color w:val="auto"/>
                  <w:sz w:val="18"/>
                  <w:szCs w:val="18"/>
                  <w:lang w:val="en-US"/>
                </w:rPr>
                <w:t>ovrondou@yahoo.gr</w:t>
              </w:r>
            </w:hyperlink>
            <w:r w:rsidR="00000255" w:rsidRPr="007238D3">
              <w:rPr>
                <w:sz w:val="18"/>
                <w:szCs w:val="18"/>
                <w:lang w:val="en-US"/>
              </w:rPr>
              <w:t>&amp;</w:t>
            </w:r>
            <w:hyperlink r:id="rId8" w:history="1">
              <w:r w:rsidR="00000255" w:rsidRPr="007238D3">
                <w:rPr>
                  <w:rStyle w:val="-"/>
                  <w:rFonts w:cs="Arial"/>
                  <w:color w:val="000000" w:themeColor="text1"/>
                  <w:sz w:val="18"/>
                  <w:szCs w:val="18"/>
                  <w:lang w:val="en-US"/>
                </w:rPr>
                <w:t>alexop@uop.gr</w:t>
              </w:r>
            </w:hyperlink>
          </w:p>
          <w:p w:rsidR="00D47B91" w:rsidRPr="00C604E8" w:rsidRDefault="00D47B91" w:rsidP="00BD6379">
            <w:pPr>
              <w:shd w:val="clear" w:color="auto" w:fill="FFFFFF"/>
              <w:ind w:left="161"/>
              <w:rPr>
                <w:rFonts w:ascii="Comic Sans MS" w:hAnsi="Comic Sans MS"/>
                <w:b/>
              </w:rPr>
            </w:pPr>
            <w:r w:rsidRPr="007238D3">
              <w:rPr>
                <w:rFonts w:ascii="Comic Sans MS" w:hAnsi="Comic Sans MS"/>
                <w:sz w:val="18"/>
                <w:szCs w:val="18"/>
              </w:rPr>
              <w:t>στ</w:t>
            </w:r>
            <w:r w:rsidR="00D91C83">
              <w:rPr>
                <w:rFonts w:ascii="Comic Sans MS" w:hAnsi="Comic Sans MS"/>
                <w:sz w:val="18"/>
                <w:szCs w:val="18"/>
              </w:rPr>
              <w:t>αθερό τηλ. Γραφείου: 27310-896</w:t>
            </w:r>
            <w:r w:rsidR="00D91C83" w:rsidRPr="00670C11">
              <w:rPr>
                <w:rFonts w:ascii="Comic Sans MS" w:hAnsi="Comic Sans MS"/>
                <w:sz w:val="18"/>
                <w:szCs w:val="18"/>
              </w:rPr>
              <w:t>65</w:t>
            </w:r>
            <w:r w:rsidRPr="007238D3">
              <w:rPr>
                <w:rFonts w:ascii="Comic Sans MS" w:hAnsi="Comic Sans MS"/>
                <w:sz w:val="18"/>
                <w:szCs w:val="18"/>
              </w:rPr>
              <w:t xml:space="preserve">, </w:t>
            </w:r>
            <w:r w:rsidRPr="007238D3">
              <w:rPr>
                <w:rFonts w:ascii="Comic Sans MS" w:hAnsi="Comic Sans MS"/>
                <w:sz w:val="18"/>
                <w:szCs w:val="18"/>
                <w:lang w:val="en-US"/>
              </w:rPr>
              <w:t>FAX</w:t>
            </w:r>
            <w:r w:rsidRPr="007238D3">
              <w:rPr>
                <w:rFonts w:ascii="Comic Sans MS" w:hAnsi="Comic Sans MS"/>
                <w:sz w:val="18"/>
                <w:szCs w:val="18"/>
              </w:rPr>
              <w:t>: 27310-8965</w:t>
            </w:r>
            <w:r w:rsidR="001B5E3A" w:rsidRPr="007238D3">
              <w:rPr>
                <w:rFonts w:ascii="Comic Sans MS" w:hAnsi="Comic Sans MS"/>
                <w:sz w:val="18"/>
                <w:szCs w:val="18"/>
              </w:rPr>
              <w:t>6, κιν.</w:t>
            </w:r>
            <w:r w:rsidRPr="007238D3">
              <w:rPr>
                <w:rFonts w:ascii="Comic Sans MS" w:hAnsi="Comic Sans MS"/>
                <w:sz w:val="18"/>
                <w:szCs w:val="18"/>
              </w:rPr>
              <w:t>+30697</w:t>
            </w:r>
            <w:r w:rsidR="00BD6379" w:rsidRPr="007238D3">
              <w:rPr>
                <w:rFonts w:ascii="Comic Sans MS" w:hAnsi="Comic Sans MS"/>
                <w:sz w:val="18"/>
                <w:szCs w:val="18"/>
              </w:rPr>
              <w:t>2004520</w:t>
            </w:r>
          </w:p>
        </w:tc>
      </w:tr>
      <w:tr w:rsidR="00D47B91" w:rsidRPr="00C604E8" w:rsidTr="008951C9">
        <w:trPr>
          <w:trHeight w:hRule="exact" w:val="554"/>
        </w:trPr>
        <w:tc>
          <w:tcPr>
            <w:tcW w:w="2836" w:type="dxa"/>
            <w:tcBorders>
              <w:top w:val="single" w:sz="6" w:space="0" w:color="auto"/>
              <w:left w:val="single" w:sz="6" w:space="0" w:color="auto"/>
              <w:bottom w:val="single" w:sz="6" w:space="0" w:color="auto"/>
              <w:right w:val="single" w:sz="6" w:space="0" w:color="auto"/>
            </w:tcBorders>
            <w:shd w:val="clear" w:color="auto" w:fill="DBE5F1"/>
          </w:tcPr>
          <w:p w:rsidR="00D47B91" w:rsidRPr="00C604E8" w:rsidRDefault="00D47B91" w:rsidP="00B604F7">
            <w:pPr>
              <w:rPr>
                <w:rFonts w:ascii="Comic Sans MS" w:hAnsi="Comic Sans MS"/>
                <w:b/>
              </w:rPr>
            </w:pPr>
            <w:r w:rsidRPr="00C604E8">
              <w:rPr>
                <w:rFonts w:ascii="Comic Sans MS" w:hAnsi="Comic Sans MS"/>
                <w:b/>
              </w:rPr>
              <w:t>ΣΥΝΟΛΟ ΩΡΩΝ ΔΙΔΑΣΚΑΛΙΑΣ</w:t>
            </w:r>
            <w:r w:rsidR="00404991" w:rsidRPr="00C604E8">
              <w:rPr>
                <w:rFonts w:ascii="Comic Sans MS" w:hAnsi="Comic Sans MS"/>
                <w:b/>
              </w:rPr>
              <w:t xml:space="preserve"> (</w:t>
            </w:r>
            <w:r w:rsidRPr="00C604E8">
              <w:rPr>
                <w:rFonts w:ascii="Comic Sans MS" w:hAnsi="Comic Sans MS"/>
                <w:b/>
                <w:lang w:val="en-US"/>
              </w:rPr>
              <w:t>ECTS</w:t>
            </w:r>
            <w:r w:rsidRPr="00C604E8">
              <w:rPr>
                <w:rFonts w:ascii="Comic Sans MS" w:hAnsi="Comic Sans MS"/>
                <w:b/>
              </w:rPr>
              <w:t>)</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D47B91" w:rsidRPr="00C604E8" w:rsidRDefault="00404991" w:rsidP="00205848">
            <w:pPr>
              <w:shd w:val="clear" w:color="auto" w:fill="FFFFFF"/>
              <w:ind w:left="161"/>
              <w:rPr>
                <w:rFonts w:ascii="Comic Sans MS" w:hAnsi="Comic Sans MS"/>
                <w:b/>
              </w:rPr>
            </w:pPr>
            <w:r w:rsidRPr="00C604E8">
              <w:rPr>
                <w:rFonts w:ascii="Comic Sans MS" w:hAnsi="Comic Sans MS"/>
                <w:b/>
              </w:rPr>
              <w:t>39</w:t>
            </w:r>
            <w:r w:rsidR="00D47B91" w:rsidRPr="00C604E8">
              <w:rPr>
                <w:rFonts w:ascii="Comic Sans MS" w:hAnsi="Comic Sans MS"/>
                <w:b/>
              </w:rPr>
              <w:t xml:space="preserve"> ώρες</w:t>
            </w:r>
            <w:r w:rsidR="00597489" w:rsidRPr="00C604E8">
              <w:rPr>
                <w:rFonts w:ascii="Comic Sans MS" w:hAnsi="Comic Sans MS"/>
                <w:b/>
              </w:rPr>
              <w:t xml:space="preserve"> (6</w:t>
            </w:r>
            <w:r w:rsidR="00D47B91" w:rsidRPr="00C604E8">
              <w:rPr>
                <w:rFonts w:ascii="Comic Sans MS" w:hAnsi="Comic Sans MS"/>
                <w:b/>
              </w:rPr>
              <w:t xml:space="preserve"> ECTS) </w:t>
            </w:r>
          </w:p>
        </w:tc>
      </w:tr>
      <w:tr w:rsidR="00D5509D" w:rsidRPr="00C604E8" w:rsidTr="008951C9">
        <w:trPr>
          <w:trHeight w:hRule="exact" w:val="411"/>
        </w:trPr>
        <w:tc>
          <w:tcPr>
            <w:tcW w:w="2836" w:type="dxa"/>
            <w:tcBorders>
              <w:top w:val="single" w:sz="6" w:space="0" w:color="auto"/>
              <w:left w:val="single" w:sz="6" w:space="0" w:color="auto"/>
              <w:bottom w:val="single" w:sz="6" w:space="0" w:color="auto"/>
              <w:right w:val="single" w:sz="6" w:space="0" w:color="auto"/>
            </w:tcBorders>
            <w:shd w:val="clear" w:color="auto" w:fill="DBE5F1"/>
            <w:vAlign w:val="center"/>
          </w:tcPr>
          <w:p w:rsidR="00D5509D" w:rsidRPr="00C604E8" w:rsidRDefault="00D5509D" w:rsidP="00A012AF">
            <w:pPr>
              <w:ind w:right="243"/>
              <w:rPr>
                <w:rFonts w:ascii="Comic Sans MS" w:hAnsi="Comic Sans MS"/>
                <w:b/>
              </w:rPr>
            </w:pPr>
            <w:r w:rsidRPr="00C604E8">
              <w:rPr>
                <w:rFonts w:ascii="Comic Sans MS" w:hAnsi="Comic Sans MS"/>
                <w:b/>
              </w:rPr>
              <w:t>ΤΥΠΟΣ ΜΑΘΗΜΑΤΟΣ</w:t>
            </w:r>
          </w:p>
          <w:p w:rsidR="00D5509D" w:rsidRPr="00C604E8" w:rsidRDefault="00D5509D" w:rsidP="00B604F7">
            <w:pPr>
              <w:ind w:left="102" w:right="243"/>
              <w:rPr>
                <w:rFonts w:ascii="Comic Sans MS" w:hAnsi="Comic Sans MS"/>
              </w:rPr>
            </w:pPr>
          </w:p>
        </w:tc>
        <w:tc>
          <w:tcPr>
            <w:tcW w:w="7087" w:type="dxa"/>
            <w:tcBorders>
              <w:top w:val="single" w:sz="6" w:space="0" w:color="auto"/>
              <w:left w:val="single" w:sz="6" w:space="0" w:color="auto"/>
              <w:bottom w:val="single" w:sz="6" w:space="0" w:color="auto"/>
              <w:right w:val="single" w:sz="6" w:space="0" w:color="auto"/>
            </w:tcBorders>
            <w:shd w:val="clear" w:color="auto" w:fill="FFFFFF"/>
            <w:vAlign w:val="center"/>
          </w:tcPr>
          <w:p w:rsidR="00D5509D" w:rsidRPr="00C604E8" w:rsidRDefault="00597489" w:rsidP="00E81F8A">
            <w:pPr>
              <w:shd w:val="clear" w:color="auto" w:fill="FFFFFF"/>
              <w:ind w:left="161"/>
              <w:rPr>
                <w:rFonts w:ascii="Comic Sans MS" w:hAnsi="Comic Sans MS"/>
                <w:b/>
              </w:rPr>
            </w:pPr>
            <w:r w:rsidRPr="00C604E8">
              <w:rPr>
                <w:rFonts w:ascii="Comic Sans MS" w:hAnsi="Comic Sans MS"/>
                <w:b/>
              </w:rPr>
              <w:t>Υποχρεωτικό</w:t>
            </w:r>
          </w:p>
        </w:tc>
      </w:tr>
      <w:tr w:rsidR="00D5509D" w:rsidRPr="00C604E8" w:rsidTr="008951C9">
        <w:trPr>
          <w:trHeight w:hRule="exact" w:val="494"/>
        </w:trPr>
        <w:tc>
          <w:tcPr>
            <w:tcW w:w="2836" w:type="dxa"/>
            <w:tcBorders>
              <w:top w:val="single" w:sz="6" w:space="0" w:color="auto"/>
              <w:left w:val="single" w:sz="6" w:space="0" w:color="auto"/>
              <w:bottom w:val="single" w:sz="6" w:space="0" w:color="auto"/>
              <w:right w:val="single" w:sz="6" w:space="0" w:color="auto"/>
            </w:tcBorders>
            <w:shd w:val="clear" w:color="auto" w:fill="DBE5F1"/>
            <w:vAlign w:val="center"/>
          </w:tcPr>
          <w:p w:rsidR="00D5509D" w:rsidRPr="00C604E8" w:rsidRDefault="00D5509D" w:rsidP="006F1425">
            <w:pPr>
              <w:ind w:right="243"/>
              <w:rPr>
                <w:rFonts w:ascii="Comic Sans MS" w:hAnsi="Comic Sans MS"/>
                <w:b/>
              </w:rPr>
            </w:pPr>
            <w:r w:rsidRPr="00C604E8">
              <w:rPr>
                <w:rFonts w:ascii="Comic Sans MS" w:hAnsi="Comic Sans MS"/>
                <w:b/>
              </w:rPr>
              <w:t>ΓΛΩΣΣΑ ΔΙΔΑΣΚΑΛΙΑΣ και ΕΞΕΤΑΣΕΩΝ:</w:t>
            </w:r>
          </w:p>
          <w:p w:rsidR="00B44290" w:rsidRPr="00C604E8" w:rsidRDefault="00B44290" w:rsidP="00B604F7">
            <w:pPr>
              <w:ind w:left="102" w:right="243"/>
              <w:rPr>
                <w:rFonts w:ascii="Comic Sans MS" w:hAnsi="Comic Sans MS"/>
                <w:b/>
              </w:rPr>
            </w:pPr>
          </w:p>
          <w:p w:rsidR="00FB30F8" w:rsidRPr="00C604E8" w:rsidRDefault="00FB30F8" w:rsidP="00B604F7">
            <w:pPr>
              <w:ind w:left="102" w:right="243"/>
              <w:rPr>
                <w:rFonts w:ascii="Comic Sans MS" w:hAnsi="Comic Sans MS"/>
                <w:b/>
              </w:rPr>
            </w:pPr>
          </w:p>
        </w:tc>
        <w:tc>
          <w:tcPr>
            <w:tcW w:w="7087" w:type="dxa"/>
            <w:tcBorders>
              <w:top w:val="single" w:sz="6" w:space="0" w:color="auto"/>
              <w:left w:val="single" w:sz="6" w:space="0" w:color="auto"/>
              <w:bottom w:val="single" w:sz="6" w:space="0" w:color="auto"/>
              <w:right w:val="single" w:sz="6" w:space="0" w:color="auto"/>
            </w:tcBorders>
            <w:shd w:val="clear" w:color="auto" w:fill="FFFFFF"/>
            <w:vAlign w:val="center"/>
          </w:tcPr>
          <w:p w:rsidR="00D5509D" w:rsidRPr="00C604E8" w:rsidRDefault="00B37BF9" w:rsidP="00E81F8A">
            <w:pPr>
              <w:shd w:val="clear" w:color="auto" w:fill="FFFFFF"/>
              <w:ind w:left="161"/>
              <w:rPr>
                <w:rFonts w:ascii="Comic Sans MS" w:hAnsi="Comic Sans MS"/>
                <w:b/>
              </w:rPr>
            </w:pPr>
            <w:r w:rsidRPr="00C604E8">
              <w:rPr>
                <w:rFonts w:ascii="Comic Sans MS" w:hAnsi="Comic Sans MS"/>
                <w:b/>
              </w:rPr>
              <w:t>Ελληνικά</w:t>
            </w:r>
          </w:p>
        </w:tc>
      </w:tr>
      <w:tr w:rsidR="00D5509D" w:rsidRPr="00C604E8" w:rsidTr="008951C9">
        <w:trPr>
          <w:trHeight w:hRule="exact" w:val="504"/>
        </w:trPr>
        <w:tc>
          <w:tcPr>
            <w:tcW w:w="2836" w:type="dxa"/>
            <w:tcBorders>
              <w:top w:val="single" w:sz="6" w:space="0" w:color="auto"/>
              <w:left w:val="single" w:sz="6" w:space="0" w:color="auto"/>
              <w:bottom w:val="single" w:sz="6" w:space="0" w:color="auto"/>
              <w:right w:val="single" w:sz="6" w:space="0" w:color="auto"/>
            </w:tcBorders>
            <w:shd w:val="clear" w:color="auto" w:fill="DBE5F1"/>
            <w:vAlign w:val="center"/>
          </w:tcPr>
          <w:p w:rsidR="00D5509D" w:rsidRPr="00C604E8" w:rsidRDefault="00D5509D" w:rsidP="006F1425">
            <w:pPr>
              <w:ind w:right="243"/>
              <w:rPr>
                <w:rFonts w:ascii="Comic Sans MS" w:hAnsi="Comic Sans MS"/>
                <w:b/>
              </w:rPr>
            </w:pPr>
            <w:r w:rsidRPr="00C604E8">
              <w:rPr>
                <w:rFonts w:ascii="Comic Sans MS" w:hAnsi="Comic Sans MS"/>
                <w:b/>
              </w:rPr>
              <w:t>ΗΛΕΚΤΡΟΝΙΚΗ ΣΕΛΙΔΑ ΜΑΘΗΜΑΤΟΣ (URL)</w:t>
            </w:r>
          </w:p>
        </w:tc>
        <w:tc>
          <w:tcPr>
            <w:tcW w:w="7087" w:type="dxa"/>
            <w:tcBorders>
              <w:top w:val="single" w:sz="6" w:space="0" w:color="auto"/>
              <w:left w:val="single" w:sz="6" w:space="0" w:color="auto"/>
              <w:bottom w:val="single" w:sz="6" w:space="0" w:color="auto"/>
              <w:right w:val="single" w:sz="6" w:space="0" w:color="auto"/>
            </w:tcBorders>
            <w:shd w:val="clear" w:color="auto" w:fill="FFFFFF"/>
            <w:vAlign w:val="center"/>
          </w:tcPr>
          <w:p w:rsidR="00D5509D" w:rsidRPr="00C604E8" w:rsidRDefault="00DF3382" w:rsidP="00BD6379">
            <w:pPr>
              <w:spacing w:before="240"/>
              <w:rPr>
                <w:rFonts w:ascii="Comic Sans MS" w:hAnsi="Comic Sans MS"/>
              </w:rPr>
            </w:pPr>
            <w:hyperlink r:id="rId9" w:history="1">
              <w:r w:rsidR="007238D3" w:rsidRPr="00D76E27">
                <w:rPr>
                  <w:rStyle w:val="-"/>
                  <w:rFonts w:ascii="Comic Sans MS" w:hAnsi="Comic Sans MS" w:cs="Arial"/>
                </w:rPr>
                <w:t>https://eclass.uop.gr/courses/OMA160/</w:t>
              </w:r>
            </w:hyperlink>
          </w:p>
        </w:tc>
      </w:tr>
    </w:tbl>
    <w:p w:rsidR="00D5509D" w:rsidRPr="00C604E8" w:rsidRDefault="00D5509D" w:rsidP="00EE1B15">
      <w:pPr>
        <w:rPr>
          <w:rFonts w:ascii="Comic Sans MS" w:hAnsi="Comic Sans MS"/>
        </w:rPr>
      </w:pPr>
    </w:p>
    <w:tbl>
      <w:tblPr>
        <w:tblW w:w="9923" w:type="dxa"/>
        <w:tblInd w:w="-244" w:type="dxa"/>
        <w:tblLayout w:type="fixed"/>
        <w:tblCellMar>
          <w:left w:w="40" w:type="dxa"/>
          <w:right w:w="40" w:type="dxa"/>
        </w:tblCellMar>
        <w:tblLook w:val="0000"/>
      </w:tblPr>
      <w:tblGrid>
        <w:gridCol w:w="7514"/>
        <w:gridCol w:w="1842"/>
        <w:gridCol w:w="567"/>
      </w:tblGrid>
      <w:tr w:rsidR="00D5509D" w:rsidRPr="00C604E8" w:rsidTr="0073232E">
        <w:trPr>
          <w:trHeight w:hRule="exact" w:val="259"/>
        </w:trPr>
        <w:tc>
          <w:tcPr>
            <w:tcW w:w="9923" w:type="dxa"/>
            <w:gridSpan w:val="3"/>
            <w:tcBorders>
              <w:top w:val="nil"/>
              <w:left w:val="nil"/>
              <w:bottom w:val="single" w:sz="6" w:space="0" w:color="auto"/>
              <w:right w:val="nil"/>
            </w:tcBorders>
            <w:shd w:val="clear" w:color="auto" w:fill="FFFFFF"/>
          </w:tcPr>
          <w:p w:rsidR="00D5509D" w:rsidRPr="00C604E8" w:rsidRDefault="00D5509D" w:rsidP="00EE1B15">
            <w:pPr>
              <w:rPr>
                <w:rFonts w:ascii="Comic Sans MS" w:hAnsi="Comic Sans MS"/>
                <w:b/>
              </w:rPr>
            </w:pPr>
            <w:r w:rsidRPr="00C604E8">
              <w:rPr>
                <w:rFonts w:ascii="Comic Sans MS" w:hAnsi="Comic Sans MS"/>
                <w:b/>
              </w:rPr>
              <w:t>2.      ΜΑΘΗΣΙΑΚΑ ΑΠΟΤΕΛΕΣΜΑΤΑ</w:t>
            </w:r>
          </w:p>
        </w:tc>
      </w:tr>
      <w:tr w:rsidR="00D5509D" w:rsidRPr="00C604E8" w:rsidTr="007238D3">
        <w:trPr>
          <w:trHeight w:val="1111"/>
        </w:trPr>
        <w:tc>
          <w:tcPr>
            <w:tcW w:w="9923" w:type="dxa"/>
            <w:gridSpan w:val="3"/>
            <w:tcBorders>
              <w:top w:val="single" w:sz="6" w:space="0" w:color="auto"/>
              <w:left w:val="single" w:sz="6" w:space="0" w:color="auto"/>
              <w:bottom w:val="single" w:sz="6" w:space="0" w:color="auto"/>
              <w:right w:val="single" w:sz="6" w:space="0" w:color="auto"/>
            </w:tcBorders>
            <w:shd w:val="clear" w:color="auto" w:fill="B8CCE4"/>
          </w:tcPr>
          <w:p w:rsidR="00D5509D" w:rsidRPr="00C604E8" w:rsidRDefault="00D5509D" w:rsidP="00EE1B15">
            <w:pPr>
              <w:rPr>
                <w:rFonts w:ascii="Comic Sans MS" w:hAnsi="Comic Sans MS"/>
                <w:b/>
                <w:i/>
              </w:rPr>
            </w:pPr>
            <w:r w:rsidRPr="00C604E8">
              <w:rPr>
                <w:rFonts w:ascii="Comic Sans MS" w:hAnsi="Comic Sans MS"/>
                <w:b/>
                <w:i/>
              </w:rPr>
              <w:t>Μαθησιακά Αποτελέσματα</w:t>
            </w:r>
          </w:p>
          <w:p w:rsidR="007238D3" w:rsidRDefault="00D5509D" w:rsidP="007238D3">
            <w:pPr>
              <w:pStyle w:val="a9"/>
              <w:framePr w:w="0" w:hRule="auto" w:hSpace="0" w:wrap="auto" w:vAnchor="margin" w:hAnchor="text" w:xAlign="left" w:yAlign="inline"/>
              <w:pBdr>
                <w:top w:val="none" w:sz="0" w:space="0" w:color="auto"/>
                <w:left w:val="none" w:sz="0" w:space="0" w:color="auto"/>
                <w:bottom w:val="none" w:sz="0" w:space="0" w:color="auto"/>
                <w:right w:val="none" w:sz="0" w:space="0" w:color="auto"/>
              </w:pBdr>
              <w:ind w:left="720"/>
              <w:rPr>
                <w:rFonts w:ascii="Comic Sans MS" w:hAnsi="Comic Sans MS"/>
                <w:sz w:val="20"/>
              </w:rPr>
            </w:pPr>
            <w:r w:rsidRPr="007238D3">
              <w:rPr>
                <w:rFonts w:ascii="Comic Sans MS" w:hAnsi="Comic Sans MS"/>
                <w:szCs w:val="18"/>
              </w:rPr>
              <w:t xml:space="preserve">Περιγράφονται τα μαθησιακά αποτελέσματα </w:t>
            </w:r>
            <w:r w:rsidR="00A37499" w:rsidRPr="007238D3">
              <w:rPr>
                <w:rFonts w:ascii="Comic Sans MS" w:hAnsi="Comic Sans MS"/>
                <w:szCs w:val="18"/>
              </w:rPr>
              <w:t>του μαθήματος οι συγκεκριμένες</w:t>
            </w:r>
            <w:r w:rsidRPr="007238D3">
              <w:rPr>
                <w:rFonts w:ascii="Comic Sans MS" w:hAnsi="Comic Sans MS"/>
                <w:szCs w:val="18"/>
              </w:rPr>
              <w:t xml:space="preserve"> γνώσεις, δεξιότητες και ικανότητεςκαταλλήλου επιπέδου που θα αποκτήσουν οι φοιτητές μετά την επ</w:t>
            </w:r>
            <w:r w:rsidR="004906B5" w:rsidRPr="007238D3">
              <w:rPr>
                <w:rFonts w:ascii="Comic Sans MS" w:hAnsi="Comic Sans MS"/>
                <w:szCs w:val="18"/>
              </w:rPr>
              <w:t>ιτυχή ολοκλήρωση του μαθήματος.</w:t>
            </w:r>
          </w:p>
          <w:p w:rsidR="00D5509D" w:rsidRPr="007238D3" w:rsidRDefault="007238D3" w:rsidP="007238D3">
            <w:pPr>
              <w:pStyle w:val="a9"/>
              <w:framePr w:w="0" w:hRule="auto" w:hSpace="0" w:wrap="auto" w:vAnchor="margin" w:hAnchor="text" w:xAlign="left" w:yAlign="inline"/>
              <w:pBdr>
                <w:top w:val="none" w:sz="0" w:space="0" w:color="auto"/>
                <w:left w:val="none" w:sz="0" w:space="0" w:color="auto"/>
                <w:bottom w:val="none" w:sz="0" w:space="0" w:color="auto"/>
                <w:right w:val="none" w:sz="0" w:space="0" w:color="auto"/>
              </w:pBdr>
              <w:ind w:left="720"/>
              <w:rPr>
                <w:rFonts w:ascii="Comic Sans MS" w:hAnsi="Comic Sans MS"/>
                <w:sz w:val="20"/>
              </w:rPr>
            </w:pPr>
            <w:r w:rsidRPr="007238D3">
              <w:rPr>
                <w:rFonts w:ascii="Comic Sans MS" w:hAnsi="Comic Sans MS"/>
                <w:szCs w:val="18"/>
              </w:rPr>
              <w:t>Μετά το τέλος των μαθημάτων, οι φοιτητές/τριες θα γνωρίζουν:</w:t>
            </w:r>
          </w:p>
        </w:tc>
      </w:tr>
      <w:tr w:rsidR="00D5509D" w:rsidRPr="00C604E8" w:rsidTr="007238D3">
        <w:trPr>
          <w:trHeight w:val="3395"/>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tcPr>
          <w:p w:rsidR="00BD6379" w:rsidRPr="00C604E8" w:rsidRDefault="007238D3" w:rsidP="007238D3">
            <w:pPr>
              <w:pStyle w:val="a9"/>
              <w:framePr w:w="0" w:hRule="auto" w:hSpace="0" w:wrap="auto" w:vAnchor="margin" w:hAnchor="text" w:xAlign="left" w:yAlign="inline"/>
              <w:numPr>
                <w:ilvl w:val="0"/>
                <w:numId w:val="20"/>
              </w:numPr>
              <w:pBdr>
                <w:top w:val="none" w:sz="0" w:space="0" w:color="auto"/>
                <w:left w:val="none" w:sz="0" w:space="0" w:color="auto"/>
                <w:bottom w:val="none" w:sz="0" w:space="0" w:color="auto"/>
                <w:right w:val="none" w:sz="0" w:space="0" w:color="auto"/>
              </w:pBdr>
              <w:rPr>
                <w:rFonts w:ascii="Comic Sans MS" w:hAnsi="Comic Sans MS"/>
                <w:sz w:val="20"/>
              </w:rPr>
            </w:pPr>
            <w:r>
              <w:rPr>
                <w:rFonts w:ascii="Comic Sans MS" w:hAnsi="Comic Sans MS"/>
                <w:sz w:val="20"/>
              </w:rPr>
              <w:t>Τ</w:t>
            </w:r>
            <w:r w:rsidR="00BD6379" w:rsidRPr="00C604E8">
              <w:rPr>
                <w:rFonts w:ascii="Comic Sans MS" w:hAnsi="Comic Sans MS"/>
                <w:sz w:val="20"/>
              </w:rPr>
              <w:t>ην έννοια και τις πρακτικές της αθλητικής διοίκησης στις διαφορετικές εκφάνσεις του αθλητικού περιβάλλοντος</w:t>
            </w:r>
          </w:p>
          <w:p w:rsidR="00BD6379" w:rsidRPr="00C604E8" w:rsidRDefault="007238D3" w:rsidP="007238D3">
            <w:pPr>
              <w:pStyle w:val="a9"/>
              <w:framePr w:w="0" w:hRule="auto" w:hSpace="0" w:wrap="auto" w:vAnchor="margin" w:hAnchor="text" w:xAlign="left" w:yAlign="inline"/>
              <w:numPr>
                <w:ilvl w:val="0"/>
                <w:numId w:val="20"/>
              </w:numPr>
              <w:pBdr>
                <w:top w:val="none" w:sz="0" w:space="0" w:color="auto"/>
                <w:left w:val="none" w:sz="0" w:space="0" w:color="auto"/>
                <w:bottom w:val="none" w:sz="0" w:space="0" w:color="auto"/>
                <w:right w:val="none" w:sz="0" w:space="0" w:color="auto"/>
              </w:pBdr>
              <w:rPr>
                <w:rFonts w:ascii="Comic Sans MS" w:hAnsi="Comic Sans MS"/>
                <w:sz w:val="20"/>
              </w:rPr>
            </w:pPr>
            <w:r>
              <w:rPr>
                <w:rFonts w:ascii="Comic Sans MS" w:hAnsi="Comic Sans MS"/>
                <w:sz w:val="20"/>
              </w:rPr>
              <w:t>Τ</w:t>
            </w:r>
            <w:r w:rsidR="00BD6379" w:rsidRPr="00C604E8">
              <w:rPr>
                <w:rFonts w:ascii="Comic Sans MS" w:hAnsi="Comic Sans MS"/>
                <w:sz w:val="20"/>
              </w:rPr>
              <w:t>ο ρόλο του κράτους, της αγοράς και των κοινωνικών φορέων στη διαμόρφωση των αθλητικών υπηρεσιών και προϊόντων</w:t>
            </w:r>
          </w:p>
          <w:p w:rsidR="00BD6379" w:rsidRPr="00C604E8" w:rsidRDefault="007238D3" w:rsidP="007238D3">
            <w:pPr>
              <w:pStyle w:val="a9"/>
              <w:framePr w:w="0" w:hRule="auto" w:hSpace="0" w:wrap="auto" w:vAnchor="margin" w:hAnchor="text" w:xAlign="left" w:yAlign="inline"/>
              <w:numPr>
                <w:ilvl w:val="0"/>
                <w:numId w:val="20"/>
              </w:numPr>
              <w:pBdr>
                <w:top w:val="none" w:sz="0" w:space="0" w:color="auto"/>
                <w:left w:val="none" w:sz="0" w:space="0" w:color="auto"/>
                <w:bottom w:val="none" w:sz="0" w:space="0" w:color="auto"/>
                <w:right w:val="none" w:sz="0" w:space="0" w:color="auto"/>
              </w:pBdr>
              <w:rPr>
                <w:rFonts w:ascii="Comic Sans MS" w:hAnsi="Comic Sans MS"/>
                <w:sz w:val="20"/>
              </w:rPr>
            </w:pPr>
            <w:r>
              <w:rPr>
                <w:rFonts w:ascii="Comic Sans MS" w:hAnsi="Comic Sans MS"/>
                <w:sz w:val="20"/>
              </w:rPr>
              <w:t>Τ</w:t>
            </w:r>
            <w:r w:rsidR="00BD6379" w:rsidRPr="00C604E8">
              <w:rPr>
                <w:rFonts w:ascii="Comic Sans MS" w:hAnsi="Comic Sans MS"/>
                <w:sz w:val="20"/>
              </w:rPr>
              <w:t>α βήματα και τις τεχνικές του στρατηγικού προγραμματισμού</w:t>
            </w:r>
          </w:p>
          <w:p w:rsidR="00BD6379" w:rsidRPr="00C604E8" w:rsidRDefault="007238D3" w:rsidP="007238D3">
            <w:pPr>
              <w:pStyle w:val="a9"/>
              <w:framePr w:w="0" w:hRule="auto" w:hSpace="0" w:wrap="auto" w:vAnchor="margin" w:hAnchor="text" w:xAlign="left" w:yAlign="inline"/>
              <w:numPr>
                <w:ilvl w:val="0"/>
                <w:numId w:val="20"/>
              </w:numPr>
              <w:pBdr>
                <w:top w:val="none" w:sz="0" w:space="0" w:color="auto"/>
                <w:left w:val="none" w:sz="0" w:space="0" w:color="auto"/>
                <w:bottom w:val="none" w:sz="0" w:space="0" w:color="auto"/>
                <w:right w:val="none" w:sz="0" w:space="0" w:color="auto"/>
              </w:pBdr>
              <w:rPr>
                <w:rFonts w:ascii="Comic Sans MS" w:hAnsi="Comic Sans MS"/>
                <w:sz w:val="20"/>
              </w:rPr>
            </w:pPr>
            <w:r>
              <w:rPr>
                <w:rFonts w:ascii="Comic Sans MS" w:hAnsi="Comic Sans MS"/>
                <w:sz w:val="20"/>
              </w:rPr>
              <w:t>Τ</w:t>
            </w:r>
            <w:r w:rsidR="00BD6379" w:rsidRPr="00C604E8">
              <w:rPr>
                <w:rFonts w:ascii="Comic Sans MS" w:hAnsi="Comic Sans MS"/>
                <w:sz w:val="20"/>
              </w:rPr>
              <w:t>ην ιδιαίτερη οργανωτική δομή και κουλτούρα των αθλητικών οργανισμών και επιχειρήσεων</w:t>
            </w:r>
          </w:p>
          <w:p w:rsidR="00BD6379" w:rsidRPr="00C604E8" w:rsidRDefault="007238D3" w:rsidP="007238D3">
            <w:pPr>
              <w:pStyle w:val="a9"/>
              <w:framePr w:w="0" w:hRule="auto" w:hSpace="0" w:wrap="auto" w:vAnchor="margin" w:hAnchor="text" w:xAlign="left" w:yAlign="inline"/>
              <w:numPr>
                <w:ilvl w:val="0"/>
                <w:numId w:val="20"/>
              </w:numPr>
              <w:pBdr>
                <w:top w:val="none" w:sz="0" w:space="0" w:color="auto"/>
                <w:left w:val="none" w:sz="0" w:space="0" w:color="auto"/>
                <w:bottom w:val="none" w:sz="0" w:space="0" w:color="auto"/>
                <w:right w:val="none" w:sz="0" w:space="0" w:color="auto"/>
              </w:pBdr>
              <w:rPr>
                <w:rFonts w:ascii="Comic Sans MS" w:hAnsi="Comic Sans MS"/>
                <w:sz w:val="20"/>
              </w:rPr>
            </w:pPr>
            <w:r>
              <w:rPr>
                <w:rFonts w:ascii="Comic Sans MS" w:hAnsi="Comic Sans MS"/>
                <w:sz w:val="20"/>
              </w:rPr>
              <w:t>Τ</w:t>
            </w:r>
            <w:r w:rsidR="00BD6379" w:rsidRPr="00C604E8">
              <w:rPr>
                <w:rFonts w:ascii="Comic Sans MS" w:hAnsi="Comic Sans MS"/>
                <w:sz w:val="20"/>
              </w:rPr>
              <w:t>ην ιδιόμορφη διαδικασία ανάπτυξης και διοίκησης προσωπικού σε αθλητικούς οργανισμούς και επιχειρήσεις</w:t>
            </w:r>
          </w:p>
          <w:p w:rsidR="00BD6379" w:rsidRPr="00C604E8" w:rsidRDefault="007238D3" w:rsidP="007238D3">
            <w:pPr>
              <w:pStyle w:val="a9"/>
              <w:framePr w:w="0" w:hRule="auto" w:hSpace="0" w:wrap="auto" w:vAnchor="margin" w:hAnchor="text" w:xAlign="left" w:yAlign="inline"/>
              <w:numPr>
                <w:ilvl w:val="0"/>
                <w:numId w:val="20"/>
              </w:numPr>
              <w:pBdr>
                <w:top w:val="none" w:sz="0" w:space="0" w:color="auto"/>
                <w:left w:val="none" w:sz="0" w:space="0" w:color="auto"/>
                <w:bottom w:val="none" w:sz="0" w:space="0" w:color="auto"/>
                <w:right w:val="none" w:sz="0" w:space="0" w:color="auto"/>
              </w:pBdr>
              <w:rPr>
                <w:rFonts w:ascii="Comic Sans MS" w:hAnsi="Comic Sans MS"/>
                <w:sz w:val="20"/>
              </w:rPr>
            </w:pPr>
            <w:r>
              <w:rPr>
                <w:rFonts w:ascii="Comic Sans MS" w:hAnsi="Comic Sans MS"/>
                <w:sz w:val="20"/>
              </w:rPr>
              <w:t>Τ</w:t>
            </w:r>
            <w:r w:rsidR="00BD6379" w:rsidRPr="00C604E8">
              <w:rPr>
                <w:rFonts w:ascii="Comic Sans MS" w:hAnsi="Comic Sans MS"/>
                <w:sz w:val="20"/>
              </w:rPr>
              <w:t>ις παραμέτρους της οικονομικής διαχείρισης των περίπλοκων σε λειτουργία αθλητικών οργανισμών και επιχειρήσεων</w:t>
            </w:r>
          </w:p>
          <w:p w:rsidR="00000255" w:rsidRPr="00000255" w:rsidRDefault="007238D3" w:rsidP="007238D3">
            <w:pPr>
              <w:pStyle w:val="a9"/>
              <w:framePr w:w="0" w:hRule="auto" w:hSpace="0" w:wrap="auto" w:vAnchor="margin" w:hAnchor="text" w:xAlign="left" w:yAlign="inline"/>
              <w:numPr>
                <w:ilvl w:val="0"/>
                <w:numId w:val="20"/>
              </w:numPr>
              <w:pBdr>
                <w:top w:val="none" w:sz="0" w:space="0" w:color="auto"/>
                <w:left w:val="none" w:sz="0" w:space="0" w:color="auto"/>
                <w:bottom w:val="none" w:sz="0" w:space="0" w:color="auto"/>
                <w:right w:val="none" w:sz="0" w:space="0" w:color="auto"/>
              </w:pBdr>
              <w:rPr>
                <w:rFonts w:ascii="Comic Sans MS" w:hAnsi="Comic Sans MS"/>
                <w:sz w:val="20"/>
              </w:rPr>
            </w:pPr>
            <w:r>
              <w:rPr>
                <w:rFonts w:ascii="Comic Sans MS" w:hAnsi="Comic Sans MS"/>
                <w:sz w:val="20"/>
              </w:rPr>
              <w:t>Τ</w:t>
            </w:r>
            <w:r w:rsidR="00BD6379" w:rsidRPr="00C604E8">
              <w:rPr>
                <w:rFonts w:ascii="Comic Sans MS" w:hAnsi="Comic Sans MS"/>
                <w:sz w:val="20"/>
              </w:rPr>
              <w:t xml:space="preserve">ις αρχές οργάνωσης και διαχείρισης αθλητικών διοργανώσεων </w:t>
            </w:r>
          </w:p>
          <w:p w:rsidR="00000255" w:rsidRPr="007238D3" w:rsidRDefault="007238D3" w:rsidP="007238D3">
            <w:pPr>
              <w:pStyle w:val="a9"/>
              <w:framePr w:w="0" w:hRule="auto" w:hSpace="0" w:wrap="auto" w:vAnchor="margin" w:hAnchor="text" w:xAlign="left" w:yAlign="inline"/>
              <w:numPr>
                <w:ilvl w:val="0"/>
                <w:numId w:val="20"/>
              </w:numPr>
              <w:pBdr>
                <w:top w:val="none" w:sz="0" w:space="0" w:color="auto"/>
                <w:left w:val="none" w:sz="0" w:space="0" w:color="auto"/>
                <w:bottom w:val="none" w:sz="0" w:space="0" w:color="auto"/>
                <w:right w:val="none" w:sz="0" w:space="0" w:color="auto"/>
              </w:pBdr>
              <w:rPr>
                <w:rFonts w:ascii="Comic Sans MS" w:hAnsi="Comic Sans MS"/>
                <w:sz w:val="20"/>
              </w:rPr>
            </w:pPr>
            <w:r>
              <w:rPr>
                <w:rFonts w:ascii="Comic Sans MS" w:hAnsi="Comic Sans MS"/>
                <w:sz w:val="20"/>
              </w:rPr>
              <w:t>Τ</w:t>
            </w:r>
            <w:r w:rsidR="00BD6379" w:rsidRPr="00000255">
              <w:rPr>
                <w:rFonts w:ascii="Comic Sans MS" w:hAnsi="Comic Sans MS"/>
                <w:sz w:val="20"/>
              </w:rPr>
              <w:t>ις βασικές συνιστώσες σχεδιασμού, λειτουργίας και διαχείρισης αγωνιστικών εγκαταστάσεων</w:t>
            </w:r>
          </w:p>
        </w:tc>
      </w:tr>
      <w:tr w:rsidR="00321066" w:rsidRPr="00C604E8" w:rsidTr="008951C9">
        <w:trPr>
          <w:trHeight w:hRule="exact" w:val="250"/>
        </w:trPr>
        <w:tc>
          <w:tcPr>
            <w:tcW w:w="7514" w:type="dxa"/>
            <w:tcBorders>
              <w:top w:val="single" w:sz="6" w:space="0" w:color="auto"/>
              <w:left w:val="single" w:sz="6" w:space="0" w:color="auto"/>
              <w:bottom w:val="nil"/>
              <w:right w:val="nil"/>
            </w:tcBorders>
            <w:shd w:val="clear" w:color="auto" w:fill="DBE5F1"/>
          </w:tcPr>
          <w:p w:rsidR="00D5509D" w:rsidRPr="00C604E8" w:rsidRDefault="00D5509D" w:rsidP="00CC6666">
            <w:pPr>
              <w:ind w:left="102"/>
              <w:rPr>
                <w:rFonts w:ascii="Comic Sans MS" w:hAnsi="Comic Sans MS"/>
                <w:b/>
              </w:rPr>
            </w:pPr>
            <w:r w:rsidRPr="00C604E8">
              <w:rPr>
                <w:rFonts w:ascii="Comic Sans MS" w:hAnsi="Comic Sans MS"/>
                <w:b/>
              </w:rPr>
              <w:t>Ικανότητες</w:t>
            </w:r>
            <w:r w:rsidR="0073232E" w:rsidRPr="00C604E8">
              <w:rPr>
                <w:rFonts w:ascii="Comic Sans MS" w:hAnsi="Comic Sans MS"/>
                <w:b/>
                <w:lang w:val="en-US"/>
              </w:rPr>
              <w:t>-</w:t>
            </w:r>
            <w:r w:rsidR="0073232E" w:rsidRPr="00C604E8">
              <w:rPr>
                <w:rFonts w:ascii="Comic Sans MS" w:hAnsi="Comic Sans MS"/>
                <w:b/>
              </w:rPr>
              <w:t>Δεξιότητες</w:t>
            </w:r>
          </w:p>
        </w:tc>
        <w:tc>
          <w:tcPr>
            <w:tcW w:w="2409" w:type="dxa"/>
            <w:gridSpan w:val="2"/>
            <w:tcBorders>
              <w:top w:val="single" w:sz="6" w:space="0" w:color="auto"/>
              <w:left w:val="nil"/>
              <w:bottom w:val="nil"/>
              <w:right w:val="single" w:sz="6" w:space="0" w:color="auto"/>
            </w:tcBorders>
            <w:shd w:val="clear" w:color="auto" w:fill="DBE5F1"/>
          </w:tcPr>
          <w:p w:rsidR="00D5509D" w:rsidRPr="00C604E8" w:rsidRDefault="00D5509D" w:rsidP="00EE1B15">
            <w:pPr>
              <w:rPr>
                <w:rFonts w:ascii="Comic Sans MS" w:hAnsi="Comic Sans MS"/>
              </w:rPr>
            </w:pPr>
          </w:p>
        </w:tc>
      </w:tr>
      <w:tr w:rsidR="00D5509D" w:rsidRPr="00C604E8" w:rsidTr="008951C9">
        <w:trPr>
          <w:trHeight w:val="590"/>
        </w:trPr>
        <w:tc>
          <w:tcPr>
            <w:tcW w:w="9923" w:type="dxa"/>
            <w:gridSpan w:val="3"/>
            <w:tcBorders>
              <w:top w:val="nil"/>
              <w:left w:val="single" w:sz="6" w:space="0" w:color="auto"/>
              <w:bottom w:val="single" w:sz="6" w:space="0" w:color="auto"/>
              <w:right w:val="single" w:sz="6" w:space="0" w:color="auto"/>
            </w:tcBorders>
            <w:shd w:val="clear" w:color="auto" w:fill="DBE5F1"/>
          </w:tcPr>
          <w:p w:rsidR="00D5509D" w:rsidRPr="007238D3" w:rsidRDefault="00D5509D" w:rsidP="007238D3">
            <w:pPr>
              <w:ind w:left="102"/>
              <w:rPr>
                <w:rFonts w:ascii="Comic Sans MS" w:hAnsi="Comic Sans MS"/>
                <w:sz w:val="18"/>
                <w:szCs w:val="18"/>
              </w:rPr>
            </w:pPr>
            <w:r w:rsidRPr="007238D3">
              <w:rPr>
                <w:rFonts w:ascii="Comic Sans MS" w:hAnsi="Comic Sans MS"/>
                <w:sz w:val="18"/>
                <w:szCs w:val="18"/>
              </w:rPr>
              <w:t>Λαμβάνοντας υπόψη τις γενικές ικανότητες που πρέπει να έχει αποκτήσει ο πτυχιούχος (όπως αυτές αναγράφονται στο Παράρτημα Διπλώματος και πα</w:t>
            </w:r>
            <w:r w:rsidR="008777D8" w:rsidRPr="007238D3">
              <w:rPr>
                <w:rFonts w:ascii="Comic Sans MS" w:hAnsi="Comic Sans MS"/>
                <w:sz w:val="18"/>
                <w:szCs w:val="18"/>
              </w:rPr>
              <w:t>ρατίθενται ακολούθως) σε ποια/</w:t>
            </w:r>
            <w:r w:rsidRPr="007238D3">
              <w:rPr>
                <w:rFonts w:ascii="Comic Sans MS" w:hAnsi="Comic Sans MS"/>
                <w:sz w:val="18"/>
                <w:szCs w:val="18"/>
              </w:rPr>
              <w:t>ποιες</w:t>
            </w:r>
            <w:r w:rsidR="008777D8" w:rsidRPr="007238D3">
              <w:rPr>
                <w:rFonts w:ascii="Comic Sans MS" w:hAnsi="Comic Sans MS"/>
                <w:sz w:val="18"/>
                <w:szCs w:val="18"/>
              </w:rPr>
              <w:t xml:space="preserve"> από αυτές αποσκοπεί το μάθημα;</w:t>
            </w:r>
          </w:p>
        </w:tc>
      </w:tr>
      <w:tr w:rsidR="00321066" w:rsidRPr="00C604E8" w:rsidTr="007238D3">
        <w:trPr>
          <w:trHeight w:val="951"/>
        </w:trPr>
        <w:tc>
          <w:tcPr>
            <w:tcW w:w="9356" w:type="dxa"/>
            <w:gridSpan w:val="2"/>
            <w:tcBorders>
              <w:top w:val="single" w:sz="6" w:space="0" w:color="auto"/>
              <w:left w:val="single" w:sz="6" w:space="0" w:color="auto"/>
              <w:bottom w:val="single" w:sz="6" w:space="0" w:color="auto"/>
              <w:right w:val="nil"/>
            </w:tcBorders>
            <w:shd w:val="clear" w:color="auto" w:fill="FFFFFF"/>
          </w:tcPr>
          <w:p w:rsidR="00BD6379" w:rsidRPr="00C604E8" w:rsidRDefault="00BD6379" w:rsidP="007238D3">
            <w:pPr>
              <w:pStyle w:val="a8"/>
              <w:numPr>
                <w:ilvl w:val="0"/>
                <w:numId w:val="21"/>
              </w:numPr>
              <w:rPr>
                <w:rFonts w:ascii="Comic Sans MS" w:hAnsi="Comic Sans MS"/>
              </w:rPr>
            </w:pPr>
            <w:r w:rsidRPr="00C604E8">
              <w:rPr>
                <w:rFonts w:ascii="Comic Sans MS" w:hAnsi="Comic Sans MS"/>
              </w:rPr>
              <w:t>Αναζήτηση και ανάλυση διεθνούς βιβλιογραφίας και πηγών</w:t>
            </w:r>
          </w:p>
          <w:p w:rsidR="00BD6379" w:rsidRPr="00C604E8" w:rsidRDefault="00BD6379" w:rsidP="007238D3">
            <w:pPr>
              <w:pStyle w:val="a8"/>
              <w:numPr>
                <w:ilvl w:val="0"/>
                <w:numId w:val="21"/>
              </w:numPr>
              <w:rPr>
                <w:rFonts w:ascii="Comic Sans MS" w:hAnsi="Comic Sans MS"/>
              </w:rPr>
            </w:pPr>
            <w:r w:rsidRPr="00C604E8">
              <w:rPr>
                <w:rFonts w:ascii="Comic Sans MS" w:hAnsi="Comic Sans MS"/>
              </w:rPr>
              <w:t xml:space="preserve">Σχεδιασμός και διαχείριση έργου στο πλαίσιο της εκπόνησης ομαδικής εργασίας </w:t>
            </w:r>
          </w:p>
          <w:p w:rsidR="00BD6379" w:rsidRPr="00C604E8" w:rsidRDefault="00BD6379" w:rsidP="007238D3">
            <w:pPr>
              <w:pStyle w:val="a8"/>
              <w:numPr>
                <w:ilvl w:val="0"/>
                <w:numId w:val="21"/>
              </w:numPr>
              <w:rPr>
                <w:rFonts w:ascii="Comic Sans MS" w:hAnsi="Comic Sans MS"/>
              </w:rPr>
            </w:pPr>
            <w:r w:rsidRPr="00C604E8">
              <w:rPr>
                <w:rFonts w:ascii="Comic Sans MS" w:hAnsi="Comic Sans MS"/>
              </w:rPr>
              <w:t>Εκπόνηση ομαδικής εργασίας - Προαγωγή της κριτικής σκέψης μέσω μελετών περίπτωσης</w:t>
            </w:r>
          </w:p>
          <w:p w:rsidR="00BD6379" w:rsidRPr="00C604E8" w:rsidRDefault="00BD6379" w:rsidP="007238D3">
            <w:pPr>
              <w:pStyle w:val="a8"/>
              <w:numPr>
                <w:ilvl w:val="0"/>
                <w:numId w:val="21"/>
              </w:numPr>
              <w:rPr>
                <w:rFonts w:ascii="Comic Sans MS" w:hAnsi="Comic Sans MS"/>
              </w:rPr>
            </w:pPr>
            <w:r w:rsidRPr="00C604E8">
              <w:rPr>
                <w:rFonts w:ascii="Comic Sans MS" w:hAnsi="Comic Sans MS"/>
              </w:rPr>
              <w:t>Ανάπτυξη δημιουργικότητας και συγκροτημένης έκφρασης μέσω μελετών και παρουσιάσεων</w:t>
            </w:r>
          </w:p>
          <w:p w:rsidR="00E10133" w:rsidRPr="007238D3" w:rsidRDefault="00BD6379" w:rsidP="007238D3">
            <w:pPr>
              <w:pStyle w:val="a8"/>
              <w:numPr>
                <w:ilvl w:val="0"/>
                <w:numId w:val="21"/>
              </w:numPr>
              <w:ind w:right="-40"/>
              <w:jc w:val="both"/>
              <w:rPr>
                <w:rFonts w:ascii="Comic Sans MS" w:hAnsi="Comic Sans MS"/>
              </w:rPr>
            </w:pPr>
            <w:r w:rsidRPr="007238D3">
              <w:rPr>
                <w:rFonts w:ascii="Comic Sans MS" w:hAnsi="Comic Sans MS"/>
              </w:rPr>
              <w:t>Εκπόνηση εργασιών σε διεθνή θέματα και περιβάλλον αθλητικής διοίκησης</w:t>
            </w:r>
          </w:p>
        </w:tc>
        <w:tc>
          <w:tcPr>
            <w:tcW w:w="567" w:type="dxa"/>
            <w:tcBorders>
              <w:top w:val="single" w:sz="6" w:space="0" w:color="auto"/>
              <w:left w:val="nil"/>
              <w:bottom w:val="single" w:sz="6" w:space="0" w:color="auto"/>
              <w:right w:val="single" w:sz="6" w:space="0" w:color="auto"/>
            </w:tcBorders>
            <w:shd w:val="clear" w:color="auto" w:fill="FFFFFF"/>
          </w:tcPr>
          <w:p w:rsidR="00E81F8A" w:rsidRPr="00C604E8" w:rsidRDefault="00E81F8A" w:rsidP="00E81F8A">
            <w:pPr>
              <w:rPr>
                <w:rFonts w:ascii="Comic Sans MS" w:hAnsi="Comic Sans MS"/>
              </w:rPr>
            </w:pPr>
          </w:p>
        </w:tc>
      </w:tr>
    </w:tbl>
    <w:p w:rsidR="00D5509D" w:rsidRPr="00C604E8" w:rsidRDefault="00D5509D" w:rsidP="00EE1B15">
      <w:pPr>
        <w:rPr>
          <w:rFonts w:ascii="Comic Sans MS" w:hAnsi="Comic Sans MS"/>
        </w:rPr>
      </w:pPr>
    </w:p>
    <w:p w:rsidR="0073232E" w:rsidRPr="00C604E8" w:rsidRDefault="0073232E" w:rsidP="00EE1B15">
      <w:pPr>
        <w:rPr>
          <w:rFonts w:ascii="Comic Sans MS" w:hAnsi="Comic Sans MS"/>
        </w:rPr>
      </w:pPr>
    </w:p>
    <w:p w:rsidR="0073232E" w:rsidRPr="00C604E8" w:rsidRDefault="0073232E" w:rsidP="00EE1B15">
      <w:pPr>
        <w:rPr>
          <w:rFonts w:ascii="Comic Sans MS" w:hAnsi="Comic Sans MS"/>
        </w:rPr>
      </w:pPr>
    </w:p>
    <w:p w:rsidR="0073232E" w:rsidRPr="00C604E8" w:rsidRDefault="0073232E" w:rsidP="00EE1B15">
      <w:pPr>
        <w:rPr>
          <w:rFonts w:ascii="Comic Sans MS" w:hAnsi="Comic Sans MS"/>
        </w:rPr>
      </w:pPr>
    </w:p>
    <w:p w:rsidR="007E570B" w:rsidRPr="00C604E8" w:rsidRDefault="007E570B" w:rsidP="00EE1B15">
      <w:pPr>
        <w:rPr>
          <w:rFonts w:ascii="Comic Sans MS" w:hAnsi="Comic Sans MS"/>
        </w:rPr>
      </w:pPr>
    </w:p>
    <w:p w:rsidR="007E570B" w:rsidRPr="00C604E8" w:rsidRDefault="007E570B" w:rsidP="00EE1B15">
      <w:pPr>
        <w:rPr>
          <w:rFonts w:ascii="Comic Sans MS" w:hAnsi="Comic Sans MS"/>
        </w:rPr>
      </w:pPr>
    </w:p>
    <w:tbl>
      <w:tblPr>
        <w:tblW w:w="0" w:type="auto"/>
        <w:tblInd w:w="-244"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tblPr>
      <w:tblGrid>
        <w:gridCol w:w="708"/>
        <w:gridCol w:w="8889"/>
      </w:tblGrid>
      <w:tr w:rsidR="00D5509D" w:rsidRPr="00C604E8" w:rsidTr="007E570B">
        <w:trPr>
          <w:trHeight w:hRule="exact" w:val="414"/>
        </w:trPr>
        <w:tc>
          <w:tcPr>
            <w:tcW w:w="708" w:type="dxa"/>
            <w:tcBorders>
              <w:top w:val="nil"/>
              <w:left w:val="nil"/>
              <w:bottom w:val="single" w:sz="6" w:space="0" w:color="auto"/>
              <w:right w:val="nil"/>
            </w:tcBorders>
            <w:shd w:val="clear" w:color="auto" w:fill="FFFFFF"/>
          </w:tcPr>
          <w:p w:rsidR="00D5509D" w:rsidRPr="00C604E8" w:rsidRDefault="00D5509D" w:rsidP="00EE1B15">
            <w:pPr>
              <w:rPr>
                <w:rFonts w:ascii="Comic Sans MS" w:hAnsi="Comic Sans MS"/>
                <w:b/>
              </w:rPr>
            </w:pPr>
            <w:r w:rsidRPr="00C604E8">
              <w:rPr>
                <w:rFonts w:ascii="Comic Sans MS" w:hAnsi="Comic Sans MS"/>
                <w:b/>
              </w:rPr>
              <w:t>3.</w:t>
            </w:r>
          </w:p>
        </w:tc>
        <w:tc>
          <w:tcPr>
            <w:tcW w:w="8889" w:type="dxa"/>
            <w:tcBorders>
              <w:top w:val="nil"/>
              <w:left w:val="nil"/>
              <w:bottom w:val="single" w:sz="6" w:space="0" w:color="auto"/>
              <w:right w:val="nil"/>
            </w:tcBorders>
            <w:shd w:val="clear" w:color="auto" w:fill="FFFFFF"/>
          </w:tcPr>
          <w:p w:rsidR="00D5509D" w:rsidRPr="00C604E8" w:rsidRDefault="00D5509D" w:rsidP="00EE1B15">
            <w:pPr>
              <w:rPr>
                <w:rFonts w:ascii="Comic Sans MS" w:hAnsi="Comic Sans MS"/>
                <w:b/>
              </w:rPr>
            </w:pPr>
            <w:r w:rsidRPr="00C604E8">
              <w:rPr>
                <w:rFonts w:ascii="Comic Sans MS" w:hAnsi="Comic Sans MS"/>
                <w:b/>
              </w:rPr>
              <w:t>ΠΕΡΙΕΧΟΜΕΝΟ ΜΑΘΗΜΑΤΟΣ</w:t>
            </w:r>
          </w:p>
          <w:p w:rsidR="007E570B" w:rsidRPr="00C604E8" w:rsidRDefault="007E570B" w:rsidP="00EE1B15">
            <w:pPr>
              <w:rPr>
                <w:rFonts w:ascii="Comic Sans MS" w:hAnsi="Comic Sans MS"/>
                <w:b/>
              </w:rPr>
            </w:pPr>
          </w:p>
        </w:tc>
      </w:tr>
      <w:tr w:rsidR="00D5509D" w:rsidRPr="002C6028" w:rsidTr="00FB7D38">
        <w:trPr>
          <w:trHeight w:val="2525"/>
          <w:hidden/>
        </w:trPr>
        <w:tc>
          <w:tcPr>
            <w:tcW w:w="9597" w:type="dxa"/>
            <w:gridSpan w:val="2"/>
            <w:tcBorders>
              <w:top w:val="single" w:sz="6" w:space="0" w:color="auto"/>
              <w:bottom w:val="single" w:sz="6" w:space="0" w:color="auto"/>
            </w:tcBorders>
            <w:shd w:val="clear" w:color="auto" w:fill="FFFFFF"/>
          </w:tcPr>
          <w:p w:rsidR="00BD6379" w:rsidRPr="00C604E8" w:rsidRDefault="00BD6379" w:rsidP="00BD6379">
            <w:pPr>
              <w:pStyle w:val="3"/>
              <w:rPr>
                <w:rFonts w:ascii="Comic Sans MS" w:hAnsi="Comic Sans MS"/>
                <w:sz w:val="20"/>
                <w:szCs w:val="20"/>
              </w:rPr>
            </w:pPr>
            <w:r w:rsidRPr="007238D3">
              <w:rPr>
                <w:rFonts w:ascii="Comic Sans MS" w:hAnsi="Comic Sans MS"/>
                <w:vanish/>
                <w:sz w:val="20"/>
                <w:szCs w:val="20"/>
              </w:rPr>
              <w:t xml:space="preserve">Σκοπός του μαθήματος είναι η κατανόηση των θεμελιωδών αρχών της Αθλητικής Διοίκησης και της πρακτικής τους εφαρμογής σε επίπεδο δημόσιων και ιδιωτικών τοπικών και διεθνών αθλητικών οργανισμών και επιχειρήσεων.  </w:t>
            </w:r>
            <w:r w:rsidRPr="007238D3">
              <w:rPr>
                <w:rFonts w:ascii="Comic Sans MS" w:hAnsi="Comic Sans MS"/>
                <w:sz w:val="20"/>
                <w:szCs w:val="20"/>
              </w:rPr>
              <w:t>Σκοπός του μαθήματος</w:t>
            </w:r>
            <w:r w:rsidRPr="00C604E8">
              <w:rPr>
                <w:rFonts w:ascii="Comic Sans MS" w:hAnsi="Comic Sans MS"/>
                <w:b w:val="0"/>
                <w:sz w:val="20"/>
                <w:szCs w:val="20"/>
              </w:rPr>
              <w:t xml:space="preserve"> είναι η κατανόηση των αρχών και μεθόδων διαχείρισης των πολυδιάστατων αθλητικών οργανισμών με επεξεργασία του συνόλου των στοιχείων που συνθέτουν μια αποτελεσματική διοίκηση.  Η αναγνώριση των ιδιαιτεροτήτων που χαρακτηρίζουν τους αθλητικούς οργανισμούς επιβάλει την εξέταση όλων εκείνων των διαδικασιών διοίκησης μέσα από τις διεθνείς θεωρίες περί ποιοτικού και αποτελεσματικού μάνατζμεντ.  </w:t>
            </w:r>
          </w:p>
          <w:p w:rsidR="00BD6379" w:rsidRPr="00C604E8" w:rsidRDefault="00BD6379" w:rsidP="00BD6379">
            <w:pPr>
              <w:rPr>
                <w:rFonts w:ascii="Comic Sans MS" w:hAnsi="Comic Sans MS"/>
              </w:rPr>
            </w:pPr>
          </w:p>
          <w:p w:rsidR="00524027" w:rsidRPr="00C604E8" w:rsidRDefault="0000334E" w:rsidP="00524027">
            <w:pPr>
              <w:widowControl/>
              <w:tabs>
                <w:tab w:val="left" w:pos="360"/>
              </w:tabs>
              <w:autoSpaceDE/>
              <w:autoSpaceDN/>
              <w:adjustRightInd/>
              <w:rPr>
                <w:rFonts w:ascii="Comic Sans MS" w:hAnsi="Comic Sans MS"/>
              </w:rPr>
            </w:pPr>
            <w:r w:rsidRPr="00C604E8">
              <w:rPr>
                <w:rFonts w:ascii="Comic Sans MS" w:hAnsi="Comic Sans MS"/>
                <w:b/>
              </w:rPr>
              <w:t xml:space="preserve">Λέξεις κλειδιά για αναζήτηση στο διαδίκτυο: </w:t>
            </w:r>
          </w:p>
          <w:p w:rsidR="0000334E" w:rsidRPr="00C604E8" w:rsidRDefault="00BD6379" w:rsidP="00BD6379">
            <w:pPr>
              <w:widowControl/>
              <w:tabs>
                <w:tab w:val="left" w:pos="360"/>
              </w:tabs>
              <w:autoSpaceDE/>
              <w:autoSpaceDN/>
              <w:adjustRightInd/>
              <w:rPr>
                <w:rFonts w:ascii="Comic Sans MS" w:hAnsi="Comic Sans MS"/>
                <w:i/>
                <w:lang w:val="en-US"/>
              </w:rPr>
            </w:pPr>
            <w:r w:rsidRPr="00C604E8">
              <w:rPr>
                <w:rFonts w:ascii="Comic Sans MS" w:hAnsi="Comic Sans MS"/>
                <w:i/>
                <w:lang w:val="en-US"/>
              </w:rPr>
              <w:t>Sport organizations, sport management, sport events, sport venues, professional sport, sport marketing</w:t>
            </w:r>
          </w:p>
        </w:tc>
      </w:tr>
    </w:tbl>
    <w:p w:rsidR="00D5509D" w:rsidRPr="00C604E8" w:rsidRDefault="00D5509D" w:rsidP="00EE1B15">
      <w:pPr>
        <w:rPr>
          <w:rFonts w:ascii="Comic Sans MS" w:hAnsi="Comic Sans MS"/>
          <w:lang w:val="en-US"/>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978"/>
        <w:gridCol w:w="6663"/>
      </w:tblGrid>
      <w:tr w:rsidR="00D5509D" w:rsidRPr="00C604E8" w:rsidTr="00F36F4B">
        <w:trPr>
          <w:trHeight w:hRule="exact" w:val="259"/>
        </w:trPr>
        <w:tc>
          <w:tcPr>
            <w:tcW w:w="9641" w:type="dxa"/>
            <w:gridSpan w:val="2"/>
            <w:tcBorders>
              <w:top w:val="nil"/>
              <w:left w:val="nil"/>
              <w:right w:val="nil"/>
            </w:tcBorders>
            <w:shd w:val="clear" w:color="auto" w:fill="FFFFFF"/>
          </w:tcPr>
          <w:p w:rsidR="00D5509D" w:rsidRPr="00C604E8" w:rsidRDefault="00D5509D" w:rsidP="00EE1B15">
            <w:pPr>
              <w:rPr>
                <w:rFonts w:ascii="Comic Sans MS" w:hAnsi="Comic Sans MS"/>
                <w:b/>
              </w:rPr>
            </w:pPr>
            <w:r w:rsidRPr="00C604E8">
              <w:rPr>
                <w:rFonts w:ascii="Comic Sans MS" w:hAnsi="Comic Sans MS"/>
                <w:b/>
              </w:rPr>
              <w:t xml:space="preserve">4.      ΔΙΔΑΚΤΙΚΕΣ και ΜΑΘΗΣΙΑΚΕΣ ΜΕΘΟΔΟΙ </w:t>
            </w:r>
            <w:r w:rsidR="00FA4154" w:rsidRPr="00C604E8">
              <w:rPr>
                <w:rFonts w:ascii="Comic Sans MS" w:hAnsi="Comic Sans MS"/>
                <w:b/>
              </w:rPr>
              <w:t>–</w:t>
            </w:r>
            <w:r w:rsidRPr="00C604E8">
              <w:rPr>
                <w:rFonts w:ascii="Comic Sans MS" w:hAnsi="Comic Sans MS"/>
                <w:b/>
              </w:rPr>
              <w:t xml:space="preserve"> ΑΞΙΟΛΟΓΗΣΗ</w:t>
            </w:r>
          </w:p>
        </w:tc>
      </w:tr>
      <w:tr w:rsidR="00D5509D" w:rsidRPr="00C604E8" w:rsidTr="008951C9">
        <w:trPr>
          <w:trHeight w:hRule="exact" w:val="921"/>
        </w:trPr>
        <w:tc>
          <w:tcPr>
            <w:tcW w:w="2978" w:type="dxa"/>
            <w:shd w:val="clear" w:color="auto" w:fill="B8CCE4"/>
          </w:tcPr>
          <w:p w:rsidR="00D5509D" w:rsidRPr="00C604E8" w:rsidRDefault="00D5509D" w:rsidP="00527E07">
            <w:pPr>
              <w:rPr>
                <w:rFonts w:ascii="Comic Sans MS" w:hAnsi="Comic Sans MS"/>
                <w:b/>
              </w:rPr>
            </w:pPr>
            <w:r w:rsidRPr="00C604E8">
              <w:rPr>
                <w:rFonts w:ascii="Comic Sans MS" w:hAnsi="Comic Sans MS"/>
                <w:b/>
              </w:rPr>
              <w:t>ΤΡΟΠΟΣ ΠΑΡΑΔΟΣΗΣ</w:t>
            </w:r>
          </w:p>
          <w:p w:rsidR="00D5509D" w:rsidRPr="00C604E8" w:rsidRDefault="00D5509D" w:rsidP="00EE1B15">
            <w:pPr>
              <w:rPr>
                <w:rFonts w:ascii="Comic Sans MS" w:hAnsi="Comic Sans MS"/>
              </w:rPr>
            </w:pPr>
            <w:r w:rsidRPr="00C604E8">
              <w:rPr>
                <w:rFonts w:ascii="Comic Sans MS" w:hAnsi="Comic Sans MS"/>
              </w:rPr>
              <w:t>Πρόσωπο με πρόσωπο, Εξ αποστάσεως εκπαίδευση κ.λ.π.</w:t>
            </w:r>
          </w:p>
        </w:tc>
        <w:tc>
          <w:tcPr>
            <w:tcW w:w="6663" w:type="dxa"/>
            <w:shd w:val="clear" w:color="auto" w:fill="FFFFFF"/>
          </w:tcPr>
          <w:p w:rsidR="00D5509D" w:rsidRPr="00C604E8" w:rsidRDefault="007E570B" w:rsidP="00EE1B15">
            <w:pPr>
              <w:rPr>
                <w:rFonts w:ascii="Comic Sans MS" w:hAnsi="Comic Sans MS"/>
              </w:rPr>
            </w:pPr>
            <w:r w:rsidRPr="00C604E8">
              <w:rPr>
                <w:rFonts w:ascii="Comic Sans MS" w:hAnsi="Comic Sans MS"/>
              </w:rPr>
              <w:t>Η διεξαγωγή της διδασκαλίας πραγματοποιείται όχι μόνο δια ζώσης εντός της αίθουσας διδασκαλίας στη Σπάρτη αλλά και μέσω της σύγχρονης εξ’ αποστάσεως εκπαίδευσης.</w:t>
            </w:r>
          </w:p>
        </w:tc>
      </w:tr>
      <w:tr w:rsidR="009A25FF" w:rsidRPr="00C604E8" w:rsidTr="00000255">
        <w:trPr>
          <w:trHeight w:hRule="exact" w:val="2377"/>
        </w:trPr>
        <w:tc>
          <w:tcPr>
            <w:tcW w:w="2978" w:type="dxa"/>
            <w:tcBorders>
              <w:bottom w:val="single" w:sz="6" w:space="0" w:color="auto"/>
            </w:tcBorders>
            <w:shd w:val="clear" w:color="auto" w:fill="B8CCE4"/>
          </w:tcPr>
          <w:p w:rsidR="009A25FF" w:rsidRPr="00C604E8" w:rsidRDefault="009A25FF" w:rsidP="00527E07">
            <w:pPr>
              <w:rPr>
                <w:rFonts w:ascii="Comic Sans MS" w:hAnsi="Comic Sans MS"/>
                <w:b/>
              </w:rPr>
            </w:pPr>
            <w:r w:rsidRPr="00C604E8">
              <w:rPr>
                <w:rFonts w:ascii="Comic Sans MS" w:hAnsi="Comic Sans MS"/>
                <w:b/>
              </w:rPr>
              <w:t>ΤΡΟΠΟΣ ΔΙΕΞΑΓΩΓΗΣ ΜΑΘΗΜΑΤΟΣ</w:t>
            </w:r>
          </w:p>
          <w:p w:rsidR="009A25FF" w:rsidRPr="00C604E8" w:rsidRDefault="009A25FF" w:rsidP="00527E07">
            <w:pPr>
              <w:rPr>
                <w:rFonts w:ascii="Comic Sans MS" w:hAnsi="Comic Sans MS"/>
                <w:b/>
              </w:rPr>
            </w:pPr>
          </w:p>
          <w:p w:rsidR="009A25FF" w:rsidRPr="00C604E8" w:rsidRDefault="009A25FF" w:rsidP="00527E07">
            <w:pPr>
              <w:rPr>
                <w:rFonts w:ascii="Comic Sans MS" w:hAnsi="Comic Sans MS"/>
                <w:b/>
              </w:rPr>
            </w:pPr>
          </w:p>
          <w:p w:rsidR="009A25FF" w:rsidRPr="00C604E8" w:rsidRDefault="009A25FF" w:rsidP="00527E07">
            <w:pPr>
              <w:rPr>
                <w:rFonts w:ascii="Comic Sans MS" w:hAnsi="Comic Sans MS"/>
                <w:b/>
              </w:rPr>
            </w:pPr>
          </w:p>
        </w:tc>
        <w:tc>
          <w:tcPr>
            <w:tcW w:w="6663" w:type="dxa"/>
            <w:tcBorders>
              <w:bottom w:val="single" w:sz="6" w:space="0" w:color="auto"/>
            </w:tcBorders>
            <w:shd w:val="clear" w:color="auto" w:fill="FFFFFF"/>
          </w:tcPr>
          <w:p w:rsidR="009A25FF" w:rsidRPr="00C604E8" w:rsidRDefault="009A25FF" w:rsidP="00B11DC4">
            <w:pPr>
              <w:widowControl/>
              <w:numPr>
                <w:ilvl w:val="0"/>
                <w:numId w:val="2"/>
              </w:numPr>
              <w:tabs>
                <w:tab w:val="clear" w:pos="1080"/>
                <w:tab w:val="num" w:pos="385"/>
              </w:tabs>
              <w:autoSpaceDE/>
              <w:autoSpaceDN/>
              <w:adjustRightInd/>
              <w:ind w:left="386" w:hanging="284"/>
              <w:rPr>
                <w:rFonts w:ascii="Comic Sans MS" w:hAnsi="Comic Sans MS"/>
              </w:rPr>
            </w:pPr>
            <w:r w:rsidRPr="00C604E8">
              <w:rPr>
                <w:rFonts w:ascii="Comic Sans MS" w:hAnsi="Comic Sans MS"/>
              </w:rPr>
              <w:t>Διαλέξεις,</w:t>
            </w:r>
          </w:p>
          <w:p w:rsidR="009A25FF" w:rsidRPr="00C604E8" w:rsidRDefault="009A25FF" w:rsidP="00B11DC4">
            <w:pPr>
              <w:widowControl/>
              <w:numPr>
                <w:ilvl w:val="0"/>
                <w:numId w:val="2"/>
              </w:numPr>
              <w:tabs>
                <w:tab w:val="clear" w:pos="1080"/>
                <w:tab w:val="num" w:pos="385"/>
              </w:tabs>
              <w:autoSpaceDE/>
              <w:autoSpaceDN/>
              <w:adjustRightInd/>
              <w:ind w:left="386" w:hanging="284"/>
              <w:rPr>
                <w:rFonts w:ascii="Comic Sans MS" w:hAnsi="Comic Sans MS"/>
              </w:rPr>
            </w:pPr>
            <w:r w:rsidRPr="00C604E8">
              <w:rPr>
                <w:rFonts w:ascii="Comic Sans MS" w:hAnsi="Comic Sans MS"/>
              </w:rPr>
              <w:t xml:space="preserve">Συζητήσεις με τους συμμετέχοντες στο ΠΜΣ χρησιμοποιώντας την Σωκρατική Μέθοδο, </w:t>
            </w:r>
          </w:p>
          <w:p w:rsidR="009A25FF" w:rsidRPr="00C604E8" w:rsidRDefault="009A25FF" w:rsidP="00B11DC4">
            <w:pPr>
              <w:widowControl/>
              <w:numPr>
                <w:ilvl w:val="0"/>
                <w:numId w:val="2"/>
              </w:numPr>
              <w:tabs>
                <w:tab w:val="clear" w:pos="1080"/>
                <w:tab w:val="num" w:pos="385"/>
              </w:tabs>
              <w:autoSpaceDE/>
              <w:autoSpaceDN/>
              <w:adjustRightInd/>
              <w:ind w:left="386" w:hanging="284"/>
              <w:rPr>
                <w:rFonts w:ascii="Comic Sans MS" w:hAnsi="Comic Sans MS"/>
              </w:rPr>
            </w:pPr>
            <w:r w:rsidRPr="00C604E8">
              <w:rPr>
                <w:rFonts w:ascii="Comic Sans MS" w:hAnsi="Comic Sans MS"/>
              </w:rPr>
              <w:t xml:space="preserve">Εξέταση Μελετών Περιπτώσεων (CaseStudies) για πρακτική εφαρμογή, </w:t>
            </w:r>
          </w:p>
          <w:p w:rsidR="009A25FF" w:rsidRPr="00C604E8" w:rsidRDefault="009A25FF" w:rsidP="00B11DC4">
            <w:pPr>
              <w:widowControl/>
              <w:numPr>
                <w:ilvl w:val="0"/>
                <w:numId w:val="2"/>
              </w:numPr>
              <w:tabs>
                <w:tab w:val="clear" w:pos="1080"/>
                <w:tab w:val="num" w:pos="385"/>
              </w:tabs>
              <w:autoSpaceDE/>
              <w:autoSpaceDN/>
              <w:adjustRightInd/>
              <w:ind w:left="386" w:hanging="284"/>
              <w:rPr>
                <w:rFonts w:ascii="Comic Sans MS" w:hAnsi="Comic Sans MS"/>
              </w:rPr>
            </w:pPr>
            <w:r w:rsidRPr="00C604E8">
              <w:rPr>
                <w:rFonts w:ascii="Comic Sans MS" w:hAnsi="Comic Sans MS"/>
              </w:rPr>
              <w:t>Ομαδική εργασία σε μελέτη περίπτωσης</w:t>
            </w:r>
          </w:p>
          <w:p w:rsidR="00BD6379" w:rsidRPr="00C604E8" w:rsidRDefault="00BD6379" w:rsidP="00B11DC4">
            <w:pPr>
              <w:widowControl/>
              <w:numPr>
                <w:ilvl w:val="0"/>
                <w:numId w:val="2"/>
              </w:numPr>
              <w:tabs>
                <w:tab w:val="clear" w:pos="1080"/>
                <w:tab w:val="num" w:pos="385"/>
              </w:tabs>
              <w:autoSpaceDE/>
              <w:autoSpaceDN/>
              <w:adjustRightInd/>
              <w:ind w:left="386" w:hanging="284"/>
              <w:rPr>
                <w:rFonts w:ascii="Comic Sans MS" w:hAnsi="Comic Sans MS"/>
              </w:rPr>
            </w:pPr>
            <w:r w:rsidRPr="00C604E8">
              <w:rPr>
                <w:rFonts w:ascii="Comic Sans MS" w:hAnsi="Comic Sans MS"/>
              </w:rPr>
              <w:t>Εξέταση Επίσημων Αρχείων των Παγκοσμίων Ομοσπονδιών και Πολιτικές Αθλητισμού</w:t>
            </w:r>
          </w:p>
        </w:tc>
      </w:tr>
      <w:tr w:rsidR="00076295" w:rsidRPr="00C604E8" w:rsidTr="00C1412F">
        <w:trPr>
          <w:trHeight w:val="3502"/>
        </w:trPr>
        <w:tc>
          <w:tcPr>
            <w:tcW w:w="2978" w:type="dxa"/>
            <w:shd w:val="clear" w:color="auto" w:fill="B8CCE4"/>
          </w:tcPr>
          <w:p w:rsidR="00076295" w:rsidRPr="00C604E8" w:rsidRDefault="00076295" w:rsidP="00527E07">
            <w:pPr>
              <w:rPr>
                <w:rFonts w:ascii="Comic Sans MS" w:hAnsi="Comic Sans MS"/>
                <w:b/>
              </w:rPr>
            </w:pPr>
            <w:r w:rsidRPr="00C604E8">
              <w:rPr>
                <w:rFonts w:ascii="Comic Sans MS" w:hAnsi="Comic Sans MS"/>
                <w:b/>
              </w:rPr>
              <w:t>ΧΡΗΣΗ ΤΕΧΝΟΛΟΓΙΩΝ ΠΛΗΡΟΦΟΡΙΑΣ ΚΑΙ ΕΠΙΚΟΙΝΩΝΙΩΝ</w:t>
            </w:r>
          </w:p>
          <w:p w:rsidR="00076295" w:rsidRPr="00C604E8" w:rsidRDefault="00076295" w:rsidP="00527E07">
            <w:pPr>
              <w:rPr>
                <w:rFonts w:ascii="Comic Sans MS" w:hAnsi="Comic Sans MS"/>
              </w:rPr>
            </w:pPr>
            <w:r w:rsidRPr="00C604E8">
              <w:rPr>
                <w:rFonts w:ascii="Comic Sans MS" w:hAnsi="Comic Sans MS"/>
              </w:rPr>
              <w:t>Χρήση Τ.Π.Ε. στη Διδασκαλία, στην</w:t>
            </w:r>
          </w:p>
          <w:p w:rsidR="00076295" w:rsidRPr="00C604E8" w:rsidRDefault="00076295" w:rsidP="00527E07">
            <w:pPr>
              <w:rPr>
                <w:rFonts w:ascii="Comic Sans MS" w:hAnsi="Comic Sans MS"/>
              </w:rPr>
            </w:pPr>
            <w:r w:rsidRPr="00C604E8">
              <w:rPr>
                <w:rFonts w:ascii="Comic Sans MS" w:hAnsi="Comic Sans MS"/>
              </w:rPr>
              <w:t>Εργαστηριακή Εκπαίδευση, στην Επικοινωνία</w:t>
            </w:r>
          </w:p>
          <w:p w:rsidR="00076295" w:rsidRPr="00C604E8" w:rsidRDefault="00076295" w:rsidP="00CF67CB">
            <w:pPr>
              <w:rPr>
                <w:rFonts w:ascii="Comic Sans MS" w:hAnsi="Comic Sans MS"/>
              </w:rPr>
            </w:pPr>
            <w:r w:rsidRPr="00C604E8">
              <w:rPr>
                <w:rFonts w:ascii="Comic Sans MS" w:hAnsi="Comic Sans MS"/>
              </w:rPr>
              <w:t>με τους φοιτητές</w:t>
            </w:r>
          </w:p>
        </w:tc>
        <w:tc>
          <w:tcPr>
            <w:tcW w:w="6663" w:type="dxa"/>
            <w:shd w:val="clear" w:color="auto" w:fill="FFFFFF"/>
          </w:tcPr>
          <w:p w:rsidR="007E570B" w:rsidRPr="00C604E8" w:rsidRDefault="007E570B" w:rsidP="00C1412F">
            <w:pPr>
              <w:numPr>
                <w:ilvl w:val="0"/>
                <w:numId w:val="1"/>
              </w:numPr>
              <w:ind w:left="178" w:hanging="142"/>
              <w:rPr>
                <w:rFonts w:ascii="Comic Sans MS" w:hAnsi="Comic Sans MS"/>
              </w:rPr>
            </w:pPr>
            <w:r w:rsidRPr="00C604E8">
              <w:rPr>
                <w:rFonts w:ascii="Comic Sans MS" w:hAnsi="Comic Sans MS"/>
              </w:rPr>
              <w:t xml:space="preserve">Η διδασκαλία των μαθημάτων γίνεται με τη χρήση Υπολογιστή, ο οποίος συνδέεται με τον αντίστοιχο βιντεοπροβολέα (projector). </w:t>
            </w:r>
          </w:p>
          <w:p w:rsidR="007E570B" w:rsidRPr="00C604E8" w:rsidRDefault="007E570B" w:rsidP="007E570B">
            <w:pPr>
              <w:numPr>
                <w:ilvl w:val="0"/>
                <w:numId w:val="1"/>
              </w:numPr>
              <w:ind w:left="178" w:hanging="142"/>
              <w:rPr>
                <w:rFonts w:ascii="Comic Sans MS" w:hAnsi="Comic Sans MS"/>
              </w:rPr>
            </w:pPr>
            <w:r w:rsidRPr="00C604E8">
              <w:rPr>
                <w:rFonts w:ascii="Comic Sans MS" w:hAnsi="Comic Sans MS"/>
              </w:rPr>
              <w:t xml:space="preserve">Οι διαφάνειες-σημειώσεις των παραδόσεων προσφέρονται σε ηλεκτρονική μορφή στους φοιτητές μέσω της ηλεκτρονικής πλατφόρμας ασύγχρονης τηλεκπαίδευσης του Πανεπιστημίου Πελοποννήσου </w:t>
            </w:r>
          </w:p>
          <w:p w:rsidR="007E570B" w:rsidRPr="00C604E8" w:rsidRDefault="007E570B" w:rsidP="00C1412F">
            <w:pPr>
              <w:ind w:left="178"/>
              <w:rPr>
                <w:rFonts w:ascii="Comic Sans MS" w:hAnsi="Comic Sans MS"/>
              </w:rPr>
            </w:pPr>
            <w:r w:rsidRPr="00C604E8">
              <w:rPr>
                <w:rFonts w:ascii="Comic Sans MS" w:hAnsi="Comic Sans MS"/>
              </w:rPr>
              <w:t>(e-class)</w:t>
            </w:r>
          </w:p>
          <w:p w:rsidR="00C30F09" w:rsidRPr="00C604E8" w:rsidRDefault="007E570B" w:rsidP="00C1412F">
            <w:pPr>
              <w:numPr>
                <w:ilvl w:val="0"/>
                <w:numId w:val="1"/>
              </w:numPr>
              <w:ind w:left="178" w:hanging="142"/>
              <w:rPr>
                <w:rFonts w:ascii="Comic Sans MS" w:hAnsi="Comic Sans MS"/>
              </w:rPr>
            </w:pPr>
            <w:r w:rsidRPr="00C604E8">
              <w:rPr>
                <w:rFonts w:ascii="Comic Sans MS" w:hAnsi="Comic Sans MS"/>
              </w:rPr>
              <w:t>Η επικοινωνία με τους φοιτητές γίνεται μέσω email και μέσω της πλατφόρμας του eclass.</w:t>
            </w:r>
          </w:p>
          <w:p w:rsidR="00076295" w:rsidRPr="00C604E8" w:rsidRDefault="007E570B" w:rsidP="00C30F09">
            <w:pPr>
              <w:numPr>
                <w:ilvl w:val="0"/>
                <w:numId w:val="1"/>
              </w:numPr>
              <w:ind w:left="178" w:hanging="142"/>
              <w:rPr>
                <w:rFonts w:ascii="Comic Sans MS" w:hAnsi="Comic Sans MS"/>
              </w:rPr>
            </w:pPr>
            <w:r w:rsidRPr="00C604E8">
              <w:rPr>
                <w:rFonts w:ascii="Comic Sans MS" w:hAnsi="Comic Sans MS"/>
              </w:rPr>
              <w:t>Yπάρχει διαδικασία αξιολόγησης τόσο του μαθήματος όσο και του διδάσκοντος, στο τέλος κάθε εξαμήνου, βάσει των κείμενων διατάξεων και τις διαδικασίες που έχει θεσπίσει το Ίδρυμα υπό την εποπτεία της Μονάδας Διασφάλισης Ποιότητας.</w:t>
            </w:r>
          </w:p>
        </w:tc>
      </w:tr>
      <w:tr w:rsidR="00B3178B" w:rsidRPr="00C604E8" w:rsidTr="00C1412F">
        <w:trPr>
          <w:trHeight w:val="3502"/>
        </w:trPr>
        <w:tc>
          <w:tcPr>
            <w:tcW w:w="2978" w:type="dxa"/>
            <w:shd w:val="clear" w:color="auto" w:fill="B8CCE4"/>
          </w:tcPr>
          <w:p w:rsidR="00B3178B" w:rsidRDefault="00B3178B" w:rsidP="00B3178B">
            <w:pPr>
              <w:rPr>
                <w:rFonts w:ascii="Comic Sans MS" w:hAnsi="Comic Sans MS"/>
                <w:b/>
              </w:rPr>
            </w:pPr>
          </w:p>
          <w:p w:rsidR="00B3178B" w:rsidRDefault="00B3178B" w:rsidP="00B3178B">
            <w:pPr>
              <w:rPr>
                <w:rFonts w:ascii="Comic Sans MS" w:hAnsi="Comic Sans MS"/>
                <w:b/>
              </w:rPr>
            </w:pPr>
          </w:p>
          <w:p w:rsidR="00B3178B" w:rsidRPr="0043152F" w:rsidRDefault="00B3178B" w:rsidP="00B3178B">
            <w:pPr>
              <w:rPr>
                <w:rFonts w:ascii="Comic Sans MS" w:hAnsi="Comic Sans MS"/>
                <w:b/>
              </w:rPr>
            </w:pPr>
            <w:r w:rsidRPr="0043152F">
              <w:rPr>
                <w:rFonts w:ascii="Comic Sans MS" w:hAnsi="Comic Sans MS"/>
                <w:b/>
              </w:rPr>
              <w:t>ΟΡΓΑΝΩΣΗ ΔΙΔΑΣΚΑΛΙΑΣ</w:t>
            </w:r>
          </w:p>
          <w:p w:rsidR="00B3178B" w:rsidRDefault="00B3178B" w:rsidP="00B3178B">
            <w:pPr>
              <w:rPr>
                <w:rFonts w:ascii="Comic Sans MS" w:hAnsi="Comic Sans MS"/>
                <w:b/>
                <w:i/>
              </w:rPr>
            </w:pPr>
            <w:r w:rsidRPr="0043152F">
              <w:rPr>
                <w:rFonts w:ascii="Comic Sans MS" w:hAnsi="Comic Sans MS"/>
                <w:b/>
                <w:i/>
              </w:rPr>
              <w:t xml:space="preserve">Περιγράφονται  αναλυτικά  </w:t>
            </w:r>
          </w:p>
          <w:p w:rsidR="00B3178B" w:rsidRPr="0043152F" w:rsidRDefault="00B3178B" w:rsidP="00B3178B">
            <w:pPr>
              <w:rPr>
                <w:rFonts w:ascii="Comic Sans MS" w:hAnsi="Comic Sans MS"/>
                <w:b/>
                <w:i/>
              </w:rPr>
            </w:pPr>
            <w:r w:rsidRPr="0043152F">
              <w:rPr>
                <w:rFonts w:ascii="Comic Sans MS" w:hAnsi="Comic Sans MS"/>
                <w:b/>
                <w:i/>
              </w:rPr>
              <w:t>ο τρόπος και μέθοδοι διδασκαλίας.</w:t>
            </w:r>
          </w:p>
          <w:p w:rsidR="00B3178B" w:rsidRPr="00C604E8" w:rsidRDefault="00B3178B" w:rsidP="00527E07">
            <w:pPr>
              <w:rPr>
                <w:rFonts w:ascii="Comic Sans MS" w:hAnsi="Comic Sans MS"/>
                <w:b/>
              </w:rPr>
            </w:pPr>
          </w:p>
        </w:tc>
        <w:tc>
          <w:tcPr>
            <w:tcW w:w="6663" w:type="dxa"/>
            <w:shd w:val="clear" w:color="auto" w:fill="FFFFFF"/>
          </w:tcPr>
          <w:p w:rsidR="00B3178B" w:rsidRDefault="00B3178B" w:rsidP="00B3178B">
            <w:pPr>
              <w:ind w:left="178"/>
              <w:rPr>
                <w:rFonts w:ascii="Comic Sans MS" w:hAnsi="Comic Sans MS"/>
                <w:b/>
                <w:color w:val="1F497D" w:themeColor="text2"/>
                <w:sz w:val="18"/>
                <w:szCs w:val="18"/>
              </w:rPr>
            </w:pPr>
            <w:r w:rsidRPr="008A1216">
              <w:rPr>
                <w:rFonts w:ascii="Comic Sans MS" w:hAnsi="Comic Sans MS"/>
                <w:b/>
                <w:color w:val="1F497D" w:themeColor="text2"/>
                <w:sz w:val="18"/>
                <w:szCs w:val="18"/>
              </w:rPr>
              <w:t>Διαλέξεις 13*3 = 39</w:t>
            </w:r>
          </w:p>
          <w:tbl>
            <w:tblPr>
              <w:tblStyle w:val="aa"/>
              <w:tblW w:w="6441" w:type="dxa"/>
              <w:tblInd w:w="449" w:type="dxa"/>
              <w:tblLayout w:type="fixed"/>
              <w:tblLook w:val="04A0"/>
            </w:tblPr>
            <w:tblGrid>
              <w:gridCol w:w="3616"/>
              <w:gridCol w:w="2825"/>
            </w:tblGrid>
            <w:tr w:rsidR="00B3178B" w:rsidRPr="003E1F1B" w:rsidTr="000176AF">
              <w:trPr>
                <w:trHeight w:val="233"/>
              </w:trPr>
              <w:tc>
                <w:tcPr>
                  <w:tcW w:w="3616" w:type="dxa"/>
                  <w:shd w:val="clear" w:color="auto" w:fill="8DB3E2" w:themeFill="text2" w:themeFillTint="66"/>
                  <w:vAlign w:val="center"/>
                </w:tcPr>
                <w:p w:rsidR="00B3178B" w:rsidRPr="0043152F" w:rsidRDefault="00B3178B" w:rsidP="000176AF">
                  <w:pPr>
                    <w:jc w:val="center"/>
                    <w:rPr>
                      <w:rFonts w:asciiTheme="minorHAnsi" w:hAnsiTheme="minorHAnsi"/>
                      <w:b/>
                    </w:rPr>
                  </w:pPr>
                  <w:r w:rsidRPr="0043152F">
                    <w:rPr>
                      <w:rFonts w:asciiTheme="minorHAnsi" w:hAnsiTheme="minorHAnsi"/>
                      <w:b/>
                    </w:rPr>
                    <w:t>Δραστηριότητα</w:t>
                  </w:r>
                </w:p>
              </w:tc>
              <w:tc>
                <w:tcPr>
                  <w:tcW w:w="2825" w:type="dxa"/>
                  <w:shd w:val="clear" w:color="auto" w:fill="8DB3E2" w:themeFill="text2" w:themeFillTint="66"/>
                  <w:vAlign w:val="center"/>
                </w:tcPr>
                <w:p w:rsidR="00B3178B" w:rsidRPr="0043152F" w:rsidRDefault="00B3178B" w:rsidP="000176AF">
                  <w:pPr>
                    <w:jc w:val="center"/>
                    <w:rPr>
                      <w:rFonts w:asciiTheme="minorHAnsi" w:hAnsiTheme="minorHAnsi"/>
                      <w:b/>
                    </w:rPr>
                  </w:pPr>
                  <w:r w:rsidRPr="0043152F">
                    <w:rPr>
                      <w:rFonts w:asciiTheme="minorHAnsi" w:hAnsiTheme="minorHAnsi"/>
                      <w:b/>
                    </w:rPr>
                    <w:t>Φόρτος Εργασίας Εξαμήνου</w:t>
                  </w:r>
                </w:p>
              </w:tc>
            </w:tr>
            <w:tr w:rsidR="00B3178B" w:rsidRPr="003E1F1B" w:rsidTr="000176AF">
              <w:trPr>
                <w:trHeight w:val="233"/>
              </w:trPr>
              <w:tc>
                <w:tcPr>
                  <w:tcW w:w="3616" w:type="dxa"/>
                  <w:vAlign w:val="center"/>
                </w:tcPr>
                <w:p w:rsidR="00B3178B" w:rsidRPr="00887778" w:rsidRDefault="00B3178B" w:rsidP="000176AF">
                  <w:pPr>
                    <w:ind w:left="168"/>
                    <w:rPr>
                      <w:rFonts w:ascii="Comic Sans MS" w:hAnsi="Comic Sans MS" w:cs="Times New Roman"/>
                      <w:color w:val="1F497D"/>
                      <w:sz w:val="18"/>
                      <w:szCs w:val="18"/>
                    </w:rPr>
                  </w:pPr>
                  <w:r w:rsidRPr="00887778">
                    <w:rPr>
                      <w:rFonts w:ascii="Comic Sans MS" w:hAnsi="Comic Sans MS" w:cs="Times New Roman"/>
                      <w:color w:val="1F497D"/>
                      <w:sz w:val="18"/>
                      <w:szCs w:val="18"/>
                    </w:rPr>
                    <w:t xml:space="preserve">Διαλέξεις </w:t>
                  </w:r>
                </w:p>
              </w:tc>
              <w:tc>
                <w:tcPr>
                  <w:tcW w:w="2825" w:type="dxa"/>
                  <w:vAlign w:val="center"/>
                </w:tcPr>
                <w:p w:rsidR="00B3178B" w:rsidRPr="00472FE1" w:rsidRDefault="00B3178B" w:rsidP="000176AF">
                  <w:pPr>
                    <w:jc w:val="center"/>
                    <w:rPr>
                      <w:rFonts w:ascii="Comic Sans MS" w:hAnsi="Comic Sans MS" w:cs="Times New Roman"/>
                      <w:color w:val="1F497D"/>
                      <w:sz w:val="18"/>
                      <w:szCs w:val="18"/>
                    </w:rPr>
                  </w:pPr>
                  <w:r>
                    <w:rPr>
                      <w:rFonts w:ascii="Comic Sans MS" w:hAnsi="Comic Sans MS" w:cs="Times New Roman"/>
                      <w:color w:val="1F497D"/>
                      <w:sz w:val="18"/>
                      <w:szCs w:val="18"/>
                    </w:rPr>
                    <w:t>39 ώρες (1.</w:t>
                  </w:r>
                  <w:r w:rsidRPr="00887778">
                    <w:rPr>
                      <w:rFonts w:ascii="Comic Sans MS" w:hAnsi="Comic Sans MS" w:cs="Times New Roman"/>
                      <w:color w:val="1F497D"/>
                      <w:sz w:val="18"/>
                      <w:szCs w:val="18"/>
                    </w:rPr>
                    <w:t xml:space="preserve">56 </w:t>
                  </w:r>
                  <w:r w:rsidRPr="00472FE1">
                    <w:rPr>
                      <w:rFonts w:ascii="Comic Sans MS" w:hAnsi="Comic Sans MS" w:cs="Times New Roman"/>
                      <w:color w:val="1F497D"/>
                      <w:sz w:val="18"/>
                      <w:szCs w:val="18"/>
                    </w:rPr>
                    <w:t>ECTS</w:t>
                  </w:r>
                  <w:r w:rsidRPr="00887778">
                    <w:rPr>
                      <w:rFonts w:ascii="Comic Sans MS" w:hAnsi="Comic Sans MS" w:cs="Times New Roman"/>
                      <w:color w:val="1F497D"/>
                      <w:sz w:val="18"/>
                      <w:szCs w:val="18"/>
                    </w:rPr>
                    <w:t>)</w:t>
                  </w:r>
                </w:p>
              </w:tc>
            </w:tr>
            <w:tr w:rsidR="00B3178B" w:rsidRPr="003E1F1B" w:rsidTr="000176AF">
              <w:trPr>
                <w:trHeight w:val="228"/>
              </w:trPr>
              <w:tc>
                <w:tcPr>
                  <w:tcW w:w="3616" w:type="dxa"/>
                  <w:vAlign w:val="center"/>
                </w:tcPr>
                <w:p w:rsidR="00B3178B" w:rsidRPr="00887778" w:rsidRDefault="00B3178B" w:rsidP="000176AF">
                  <w:pPr>
                    <w:ind w:left="168"/>
                    <w:rPr>
                      <w:rFonts w:ascii="Comic Sans MS" w:hAnsi="Comic Sans MS" w:cs="Times New Roman"/>
                      <w:color w:val="1F497D"/>
                      <w:sz w:val="18"/>
                      <w:szCs w:val="18"/>
                    </w:rPr>
                  </w:pPr>
                  <w:r>
                    <w:rPr>
                      <w:rFonts w:ascii="Comic Sans MS" w:hAnsi="Comic Sans MS" w:cs="Times New Roman"/>
                      <w:color w:val="1F497D"/>
                      <w:sz w:val="18"/>
                      <w:szCs w:val="18"/>
                    </w:rPr>
                    <w:t>Ανάλυση Μελέτης περίπτωσης</w:t>
                  </w:r>
                </w:p>
              </w:tc>
              <w:tc>
                <w:tcPr>
                  <w:tcW w:w="2825" w:type="dxa"/>
                  <w:vAlign w:val="center"/>
                </w:tcPr>
                <w:p w:rsidR="00B3178B" w:rsidRPr="00887778" w:rsidRDefault="00B3178B" w:rsidP="000176AF">
                  <w:pPr>
                    <w:jc w:val="center"/>
                    <w:rPr>
                      <w:rFonts w:ascii="Comic Sans MS" w:hAnsi="Comic Sans MS" w:cs="Times New Roman"/>
                      <w:color w:val="1F497D"/>
                      <w:sz w:val="18"/>
                      <w:szCs w:val="18"/>
                    </w:rPr>
                  </w:pPr>
                  <w:r>
                    <w:rPr>
                      <w:rFonts w:ascii="Comic Sans MS" w:hAnsi="Comic Sans MS" w:cs="Times New Roman"/>
                      <w:color w:val="1F497D"/>
                      <w:sz w:val="18"/>
                      <w:szCs w:val="18"/>
                    </w:rPr>
                    <w:t>30 ώρες (1,2</w:t>
                  </w:r>
                  <w:r w:rsidRPr="00472FE1">
                    <w:rPr>
                      <w:rFonts w:ascii="Comic Sans MS" w:hAnsi="Comic Sans MS" w:cs="Times New Roman"/>
                      <w:color w:val="1F497D"/>
                      <w:sz w:val="18"/>
                      <w:szCs w:val="18"/>
                    </w:rPr>
                    <w:t>ECTS</w:t>
                  </w:r>
                  <w:r w:rsidRPr="00887778">
                    <w:rPr>
                      <w:rFonts w:ascii="Comic Sans MS" w:hAnsi="Comic Sans MS" w:cs="Times New Roman"/>
                      <w:color w:val="1F497D"/>
                      <w:sz w:val="18"/>
                      <w:szCs w:val="18"/>
                    </w:rPr>
                    <w:t>)</w:t>
                  </w:r>
                </w:p>
              </w:tc>
            </w:tr>
            <w:tr w:rsidR="00B3178B" w:rsidRPr="003E1F1B" w:rsidTr="000176AF">
              <w:trPr>
                <w:trHeight w:val="334"/>
              </w:trPr>
              <w:tc>
                <w:tcPr>
                  <w:tcW w:w="3616" w:type="dxa"/>
                  <w:vAlign w:val="center"/>
                </w:tcPr>
                <w:p w:rsidR="00B3178B" w:rsidRPr="00887778" w:rsidRDefault="00B3178B" w:rsidP="000176AF">
                  <w:pPr>
                    <w:ind w:left="168"/>
                    <w:rPr>
                      <w:rFonts w:ascii="Comic Sans MS" w:hAnsi="Comic Sans MS" w:cs="Times New Roman"/>
                      <w:color w:val="1F497D"/>
                      <w:sz w:val="18"/>
                      <w:szCs w:val="18"/>
                    </w:rPr>
                  </w:pPr>
                  <w:r>
                    <w:rPr>
                      <w:rFonts w:ascii="Comic Sans MS" w:hAnsi="Comic Sans MS" w:cs="Times New Roman"/>
                      <w:color w:val="1F497D"/>
                      <w:sz w:val="18"/>
                      <w:szCs w:val="18"/>
                    </w:rPr>
                    <w:t>Σεμινάριο</w:t>
                  </w:r>
                </w:p>
              </w:tc>
              <w:tc>
                <w:tcPr>
                  <w:tcW w:w="2825" w:type="dxa"/>
                  <w:vAlign w:val="center"/>
                </w:tcPr>
                <w:p w:rsidR="00B3178B" w:rsidRPr="00887778" w:rsidRDefault="00B3178B" w:rsidP="000176AF">
                  <w:pPr>
                    <w:jc w:val="center"/>
                    <w:rPr>
                      <w:rFonts w:ascii="Comic Sans MS" w:hAnsi="Comic Sans MS" w:cs="Times New Roman"/>
                      <w:color w:val="1F497D"/>
                      <w:sz w:val="18"/>
                      <w:szCs w:val="18"/>
                    </w:rPr>
                  </w:pPr>
                  <w:r>
                    <w:rPr>
                      <w:rFonts w:ascii="Comic Sans MS" w:hAnsi="Comic Sans MS" w:cs="Times New Roman"/>
                      <w:color w:val="1F497D"/>
                      <w:sz w:val="18"/>
                      <w:szCs w:val="18"/>
                    </w:rPr>
                    <w:t>10 ώρες (0,4</w:t>
                  </w:r>
                  <w:r w:rsidRPr="00472FE1">
                    <w:rPr>
                      <w:rFonts w:ascii="Comic Sans MS" w:hAnsi="Comic Sans MS" w:cs="Times New Roman"/>
                      <w:color w:val="1F497D"/>
                      <w:sz w:val="18"/>
                      <w:szCs w:val="18"/>
                    </w:rPr>
                    <w:t>ECTS</w:t>
                  </w:r>
                  <w:r w:rsidRPr="00887778">
                    <w:rPr>
                      <w:rFonts w:ascii="Comic Sans MS" w:hAnsi="Comic Sans MS" w:cs="Times New Roman"/>
                      <w:color w:val="1F497D"/>
                      <w:sz w:val="18"/>
                      <w:szCs w:val="18"/>
                    </w:rPr>
                    <w:t>)</w:t>
                  </w:r>
                </w:p>
              </w:tc>
            </w:tr>
            <w:tr w:rsidR="00B3178B" w:rsidRPr="00625B55" w:rsidTr="000176AF">
              <w:trPr>
                <w:trHeight w:val="233"/>
              </w:trPr>
              <w:tc>
                <w:tcPr>
                  <w:tcW w:w="3616" w:type="dxa"/>
                  <w:vAlign w:val="center"/>
                </w:tcPr>
                <w:p w:rsidR="00B3178B" w:rsidRPr="00887778" w:rsidRDefault="00B3178B" w:rsidP="000176AF">
                  <w:pPr>
                    <w:ind w:left="168"/>
                    <w:rPr>
                      <w:rFonts w:ascii="Comic Sans MS" w:hAnsi="Comic Sans MS" w:cs="Times New Roman"/>
                      <w:color w:val="1F497D"/>
                      <w:sz w:val="18"/>
                      <w:szCs w:val="18"/>
                    </w:rPr>
                  </w:pPr>
                  <w:r>
                    <w:rPr>
                      <w:rFonts w:ascii="Comic Sans MS" w:hAnsi="Comic Sans MS" w:cs="Times New Roman"/>
                      <w:color w:val="1F497D"/>
                      <w:sz w:val="18"/>
                      <w:szCs w:val="18"/>
                    </w:rPr>
                    <w:t>Ανάλυση Βιβλιογραφίας</w:t>
                  </w:r>
                </w:p>
              </w:tc>
              <w:tc>
                <w:tcPr>
                  <w:tcW w:w="2825" w:type="dxa"/>
                  <w:vAlign w:val="center"/>
                </w:tcPr>
                <w:p w:rsidR="00B3178B" w:rsidRPr="00887778" w:rsidRDefault="00B3178B" w:rsidP="000176AF">
                  <w:pPr>
                    <w:jc w:val="center"/>
                    <w:rPr>
                      <w:rFonts w:ascii="Comic Sans MS" w:hAnsi="Comic Sans MS" w:cs="Times New Roman"/>
                      <w:color w:val="1F497D"/>
                      <w:sz w:val="18"/>
                      <w:szCs w:val="18"/>
                    </w:rPr>
                  </w:pPr>
                  <w:r>
                    <w:rPr>
                      <w:rFonts w:ascii="Comic Sans MS" w:hAnsi="Comic Sans MS" w:cs="Times New Roman"/>
                      <w:color w:val="1F497D"/>
                      <w:sz w:val="18"/>
                      <w:szCs w:val="18"/>
                    </w:rPr>
                    <w:t>20 ώρες (0,8</w:t>
                  </w:r>
                  <w:r w:rsidRPr="00472FE1">
                    <w:rPr>
                      <w:rFonts w:ascii="Comic Sans MS" w:hAnsi="Comic Sans MS" w:cs="Times New Roman"/>
                      <w:color w:val="1F497D"/>
                      <w:sz w:val="18"/>
                      <w:szCs w:val="18"/>
                    </w:rPr>
                    <w:t>ECTS</w:t>
                  </w:r>
                  <w:r w:rsidRPr="00887778">
                    <w:rPr>
                      <w:rFonts w:ascii="Comic Sans MS" w:hAnsi="Comic Sans MS" w:cs="Times New Roman"/>
                      <w:color w:val="1F497D"/>
                      <w:sz w:val="18"/>
                      <w:szCs w:val="18"/>
                    </w:rPr>
                    <w:t>)</w:t>
                  </w:r>
                </w:p>
              </w:tc>
            </w:tr>
            <w:tr w:rsidR="00B3178B" w:rsidRPr="003E1F1B" w:rsidTr="000176AF">
              <w:trPr>
                <w:trHeight w:val="256"/>
              </w:trPr>
              <w:tc>
                <w:tcPr>
                  <w:tcW w:w="3616" w:type="dxa"/>
                  <w:tcBorders>
                    <w:bottom w:val="double" w:sz="4" w:space="0" w:color="auto"/>
                  </w:tcBorders>
                  <w:vAlign w:val="center"/>
                </w:tcPr>
                <w:p w:rsidR="00B3178B" w:rsidRPr="00887778" w:rsidRDefault="00B3178B" w:rsidP="000176AF">
                  <w:pPr>
                    <w:ind w:left="168"/>
                    <w:rPr>
                      <w:rFonts w:ascii="Comic Sans MS" w:hAnsi="Comic Sans MS" w:cs="Times New Roman"/>
                      <w:color w:val="1F497D"/>
                      <w:sz w:val="18"/>
                      <w:szCs w:val="18"/>
                    </w:rPr>
                  </w:pPr>
                  <w:r>
                    <w:rPr>
                      <w:rFonts w:ascii="Comic Sans MS" w:hAnsi="Comic Sans MS" w:cs="Times New Roman"/>
                      <w:color w:val="1F497D"/>
                      <w:sz w:val="18"/>
                      <w:szCs w:val="18"/>
                    </w:rPr>
                    <w:t>Ομαδική Εργασία</w:t>
                  </w:r>
                </w:p>
              </w:tc>
              <w:tc>
                <w:tcPr>
                  <w:tcW w:w="2825" w:type="dxa"/>
                  <w:tcBorders>
                    <w:bottom w:val="double" w:sz="4" w:space="0" w:color="auto"/>
                  </w:tcBorders>
                  <w:vAlign w:val="center"/>
                </w:tcPr>
                <w:p w:rsidR="00B3178B" w:rsidRPr="00887778" w:rsidRDefault="00C81D51" w:rsidP="000176AF">
                  <w:pPr>
                    <w:jc w:val="center"/>
                    <w:rPr>
                      <w:rFonts w:ascii="Comic Sans MS" w:hAnsi="Comic Sans MS" w:cs="Times New Roman"/>
                      <w:color w:val="1F497D"/>
                      <w:sz w:val="18"/>
                      <w:szCs w:val="18"/>
                    </w:rPr>
                  </w:pPr>
                  <w:r>
                    <w:rPr>
                      <w:rFonts w:ascii="Comic Sans MS" w:hAnsi="Comic Sans MS" w:cs="Times New Roman"/>
                      <w:color w:val="1F497D"/>
                      <w:sz w:val="18"/>
                      <w:szCs w:val="18"/>
                    </w:rPr>
                    <w:t>30 ώρες (1.2</w:t>
                  </w:r>
                  <w:r w:rsidR="00B3178B" w:rsidRPr="00472FE1">
                    <w:rPr>
                      <w:rFonts w:ascii="Comic Sans MS" w:hAnsi="Comic Sans MS" w:cs="Times New Roman"/>
                      <w:color w:val="1F497D"/>
                      <w:sz w:val="18"/>
                      <w:szCs w:val="18"/>
                    </w:rPr>
                    <w:t>ECTS</w:t>
                  </w:r>
                  <w:r w:rsidR="00B3178B" w:rsidRPr="00887778">
                    <w:rPr>
                      <w:rFonts w:ascii="Comic Sans MS" w:hAnsi="Comic Sans MS" w:cs="Times New Roman"/>
                      <w:color w:val="1F497D"/>
                      <w:sz w:val="18"/>
                      <w:szCs w:val="18"/>
                    </w:rPr>
                    <w:t>)</w:t>
                  </w:r>
                </w:p>
              </w:tc>
            </w:tr>
            <w:tr w:rsidR="00B3178B" w:rsidRPr="003E1F1B" w:rsidTr="000176AF">
              <w:trPr>
                <w:trHeight w:val="240"/>
              </w:trPr>
              <w:tc>
                <w:tcPr>
                  <w:tcW w:w="3616" w:type="dxa"/>
                  <w:tcBorders>
                    <w:bottom w:val="double" w:sz="4" w:space="0" w:color="auto"/>
                  </w:tcBorders>
                  <w:vAlign w:val="center"/>
                </w:tcPr>
                <w:p w:rsidR="00B3178B" w:rsidRDefault="00B3178B" w:rsidP="000176AF">
                  <w:pPr>
                    <w:ind w:left="168"/>
                    <w:rPr>
                      <w:rFonts w:ascii="Comic Sans MS" w:hAnsi="Comic Sans MS" w:cs="Times New Roman"/>
                      <w:color w:val="1F497D"/>
                      <w:sz w:val="18"/>
                      <w:szCs w:val="18"/>
                    </w:rPr>
                  </w:pPr>
                  <w:r w:rsidRPr="00472FE1">
                    <w:rPr>
                      <w:rFonts w:ascii="Comic Sans MS" w:hAnsi="Comic Sans MS" w:cs="Times New Roman"/>
                      <w:color w:val="1F497D"/>
                      <w:sz w:val="18"/>
                      <w:szCs w:val="18"/>
                    </w:rPr>
                    <w:t>Αυτόνομη μελέτη</w:t>
                  </w:r>
                </w:p>
              </w:tc>
              <w:tc>
                <w:tcPr>
                  <w:tcW w:w="2825" w:type="dxa"/>
                  <w:tcBorders>
                    <w:bottom w:val="double" w:sz="4" w:space="0" w:color="auto"/>
                  </w:tcBorders>
                  <w:vAlign w:val="center"/>
                </w:tcPr>
                <w:p w:rsidR="00B3178B" w:rsidRDefault="00C81D51" w:rsidP="000176AF">
                  <w:pPr>
                    <w:jc w:val="center"/>
                    <w:rPr>
                      <w:rFonts w:ascii="Comic Sans MS" w:hAnsi="Comic Sans MS" w:cs="Times New Roman"/>
                      <w:color w:val="1F497D"/>
                      <w:sz w:val="18"/>
                      <w:szCs w:val="18"/>
                    </w:rPr>
                  </w:pPr>
                  <w:r>
                    <w:rPr>
                      <w:rFonts w:ascii="Comic Sans MS" w:hAnsi="Comic Sans MS" w:cs="Times New Roman"/>
                      <w:color w:val="1F497D"/>
                      <w:sz w:val="18"/>
                      <w:szCs w:val="18"/>
                    </w:rPr>
                    <w:t>21</w:t>
                  </w:r>
                  <w:r w:rsidR="00B3178B">
                    <w:rPr>
                      <w:rFonts w:ascii="Comic Sans MS" w:hAnsi="Comic Sans MS" w:cs="Times New Roman"/>
                      <w:color w:val="1F497D"/>
                      <w:sz w:val="18"/>
                      <w:szCs w:val="18"/>
                    </w:rPr>
                    <w:t xml:space="preserve"> ώρες (</w:t>
                  </w:r>
                  <w:r>
                    <w:rPr>
                      <w:rFonts w:ascii="Comic Sans MS" w:hAnsi="Comic Sans MS" w:cs="Times New Roman"/>
                      <w:color w:val="1F497D"/>
                      <w:sz w:val="18"/>
                      <w:szCs w:val="18"/>
                    </w:rPr>
                    <w:t>0.84</w:t>
                  </w:r>
                  <w:r w:rsidR="00B3178B" w:rsidRPr="00472FE1">
                    <w:rPr>
                      <w:rFonts w:ascii="Comic Sans MS" w:hAnsi="Comic Sans MS" w:cs="Times New Roman"/>
                      <w:color w:val="1F497D"/>
                      <w:sz w:val="18"/>
                      <w:szCs w:val="18"/>
                    </w:rPr>
                    <w:t>ECTS</w:t>
                  </w:r>
                  <w:r w:rsidR="00B3178B" w:rsidRPr="00887778">
                    <w:rPr>
                      <w:rFonts w:ascii="Comic Sans MS" w:hAnsi="Comic Sans MS" w:cs="Times New Roman"/>
                      <w:color w:val="1F497D"/>
                      <w:sz w:val="18"/>
                      <w:szCs w:val="18"/>
                    </w:rPr>
                    <w:t>)</w:t>
                  </w:r>
                </w:p>
              </w:tc>
            </w:tr>
            <w:tr w:rsidR="00B3178B" w:rsidRPr="00AB4980" w:rsidTr="000176AF">
              <w:trPr>
                <w:trHeight w:val="440"/>
              </w:trPr>
              <w:tc>
                <w:tcPr>
                  <w:tcW w:w="3616" w:type="dxa"/>
                  <w:tcBorders>
                    <w:top w:val="double" w:sz="4" w:space="0" w:color="auto"/>
                  </w:tcBorders>
                  <w:vAlign w:val="center"/>
                </w:tcPr>
                <w:p w:rsidR="00B3178B" w:rsidRPr="00887778" w:rsidRDefault="00B3178B" w:rsidP="000176AF">
                  <w:pPr>
                    <w:ind w:left="168"/>
                    <w:rPr>
                      <w:rFonts w:ascii="Comic Sans MS" w:hAnsi="Comic Sans MS" w:cs="Times New Roman"/>
                      <w:color w:val="1F497D"/>
                      <w:sz w:val="18"/>
                      <w:szCs w:val="18"/>
                    </w:rPr>
                  </w:pPr>
                  <w:r w:rsidRPr="00887778">
                    <w:rPr>
                      <w:rFonts w:ascii="Comic Sans MS" w:hAnsi="Comic Sans MS" w:cs="Times New Roman"/>
                      <w:b/>
                      <w:i/>
                      <w:color w:val="1F497D"/>
                      <w:sz w:val="18"/>
                      <w:szCs w:val="18"/>
                    </w:rPr>
                    <w:t xml:space="preserve">Σύνολο Μαθήματος </w:t>
                  </w:r>
                  <w:r w:rsidRPr="00472FE1">
                    <w:rPr>
                      <w:rFonts w:ascii="Comic Sans MS" w:hAnsi="Comic Sans MS" w:cs="Times New Roman"/>
                      <w:b/>
                      <w:i/>
                      <w:color w:val="1F497D"/>
                      <w:sz w:val="16"/>
                      <w:szCs w:val="16"/>
                    </w:rPr>
                    <w:t>(25 ώρες φόρτου εργασίας ανά πιστωτική μονάδα)</w:t>
                  </w:r>
                </w:p>
              </w:tc>
              <w:tc>
                <w:tcPr>
                  <w:tcW w:w="2825" w:type="dxa"/>
                  <w:tcBorders>
                    <w:top w:val="double" w:sz="4" w:space="0" w:color="auto"/>
                  </w:tcBorders>
                  <w:vAlign w:val="center"/>
                </w:tcPr>
                <w:p w:rsidR="00B3178B" w:rsidRPr="00BE29FA" w:rsidRDefault="00C81D51" w:rsidP="000176AF">
                  <w:pPr>
                    <w:jc w:val="center"/>
                    <w:rPr>
                      <w:rFonts w:ascii="Comic Sans MS" w:hAnsi="Comic Sans MS" w:cs="Times New Roman"/>
                      <w:color w:val="1F497D"/>
                      <w:sz w:val="18"/>
                      <w:szCs w:val="18"/>
                    </w:rPr>
                  </w:pPr>
                  <w:r>
                    <w:rPr>
                      <w:rFonts w:ascii="Comic Sans MS" w:hAnsi="Comic Sans MS" w:cs="Times New Roman"/>
                      <w:color w:val="1F497D"/>
                      <w:sz w:val="18"/>
                      <w:szCs w:val="18"/>
                    </w:rPr>
                    <w:t>150ώρες (6</w:t>
                  </w:r>
                  <w:r w:rsidR="00B3178B" w:rsidRPr="00472FE1">
                    <w:rPr>
                      <w:rFonts w:ascii="Comic Sans MS" w:hAnsi="Comic Sans MS" w:cs="Times New Roman"/>
                      <w:color w:val="1F497D"/>
                      <w:sz w:val="18"/>
                      <w:szCs w:val="18"/>
                    </w:rPr>
                    <w:t>ECTS</w:t>
                  </w:r>
                  <w:r w:rsidR="00B3178B" w:rsidRPr="00887778">
                    <w:rPr>
                      <w:rFonts w:ascii="Comic Sans MS" w:hAnsi="Comic Sans MS" w:cs="Times New Roman"/>
                      <w:color w:val="1F497D"/>
                      <w:sz w:val="18"/>
                      <w:szCs w:val="18"/>
                    </w:rPr>
                    <w:t>)</w:t>
                  </w:r>
                </w:p>
              </w:tc>
            </w:tr>
          </w:tbl>
          <w:p w:rsidR="00B3178B" w:rsidRPr="00C604E8" w:rsidRDefault="00B3178B" w:rsidP="00B3178B">
            <w:pPr>
              <w:ind w:left="178"/>
              <w:rPr>
                <w:rFonts w:ascii="Comic Sans MS" w:hAnsi="Comic Sans MS"/>
              </w:rPr>
            </w:pPr>
          </w:p>
        </w:tc>
      </w:tr>
    </w:tbl>
    <w:p w:rsidR="007238D3" w:rsidRPr="00C604E8" w:rsidRDefault="007238D3" w:rsidP="00EE1B15">
      <w:pPr>
        <w:rPr>
          <w:rFonts w:ascii="Comic Sans MS" w:hAnsi="Comic Sans MS"/>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993"/>
        <w:gridCol w:w="1418"/>
        <w:gridCol w:w="7230"/>
      </w:tblGrid>
      <w:tr w:rsidR="00CF67CB" w:rsidRPr="00C604E8" w:rsidTr="008951C9">
        <w:trPr>
          <w:trHeight w:hRule="exact" w:val="259"/>
        </w:trPr>
        <w:tc>
          <w:tcPr>
            <w:tcW w:w="9641" w:type="dxa"/>
            <w:gridSpan w:val="3"/>
            <w:tcBorders>
              <w:top w:val="nil"/>
              <w:left w:val="nil"/>
              <w:right w:val="nil"/>
            </w:tcBorders>
            <w:shd w:val="clear" w:color="auto" w:fill="FFFFFF"/>
          </w:tcPr>
          <w:p w:rsidR="00CA5D10" w:rsidRPr="00C604E8" w:rsidRDefault="00CA5D10" w:rsidP="00CA5D10">
            <w:pPr>
              <w:widowControl/>
              <w:tabs>
                <w:tab w:val="left" w:pos="360"/>
              </w:tabs>
              <w:autoSpaceDE/>
              <w:autoSpaceDN/>
              <w:adjustRightInd/>
              <w:rPr>
                <w:rFonts w:ascii="Comic Sans MS" w:hAnsi="Comic Sans MS"/>
                <w:b/>
              </w:rPr>
            </w:pPr>
            <w:r w:rsidRPr="00C604E8">
              <w:rPr>
                <w:rFonts w:ascii="Comic Sans MS" w:hAnsi="Comic Sans MS"/>
                <w:b/>
              </w:rPr>
              <w:t>5</w:t>
            </w:r>
            <w:r w:rsidR="00CF67CB" w:rsidRPr="00C604E8">
              <w:rPr>
                <w:rFonts w:ascii="Comic Sans MS" w:hAnsi="Comic Sans MS"/>
                <w:b/>
              </w:rPr>
              <w:t xml:space="preserve">.     </w:t>
            </w:r>
            <w:r w:rsidRPr="00C604E8">
              <w:rPr>
                <w:rFonts w:ascii="Comic Sans MS" w:hAnsi="Comic Sans MS"/>
                <w:b/>
              </w:rPr>
              <w:t>ΔΙΔΑΚΤΙΚΕΣ ΕΝΟΤΗΤΕΣ-ΠΕΡΙΕΧΟΜΕΝΑ</w:t>
            </w:r>
          </w:p>
          <w:p w:rsidR="00CF67CB" w:rsidRPr="00C604E8" w:rsidRDefault="00CF67CB" w:rsidP="00CA5D10">
            <w:pPr>
              <w:rPr>
                <w:rFonts w:ascii="Comic Sans MS" w:hAnsi="Comic Sans MS"/>
                <w:b/>
              </w:rPr>
            </w:pPr>
          </w:p>
        </w:tc>
      </w:tr>
      <w:tr w:rsidR="00CF67CB" w:rsidRPr="00C604E8" w:rsidTr="007238D3">
        <w:trPr>
          <w:trHeight w:hRule="exact" w:val="7253"/>
        </w:trPr>
        <w:tc>
          <w:tcPr>
            <w:tcW w:w="993" w:type="dxa"/>
            <w:shd w:val="clear" w:color="auto" w:fill="B8CCE4"/>
          </w:tcPr>
          <w:p w:rsidR="00CF67CB" w:rsidRPr="00C604E8" w:rsidRDefault="00CF67CB" w:rsidP="008951C9">
            <w:pPr>
              <w:rPr>
                <w:rFonts w:ascii="Comic Sans MS" w:hAnsi="Comic Sans MS"/>
              </w:rPr>
            </w:pPr>
          </w:p>
        </w:tc>
        <w:tc>
          <w:tcPr>
            <w:tcW w:w="8648" w:type="dxa"/>
            <w:gridSpan w:val="2"/>
            <w:shd w:val="clear" w:color="auto" w:fill="FFFFFF"/>
          </w:tcPr>
          <w:p w:rsidR="00C604E8" w:rsidRPr="00C604E8" w:rsidRDefault="00BD6379" w:rsidP="00C604E8">
            <w:pPr>
              <w:pStyle w:val="a8"/>
              <w:numPr>
                <w:ilvl w:val="0"/>
                <w:numId w:val="18"/>
              </w:numPr>
              <w:rPr>
                <w:rFonts w:ascii="Comic Sans MS" w:hAnsi="Comic Sans MS"/>
              </w:rPr>
            </w:pPr>
            <w:r w:rsidRPr="00C604E8">
              <w:rPr>
                <w:rFonts w:ascii="Comic Sans MS" w:hAnsi="Comic Sans MS"/>
              </w:rPr>
              <w:t>Το αθλητικό προϊόν/υπηρεσία, το εύρος της αθλητικής βιομηχανίας,  αθλητική αναψυχή (</w:t>
            </w:r>
            <w:r w:rsidRPr="00C604E8">
              <w:rPr>
                <w:rFonts w:ascii="Comic Sans MS" w:hAnsi="Comic Sans MS"/>
                <w:lang w:val="en-US"/>
              </w:rPr>
              <w:t>recreation</w:t>
            </w:r>
            <w:r w:rsidRPr="00C604E8">
              <w:rPr>
                <w:rFonts w:ascii="Comic Sans MS" w:hAnsi="Comic Sans MS"/>
              </w:rPr>
              <w:t xml:space="preserve"> – </w:t>
            </w:r>
            <w:r w:rsidRPr="00C604E8">
              <w:rPr>
                <w:rFonts w:ascii="Comic Sans MS" w:hAnsi="Comic Sans MS"/>
                <w:lang w:val="en-US"/>
              </w:rPr>
              <w:t>leisure</w:t>
            </w:r>
            <w:r w:rsidRPr="00C604E8">
              <w:rPr>
                <w:rFonts w:ascii="Comic Sans MS" w:hAnsi="Comic Sans MS"/>
              </w:rPr>
              <w:t>)</w:t>
            </w:r>
          </w:p>
          <w:p w:rsidR="00C604E8" w:rsidRPr="00C604E8" w:rsidRDefault="00BD6379" w:rsidP="00C604E8">
            <w:pPr>
              <w:pStyle w:val="a8"/>
              <w:numPr>
                <w:ilvl w:val="0"/>
                <w:numId w:val="18"/>
              </w:numPr>
              <w:rPr>
                <w:rFonts w:ascii="Comic Sans MS" w:hAnsi="Comic Sans MS"/>
              </w:rPr>
            </w:pPr>
            <w:r w:rsidRPr="00C604E8">
              <w:rPr>
                <w:rFonts w:ascii="Comic Sans MS" w:hAnsi="Comic Sans MS"/>
              </w:rPr>
              <w:t xml:space="preserve">Βασικές αρχές διοίκησης αθλητικών οργανισμών και επιχειρήσεων - Προγραμματισμός, οργάνωση, καθοδήγηση, αξιολόγηση.  </w:t>
            </w:r>
          </w:p>
          <w:p w:rsidR="00BD6379" w:rsidRPr="00C604E8" w:rsidRDefault="00BD6379" w:rsidP="00C604E8">
            <w:pPr>
              <w:pStyle w:val="a8"/>
              <w:numPr>
                <w:ilvl w:val="0"/>
                <w:numId w:val="18"/>
              </w:numPr>
              <w:rPr>
                <w:rFonts w:ascii="Comic Sans MS" w:hAnsi="Comic Sans MS"/>
              </w:rPr>
            </w:pPr>
            <w:r w:rsidRPr="00C604E8">
              <w:rPr>
                <w:rFonts w:ascii="Comic Sans MS" w:hAnsi="Comic Sans MS"/>
              </w:rPr>
              <w:t>Προσόντα, ικανότητες διοίκησης, διαχείρισης και  απόφασης, πρωτοβουλία και διεθνείς θεωρίες διοίκησης</w:t>
            </w:r>
          </w:p>
          <w:p w:rsidR="00BD6379" w:rsidRPr="00C604E8" w:rsidRDefault="00BD6379" w:rsidP="00C604E8">
            <w:pPr>
              <w:pStyle w:val="a8"/>
              <w:numPr>
                <w:ilvl w:val="0"/>
                <w:numId w:val="18"/>
              </w:numPr>
              <w:rPr>
                <w:rFonts w:ascii="Comic Sans MS" w:hAnsi="Comic Sans MS"/>
              </w:rPr>
            </w:pPr>
            <w:r w:rsidRPr="00C604E8">
              <w:rPr>
                <w:rFonts w:ascii="Comic Sans MS" w:hAnsi="Comic Sans MS"/>
                <w:lang w:val="en-US"/>
              </w:rPr>
              <w:t>H</w:t>
            </w:r>
            <w:r w:rsidRPr="00C604E8">
              <w:rPr>
                <w:rFonts w:ascii="Comic Sans MS" w:hAnsi="Comic Sans MS"/>
              </w:rPr>
              <w:t xml:space="preserve"> έννοια και η εφαρμογή της Στρατηγικής Διοίκησης – Στρατηγικός Σχεδιασμός, στρατηγική εφαρμογή, στρατηγική αξιολόγηση - Διοίκηση έργου (</w:t>
            </w:r>
            <w:r w:rsidRPr="00C604E8">
              <w:rPr>
                <w:rFonts w:ascii="Comic Sans MS" w:hAnsi="Comic Sans MS"/>
                <w:lang w:val="en-US"/>
              </w:rPr>
              <w:t>ProjectManagement</w:t>
            </w:r>
            <w:r w:rsidRPr="00C604E8">
              <w:rPr>
                <w:rFonts w:ascii="Comic Sans MS" w:hAnsi="Comic Sans MS"/>
              </w:rPr>
              <w:t xml:space="preserve">) </w:t>
            </w:r>
          </w:p>
          <w:p w:rsidR="00BD6379" w:rsidRPr="00C604E8" w:rsidRDefault="00BD6379" w:rsidP="00C604E8">
            <w:pPr>
              <w:pStyle w:val="a8"/>
              <w:numPr>
                <w:ilvl w:val="0"/>
                <w:numId w:val="18"/>
              </w:numPr>
              <w:rPr>
                <w:rFonts w:ascii="Comic Sans MS" w:hAnsi="Comic Sans MS"/>
              </w:rPr>
            </w:pPr>
            <w:r w:rsidRPr="00C604E8">
              <w:rPr>
                <w:rFonts w:ascii="Comic Sans MS" w:hAnsi="Comic Sans MS"/>
              </w:rPr>
              <w:t>Οργανωτική δομή αθλητικού οργανισμού και επιχείρησης, διοίκηση ανθρώπινου δυναμικού, ηγεσία - Οργανωτική κουλτούρα, οργανόγραμμα, επιλογή και διοίκηση προσωπικού, θεωρίες ηγεσίας, κίνητρα, διαχείριση διαφορών</w:t>
            </w:r>
          </w:p>
          <w:p w:rsidR="00BD6379" w:rsidRPr="00C604E8" w:rsidRDefault="00BD6379" w:rsidP="00C604E8">
            <w:pPr>
              <w:pStyle w:val="a8"/>
              <w:numPr>
                <w:ilvl w:val="0"/>
                <w:numId w:val="18"/>
              </w:numPr>
              <w:rPr>
                <w:rFonts w:ascii="Comic Sans MS" w:hAnsi="Comic Sans MS"/>
              </w:rPr>
            </w:pPr>
            <w:r w:rsidRPr="00C604E8">
              <w:rPr>
                <w:rFonts w:ascii="Comic Sans MS" w:hAnsi="Comic Sans MS"/>
              </w:rPr>
              <w:t>Διαχείριση μεγάλων αθλητικών διοργανώσεων - Οργανόγραμμα αθλητικής διοργάνωσης, στρατηγικός προγραμματισμός λειτουργικών τομέων</w:t>
            </w:r>
          </w:p>
          <w:p w:rsidR="00BD6379" w:rsidRPr="00C604E8" w:rsidRDefault="00BD6379" w:rsidP="00C604E8">
            <w:pPr>
              <w:pStyle w:val="a8"/>
              <w:numPr>
                <w:ilvl w:val="0"/>
                <w:numId w:val="18"/>
              </w:numPr>
              <w:rPr>
                <w:rFonts w:ascii="Comic Sans MS" w:hAnsi="Comic Sans MS"/>
              </w:rPr>
            </w:pPr>
            <w:r w:rsidRPr="00C604E8">
              <w:rPr>
                <w:rFonts w:ascii="Comic Sans MS" w:hAnsi="Comic Sans MS"/>
              </w:rPr>
              <w:t>Διαχείριση μεγάλων αθλητικών Εγκαταστάσεων, Βασικές διαστάσεις οργάνωσης, επιχειρησιακός σχεδιασμός και συντονισμός λειτουργίας αθλητικών διαδικασιών</w:t>
            </w:r>
          </w:p>
          <w:p w:rsidR="00BD6379" w:rsidRPr="00C604E8" w:rsidRDefault="00BD6379" w:rsidP="00C604E8">
            <w:pPr>
              <w:pStyle w:val="a8"/>
              <w:numPr>
                <w:ilvl w:val="0"/>
                <w:numId w:val="18"/>
              </w:numPr>
              <w:rPr>
                <w:rFonts w:ascii="Comic Sans MS" w:hAnsi="Comic Sans MS"/>
              </w:rPr>
            </w:pPr>
            <w:r w:rsidRPr="00C604E8">
              <w:rPr>
                <w:rFonts w:ascii="Comic Sans MS" w:hAnsi="Comic Sans MS"/>
              </w:rPr>
              <w:t>Οργανωτικές και διοικητικές αρμοδιότητες του προπονητή – κατηγορίες γνώσεων, προγραμματισμός,  διεύθυνση, αθλητική απόδοση, επικοινωνία</w:t>
            </w:r>
          </w:p>
          <w:p w:rsidR="00BD6379" w:rsidRPr="00C604E8" w:rsidRDefault="00BD6379" w:rsidP="00C604E8">
            <w:pPr>
              <w:pStyle w:val="a8"/>
              <w:numPr>
                <w:ilvl w:val="0"/>
                <w:numId w:val="18"/>
              </w:numPr>
              <w:rPr>
                <w:rFonts w:ascii="Comic Sans MS" w:hAnsi="Comic Sans MS"/>
              </w:rPr>
            </w:pPr>
            <w:r w:rsidRPr="00C604E8">
              <w:rPr>
                <w:rFonts w:ascii="Comic Sans MS" w:hAnsi="Comic Sans MS"/>
              </w:rPr>
              <w:t>Επαγγελματικός Αθλητισμός Επαγγελματικά πρωταθλήματα, διεθνή όργανα, επαγγελματίας αθλητής</w:t>
            </w:r>
          </w:p>
          <w:p w:rsidR="00000255" w:rsidRPr="00000255" w:rsidRDefault="00BD6379" w:rsidP="00000255">
            <w:pPr>
              <w:pStyle w:val="a8"/>
              <w:numPr>
                <w:ilvl w:val="0"/>
                <w:numId w:val="18"/>
              </w:numPr>
              <w:rPr>
                <w:rFonts w:ascii="Comic Sans MS" w:hAnsi="Comic Sans MS"/>
              </w:rPr>
            </w:pPr>
            <w:r w:rsidRPr="00C604E8">
              <w:rPr>
                <w:rFonts w:ascii="Comic Sans MS" w:hAnsi="Comic Sans MS"/>
              </w:rPr>
              <w:t>Έσοδα αθλητικών σωματείων/ομάδων - Τηλεοπτικά Δικαιώματα – Εισιτήρια – Χορηγία και ποδόσφαιρο – Μεταγραφές – Επίσημα προϊόντα ομάδας</w:t>
            </w:r>
          </w:p>
          <w:p w:rsidR="00000255" w:rsidRPr="00000255" w:rsidRDefault="00BD6379" w:rsidP="00000255">
            <w:pPr>
              <w:pStyle w:val="a8"/>
              <w:numPr>
                <w:ilvl w:val="0"/>
                <w:numId w:val="18"/>
              </w:numPr>
              <w:rPr>
                <w:rFonts w:ascii="Comic Sans MS" w:hAnsi="Comic Sans MS"/>
              </w:rPr>
            </w:pPr>
            <w:r w:rsidRPr="00000255">
              <w:rPr>
                <w:rFonts w:ascii="Comic Sans MS" w:hAnsi="Comic Sans MS"/>
              </w:rPr>
              <w:t>Ορισμοί και Διαστάσεις της Διοίκησης (</w:t>
            </w:r>
            <w:r w:rsidRPr="00000255">
              <w:rPr>
                <w:rFonts w:ascii="Comic Sans MS" w:hAnsi="Comic Sans MS"/>
                <w:lang w:val="en-US"/>
              </w:rPr>
              <w:t>Management</w:t>
            </w:r>
            <w:r w:rsidRPr="00000255">
              <w:rPr>
                <w:rFonts w:ascii="Comic Sans MS" w:hAnsi="Comic Sans MS"/>
              </w:rPr>
              <w:t>) των αθλητικών οργανισμών και επιχειρήσεων</w:t>
            </w:r>
          </w:p>
          <w:p w:rsidR="00BD6379" w:rsidRDefault="00BD6379" w:rsidP="00000255">
            <w:pPr>
              <w:pStyle w:val="a8"/>
              <w:numPr>
                <w:ilvl w:val="0"/>
                <w:numId w:val="18"/>
              </w:numPr>
              <w:rPr>
                <w:rFonts w:ascii="Comic Sans MS" w:hAnsi="Comic Sans MS"/>
              </w:rPr>
            </w:pPr>
            <w:r w:rsidRPr="00000255">
              <w:rPr>
                <w:rFonts w:ascii="Comic Sans MS" w:hAnsi="Comic Sans MS"/>
              </w:rPr>
              <w:t>Ο ρόλος του κράτους, επαγγελματικός και ερασιτεχνικός αθλητισμός, Διεθνείς αθλητικοί οργανισμοί</w:t>
            </w:r>
          </w:p>
          <w:p w:rsidR="007238D3" w:rsidRPr="00000255" w:rsidRDefault="007238D3" w:rsidP="00000255">
            <w:pPr>
              <w:pStyle w:val="a8"/>
              <w:numPr>
                <w:ilvl w:val="0"/>
                <w:numId w:val="18"/>
              </w:numPr>
              <w:rPr>
                <w:rFonts w:ascii="Comic Sans MS" w:hAnsi="Comic Sans MS"/>
              </w:rPr>
            </w:pPr>
            <w:r w:rsidRPr="007238D3">
              <w:rPr>
                <w:rFonts w:ascii="Comic Sans MS" w:hAnsi="Comic Sans MS"/>
              </w:rPr>
              <w:t>Παρουσιάσεις εργασιών</w:t>
            </w:r>
          </w:p>
        </w:tc>
      </w:tr>
      <w:tr w:rsidR="00CF67CB" w:rsidRPr="00C604E8" w:rsidTr="008951C9">
        <w:trPr>
          <w:trHeight w:val="2319"/>
        </w:trPr>
        <w:tc>
          <w:tcPr>
            <w:tcW w:w="2411" w:type="dxa"/>
            <w:gridSpan w:val="2"/>
            <w:tcBorders>
              <w:bottom w:val="nil"/>
            </w:tcBorders>
            <w:shd w:val="clear" w:color="auto" w:fill="B8CCE4"/>
            <w:vAlign w:val="center"/>
          </w:tcPr>
          <w:p w:rsidR="00CF67CB" w:rsidRPr="00C604E8" w:rsidRDefault="00CF67CB" w:rsidP="006F5FBC">
            <w:pPr>
              <w:ind w:left="102" w:right="177"/>
              <w:rPr>
                <w:rFonts w:ascii="Comic Sans MS" w:hAnsi="Comic Sans MS"/>
                <w:b/>
                <w:i/>
              </w:rPr>
            </w:pPr>
            <w:r w:rsidRPr="00C604E8">
              <w:rPr>
                <w:rFonts w:ascii="Comic Sans MS" w:hAnsi="Comic Sans MS"/>
                <w:b/>
                <w:i/>
              </w:rPr>
              <w:t>ΑΞΙΟΛΟΓΗΣΗ ΦΟΙΤΗΤΩΝ</w:t>
            </w:r>
          </w:p>
          <w:p w:rsidR="00CF67CB" w:rsidRPr="00C604E8" w:rsidRDefault="00CF67CB" w:rsidP="006F5FBC">
            <w:pPr>
              <w:ind w:left="102" w:right="177"/>
              <w:rPr>
                <w:rFonts w:ascii="Comic Sans MS" w:hAnsi="Comic Sans MS"/>
                <w:b/>
                <w:i/>
              </w:rPr>
            </w:pPr>
            <w:r w:rsidRPr="00C604E8">
              <w:rPr>
                <w:rFonts w:ascii="Comic Sans MS" w:hAnsi="Comic Sans MS"/>
                <w:b/>
                <w:i/>
              </w:rPr>
              <w:t>Περιγραφή της διαδικασίας αξιολόγησης</w:t>
            </w:r>
          </w:p>
          <w:p w:rsidR="00CF67CB" w:rsidRPr="00C604E8" w:rsidRDefault="00CF67CB" w:rsidP="006F5FBC">
            <w:pPr>
              <w:ind w:right="177"/>
              <w:rPr>
                <w:rFonts w:ascii="Comic Sans MS" w:hAnsi="Comic Sans MS"/>
                <w:i/>
              </w:rPr>
            </w:pPr>
          </w:p>
          <w:p w:rsidR="00CF67CB" w:rsidRPr="00C604E8" w:rsidRDefault="00CF67CB" w:rsidP="006F5FBC">
            <w:pPr>
              <w:ind w:left="102" w:right="177"/>
              <w:rPr>
                <w:rFonts w:ascii="Comic Sans MS" w:hAnsi="Comic Sans MS"/>
                <w:b/>
                <w:i/>
              </w:rPr>
            </w:pPr>
            <w:r w:rsidRPr="00C604E8">
              <w:rPr>
                <w:rFonts w:ascii="Comic Sans MS" w:hAnsi="Comic Sans MS"/>
                <w:i/>
              </w:rPr>
              <w:t>Αναφέρονται ρητά προσδιορισμένα   κριτήρια αξιολόγησης και εάν και που είναι προσβάσιμα από τους φοιτητές.</w:t>
            </w:r>
          </w:p>
        </w:tc>
        <w:tc>
          <w:tcPr>
            <w:tcW w:w="7230" w:type="dxa"/>
            <w:shd w:val="clear" w:color="auto" w:fill="FFFFFF"/>
            <w:vAlign w:val="center"/>
          </w:tcPr>
          <w:p w:rsidR="006B4BF9" w:rsidRPr="00C604E8" w:rsidRDefault="006B4BF9" w:rsidP="006B4BF9">
            <w:pPr>
              <w:widowControl/>
              <w:numPr>
                <w:ilvl w:val="0"/>
                <w:numId w:val="3"/>
              </w:numPr>
              <w:tabs>
                <w:tab w:val="left" w:pos="527"/>
              </w:tabs>
              <w:autoSpaceDE/>
              <w:autoSpaceDN/>
              <w:adjustRightInd/>
              <w:ind w:left="527" w:hanging="476"/>
              <w:rPr>
                <w:rFonts w:ascii="Comic Sans MS" w:hAnsi="Comic Sans MS"/>
                <w:b/>
              </w:rPr>
            </w:pPr>
            <w:r w:rsidRPr="00C604E8">
              <w:rPr>
                <w:rFonts w:ascii="Comic Sans MS" w:hAnsi="Comic Sans MS"/>
                <w:b/>
              </w:rPr>
              <w:t>Ομαδική ή Ατομική Εργασία (υποχρεωτικά) (40%)</w:t>
            </w:r>
          </w:p>
          <w:p w:rsidR="006B4BF9" w:rsidRPr="00C604E8" w:rsidRDefault="006B4BF9" w:rsidP="006B4BF9">
            <w:pPr>
              <w:widowControl/>
              <w:numPr>
                <w:ilvl w:val="0"/>
                <w:numId w:val="3"/>
              </w:numPr>
              <w:tabs>
                <w:tab w:val="left" w:pos="527"/>
              </w:tabs>
              <w:autoSpaceDE/>
              <w:autoSpaceDN/>
              <w:adjustRightInd/>
              <w:ind w:left="527" w:hanging="476"/>
              <w:rPr>
                <w:rFonts w:ascii="Comic Sans MS" w:hAnsi="Comic Sans MS"/>
                <w:b/>
              </w:rPr>
            </w:pPr>
            <w:r w:rsidRPr="00C604E8">
              <w:rPr>
                <w:rFonts w:ascii="Comic Sans MS" w:hAnsi="Comic Sans MS"/>
                <w:b/>
              </w:rPr>
              <w:t>Γραπτές εξετάσεις (υποχρεωτικά) (60%)</w:t>
            </w:r>
          </w:p>
          <w:p w:rsidR="006B4BF9" w:rsidRPr="00C604E8" w:rsidRDefault="006B4BF9" w:rsidP="006B4BF9">
            <w:pPr>
              <w:pStyle w:val="2"/>
              <w:ind w:left="0"/>
              <w:jc w:val="both"/>
              <w:rPr>
                <w:rFonts w:ascii="Comic Sans MS" w:hAnsi="Comic Sans MS"/>
                <w:i/>
              </w:rPr>
            </w:pPr>
          </w:p>
          <w:p w:rsidR="006B4BF9" w:rsidRPr="00C604E8" w:rsidRDefault="006B4BF9" w:rsidP="006B4BF9">
            <w:pPr>
              <w:rPr>
                <w:rFonts w:ascii="Comic Sans MS" w:hAnsi="Comic Sans MS"/>
              </w:rPr>
            </w:pPr>
            <w:r w:rsidRPr="00C604E8">
              <w:rPr>
                <w:rFonts w:ascii="Comic Sans MS" w:hAnsi="Comic Sans MS"/>
                <w:b/>
              </w:rPr>
              <w:t>Οδηγίες για τις εργασίες:</w:t>
            </w:r>
          </w:p>
          <w:p w:rsidR="006B4BF9" w:rsidRPr="00C604E8" w:rsidRDefault="006B4BF9" w:rsidP="006B4BF9">
            <w:pPr>
              <w:rPr>
                <w:rFonts w:ascii="Comic Sans MS" w:hAnsi="Comic Sans MS"/>
              </w:rPr>
            </w:pPr>
            <w:r w:rsidRPr="00C604E8">
              <w:rPr>
                <w:rFonts w:ascii="Comic Sans MS" w:hAnsi="Comic Sans MS"/>
                <w:u w:val="single"/>
              </w:rPr>
              <w:t>για την γραπτή</w:t>
            </w:r>
            <w:r w:rsidR="002C6028">
              <w:rPr>
                <w:rFonts w:ascii="Comic Sans MS" w:hAnsi="Comic Sans MS"/>
                <w:u w:val="single"/>
              </w:rPr>
              <w:t xml:space="preserve"> ομαδική</w:t>
            </w:r>
            <w:r w:rsidRPr="00C604E8">
              <w:rPr>
                <w:rFonts w:ascii="Comic Sans MS" w:hAnsi="Comic Sans MS"/>
              </w:rPr>
              <w:t xml:space="preserve">: Η έκταση της εργασίας που θα </w:t>
            </w:r>
            <w:r w:rsidR="00BD6379" w:rsidRPr="00C604E8">
              <w:rPr>
                <w:rFonts w:ascii="Comic Sans MS" w:hAnsi="Comic Sans MS"/>
              </w:rPr>
              <w:t xml:space="preserve">βαθμολογείται πρέπει να </w:t>
            </w:r>
            <w:r w:rsidR="002C6028">
              <w:rPr>
                <w:rFonts w:ascii="Comic Sans MS" w:hAnsi="Comic Sans MS"/>
              </w:rPr>
              <w:t>είναι 20</w:t>
            </w:r>
            <w:r w:rsidRPr="00C604E8">
              <w:rPr>
                <w:rFonts w:ascii="Comic Sans MS" w:hAnsi="Comic Sans MS"/>
              </w:rPr>
              <w:t>.000 λέξεις ±10%. Θα πρέπει να είναι γραμμένη σε διάστιχο 1.5 γραμμών με απόσταση μεταξύ των παραγράφων 6pts. πριν και μετά από κάθε παράγραφο και με γραμματοσειρά  Arial 12.</w:t>
            </w:r>
          </w:p>
          <w:p w:rsidR="006B4BF9" w:rsidRPr="00C604E8" w:rsidRDefault="006B4BF9" w:rsidP="006B4BF9">
            <w:pPr>
              <w:pStyle w:val="2"/>
              <w:ind w:left="0"/>
              <w:jc w:val="both"/>
              <w:rPr>
                <w:rFonts w:ascii="Comic Sans MS" w:hAnsi="Comic Sans MS"/>
                <w:i/>
              </w:rPr>
            </w:pPr>
          </w:p>
          <w:p w:rsidR="001C19FC" w:rsidRPr="00C604E8" w:rsidRDefault="006B4BF9" w:rsidP="007238D3">
            <w:pPr>
              <w:pStyle w:val="2"/>
              <w:ind w:left="0"/>
              <w:jc w:val="both"/>
              <w:rPr>
                <w:rFonts w:ascii="Comic Sans MS" w:hAnsi="Comic Sans MS"/>
              </w:rPr>
            </w:pPr>
            <w:r w:rsidRPr="00C604E8">
              <w:rPr>
                <w:rFonts w:ascii="Comic Sans MS" w:hAnsi="Comic Sans MS"/>
                <w:b/>
              </w:rPr>
              <w:t>Στην βαθμολογία των κατατεθειμένων εργασιών</w:t>
            </w:r>
            <w:r w:rsidRPr="00C604E8">
              <w:rPr>
                <w:rFonts w:ascii="Comic Sans MS" w:hAnsi="Comic Sans MS"/>
              </w:rPr>
              <w:t xml:space="preserve"> θα ληφθεί υπόψη και θα βαθμολογηθεί με 1 μονάδα </w:t>
            </w:r>
            <w:r w:rsidRPr="00C604E8">
              <w:rPr>
                <w:rFonts w:ascii="Comic Sans MS" w:hAnsi="Comic Sans MS"/>
                <w:u w:val="single"/>
              </w:rPr>
              <w:t>η χρήση βιβλιογραφικών αναφορών βάσει του συστήματος APA</w:t>
            </w:r>
            <w:r w:rsidRPr="00C604E8">
              <w:rPr>
                <w:rFonts w:ascii="Comic Sans MS" w:hAnsi="Comic Sans MS"/>
              </w:rPr>
              <w:t xml:space="preserve"> (υπάρχει διαθέσιμος σχετικός οδηγός εκπόνησης ΜΔΕ στην ιστοσελίδα του ΠΜΣ).</w:t>
            </w:r>
          </w:p>
        </w:tc>
      </w:tr>
    </w:tbl>
    <w:p w:rsidR="00CF67CB" w:rsidRPr="00C604E8" w:rsidRDefault="00CF67CB" w:rsidP="00EE1B15">
      <w:pPr>
        <w:rPr>
          <w:rFonts w:ascii="Comic Sans MS" w:hAnsi="Comic Sans MS"/>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710"/>
        <w:gridCol w:w="8930"/>
      </w:tblGrid>
      <w:tr w:rsidR="00D5509D" w:rsidRPr="00C604E8" w:rsidTr="00D26322">
        <w:trPr>
          <w:trHeight w:hRule="exact" w:val="256"/>
        </w:trPr>
        <w:tc>
          <w:tcPr>
            <w:tcW w:w="710" w:type="dxa"/>
            <w:tcBorders>
              <w:top w:val="nil"/>
              <w:left w:val="nil"/>
              <w:right w:val="nil"/>
            </w:tcBorders>
            <w:shd w:val="clear" w:color="auto" w:fill="FFFFFF"/>
          </w:tcPr>
          <w:p w:rsidR="00D5509D" w:rsidRPr="00C604E8" w:rsidRDefault="004D66C3" w:rsidP="00EE1B15">
            <w:pPr>
              <w:rPr>
                <w:rFonts w:ascii="Comic Sans MS" w:hAnsi="Comic Sans MS"/>
                <w:b/>
              </w:rPr>
            </w:pPr>
            <w:r w:rsidRPr="00C604E8">
              <w:rPr>
                <w:rFonts w:ascii="Comic Sans MS" w:hAnsi="Comic Sans MS"/>
                <w:b/>
              </w:rPr>
              <w:t>6</w:t>
            </w:r>
          </w:p>
        </w:tc>
        <w:tc>
          <w:tcPr>
            <w:tcW w:w="8930" w:type="dxa"/>
            <w:tcBorders>
              <w:top w:val="nil"/>
              <w:left w:val="nil"/>
              <w:right w:val="nil"/>
            </w:tcBorders>
            <w:shd w:val="clear" w:color="auto" w:fill="FFFFFF"/>
          </w:tcPr>
          <w:p w:rsidR="00D5509D" w:rsidRPr="00C604E8" w:rsidRDefault="00D5509D" w:rsidP="00EE1B15">
            <w:pPr>
              <w:rPr>
                <w:rFonts w:ascii="Comic Sans MS" w:hAnsi="Comic Sans MS"/>
                <w:b/>
              </w:rPr>
            </w:pPr>
            <w:r w:rsidRPr="00C604E8">
              <w:rPr>
                <w:rFonts w:ascii="Comic Sans MS" w:hAnsi="Comic Sans MS"/>
                <w:b/>
              </w:rPr>
              <w:t>ΣΥΝΙΣΤΩΜΕΝΗ  ΒΙΒΛΙΟΓΡΑΦΙΑ</w:t>
            </w:r>
          </w:p>
        </w:tc>
      </w:tr>
      <w:tr w:rsidR="006F40D0" w:rsidRPr="00C604E8" w:rsidTr="00EB6852">
        <w:trPr>
          <w:trHeight w:val="1205"/>
        </w:trPr>
        <w:tc>
          <w:tcPr>
            <w:tcW w:w="9640" w:type="dxa"/>
            <w:gridSpan w:val="2"/>
            <w:shd w:val="clear" w:color="auto" w:fill="FFFFFF"/>
          </w:tcPr>
          <w:p w:rsidR="00AA16F9" w:rsidRPr="007238D3" w:rsidRDefault="006F40D0" w:rsidP="00CC6666">
            <w:pPr>
              <w:rPr>
                <w:rFonts w:ascii="Comic Sans MS" w:hAnsi="Comic Sans MS"/>
                <w:b/>
              </w:rPr>
            </w:pPr>
            <w:r w:rsidRPr="00000255">
              <w:rPr>
                <w:rFonts w:ascii="Comic Sans MS" w:hAnsi="Comic Sans MS"/>
              </w:rPr>
              <w:t>-</w:t>
            </w:r>
            <w:r w:rsidR="00AA16F9" w:rsidRPr="007238D3">
              <w:rPr>
                <w:rFonts w:ascii="Comic Sans MS" w:hAnsi="Comic Sans MS"/>
                <w:b/>
              </w:rPr>
              <w:t>Ελληνική Υποχρεωτική βιβλιογραφία:</w:t>
            </w:r>
          </w:p>
          <w:p w:rsidR="00C604E8" w:rsidRPr="007238D3" w:rsidRDefault="007238D3" w:rsidP="00C604E8">
            <w:pPr>
              <w:rPr>
                <w:rFonts w:ascii="Comic Sans MS" w:hAnsi="Comic Sans MS"/>
                <w:sz w:val="18"/>
                <w:szCs w:val="18"/>
              </w:rPr>
            </w:pPr>
            <w:r>
              <w:rPr>
                <w:rFonts w:ascii="Comic Sans MS" w:hAnsi="Comic Sans MS"/>
              </w:rPr>
              <w:t xml:space="preserve">-   </w:t>
            </w:r>
            <w:r w:rsidR="00C604E8" w:rsidRPr="007238D3">
              <w:rPr>
                <w:rFonts w:ascii="Comic Sans MS" w:hAnsi="Comic Sans MS" w:cs="Times New Roman"/>
                <w:sz w:val="18"/>
                <w:szCs w:val="18"/>
              </w:rPr>
              <w:t xml:space="preserve">Βρόντου, Ο. (2016). Σημειώσεις μαθήματος, </w:t>
            </w:r>
            <w:hyperlink r:id="rId10" w:history="1">
              <w:r w:rsidR="00C604E8" w:rsidRPr="007238D3">
                <w:rPr>
                  <w:rStyle w:val="-"/>
                  <w:rFonts w:ascii="Comic Sans MS" w:hAnsi="Comic Sans MS"/>
                  <w:color w:val="auto"/>
                  <w:sz w:val="18"/>
                  <w:szCs w:val="18"/>
                  <w:lang w:val="en-US"/>
                </w:rPr>
                <w:t>http</w:t>
              </w:r>
              <w:r w:rsidR="00C604E8" w:rsidRPr="007238D3">
                <w:rPr>
                  <w:rStyle w:val="-"/>
                  <w:rFonts w:ascii="Comic Sans MS" w:hAnsi="Comic Sans MS"/>
                  <w:color w:val="auto"/>
                  <w:sz w:val="18"/>
                  <w:szCs w:val="18"/>
                </w:rPr>
                <w:t>://</w:t>
              </w:r>
              <w:r w:rsidR="00C604E8" w:rsidRPr="007238D3">
                <w:rPr>
                  <w:rStyle w:val="-"/>
                  <w:rFonts w:ascii="Comic Sans MS" w:hAnsi="Comic Sans MS"/>
                  <w:color w:val="auto"/>
                  <w:sz w:val="18"/>
                  <w:szCs w:val="18"/>
                  <w:lang w:val="en-US"/>
                </w:rPr>
                <w:t>eclass</w:t>
              </w:r>
              <w:r w:rsidR="00C604E8" w:rsidRPr="007238D3">
                <w:rPr>
                  <w:rStyle w:val="-"/>
                  <w:rFonts w:ascii="Comic Sans MS" w:hAnsi="Comic Sans MS"/>
                  <w:color w:val="auto"/>
                  <w:sz w:val="18"/>
                  <w:szCs w:val="18"/>
                </w:rPr>
                <w:t>.</w:t>
              </w:r>
              <w:r w:rsidR="00C604E8" w:rsidRPr="007238D3">
                <w:rPr>
                  <w:rStyle w:val="-"/>
                  <w:rFonts w:ascii="Comic Sans MS" w:hAnsi="Comic Sans MS"/>
                  <w:color w:val="auto"/>
                  <w:sz w:val="18"/>
                  <w:szCs w:val="18"/>
                  <w:lang w:val="en-US"/>
                </w:rPr>
                <w:t>uop</w:t>
              </w:r>
              <w:r w:rsidR="00C604E8" w:rsidRPr="007238D3">
                <w:rPr>
                  <w:rStyle w:val="-"/>
                  <w:rFonts w:ascii="Comic Sans MS" w:hAnsi="Comic Sans MS"/>
                  <w:color w:val="auto"/>
                  <w:sz w:val="18"/>
                  <w:szCs w:val="18"/>
                </w:rPr>
                <w:t>.</w:t>
              </w:r>
              <w:r w:rsidR="00C604E8" w:rsidRPr="007238D3">
                <w:rPr>
                  <w:rStyle w:val="-"/>
                  <w:rFonts w:ascii="Comic Sans MS" w:hAnsi="Comic Sans MS"/>
                  <w:color w:val="auto"/>
                  <w:sz w:val="18"/>
                  <w:szCs w:val="18"/>
                  <w:lang w:val="en-US"/>
                </w:rPr>
                <w:t>gr</w:t>
              </w:r>
            </w:hyperlink>
            <w:r w:rsidRPr="007238D3">
              <w:rPr>
                <w:rFonts w:ascii="Comic Sans MS" w:hAnsi="Comic Sans MS" w:cs="Times New Roman"/>
                <w:sz w:val="18"/>
                <w:szCs w:val="18"/>
              </w:rPr>
              <w:t>. Πανεπιστήμιο Πελ/σου</w:t>
            </w:r>
          </w:p>
          <w:p w:rsidR="00C604E8" w:rsidRPr="007238D3" w:rsidRDefault="007238D3" w:rsidP="00C604E8">
            <w:pPr>
              <w:widowControl/>
              <w:autoSpaceDE/>
              <w:autoSpaceDN/>
              <w:adjustRightInd/>
              <w:rPr>
                <w:rFonts w:ascii="Comic Sans MS" w:hAnsi="Comic Sans MS"/>
                <w:sz w:val="18"/>
                <w:szCs w:val="18"/>
              </w:rPr>
            </w:pPr>
            <w:r w:rsidRPr="007238D3">
              <w:rPr>
                <w:rFonts w:ascii="Comic Sans MS" w:hAnsi="Comic Sans MS"/>
                <w:sz w:val="18"/>
                <w:szCs w:val="18"/>
              </w:rPr>
              <w:t xml:space="preserve">-  </w:t>
            </w:r>
            <w:r w:rsidR="00C604E8" w:rsidRPr="007238D3">
              <w:rPr>
                <w:rFonts w:ascii="Comic Sans MS" w:hAnsi="Comic Sans MS"/>
                <w:sz w:val="18"/>
                <w:szCs w:val="18"/>
              </w:rPr>
              <w:t xml:space="preserve">Αλεξόπουλος, Π. (2016)  Παρουσιάσεις μαθήματος Ο.Δ.Α.Ο.Ε., </w:t>
            </w:r>
            <w:hyperlink r:id="rId11" w:history="1">
              <w:r w:rsidR="00C604E8" w:rsidRPr="007238D3">
                <w:rPr>
                  <w:rStyle w:val="-"/>
                  <w:rFonts w:ascii="Comic Sans MS" w:hAnsi="Comic Sans MS"/>
                  <w:color w:val="auto"/>
                  <w:sz w:val="18"/>
                  <w:szCs w:val="18"/>
                  <w:lang w:val="en-US"/>
                </w:rPr>
                <w:t>http</w:t>
              </w:r>
              <w:r w:rsidR="00C604E8" w:rsidRPr="007238D3">
                <w:rPr>
                  <w:rStyle w:val="-"/>
                  <w:rFonts w:ascii="Comic Sans MS" w:hAnsi="Comic Sans MS"/>
                  <w:color w:val="auto"/>
                  <w:sz w:val="18"/>
                  <w:szCs w:val="18"/>
                </w:rPr>
                <w:t>://</w:t>
              </w:r>
              <w:r w:rsidR="00C604E8" w:rsidRPr="007238D3">
                <w:rPr>
                  <w:rStyle w:val="-"/>
                  <w:rFonts w:ascii="Comic Sans MS" w:hAnsi="Comic Sans MS"/>
                  <w:color w:val="auto"/>
                  <w:sz w:val="18"/>
                  <w:szCs w:val="18"/>
                  <w:lang w:val="en-US"/>
                </w:rPr>
                <w:t>eclass</w:t>
              </w:r>
              <w:r w:rsidR="00C604E8" w:rsidRPr="007238D3">
                <w:rPr>
                  <w:rStyle w:val="-"/>
                  <w:rFonts w:ascii="Comic Sans MS" w:hAnsi="Comic Sans MS"/>
                  <w:color w:val="auto"/>
                  <w:sz w:val="18"/>
                  <w:szCs w:val="18"/>
                </w:rPr>
                <w:t>.</w:t>
              </w:r>
              <w:r w:rsidR="00C604E8" w:rsidRPr="007238D3">
                <w:rPr>
                  <w:rStyle w:val="-"/>
                  <w:rFonts w:ascii="Comic Sans MS" w:hAnsi="Comic Sans MS"/>
                  <w:color w:val="auto"/>
                  <w:sz w:val="18"/>
                  <w:szCs w:val="18"/>
                  <w:lang w:val="en-US"/>
                </w:rPr>
                <w:t>uop</w:t>
              </w:r>
              <w:r w:rsidR="00C604E8" w:rsidRPr="007238D3">
                <w:rPr>
                  <w:rStyle w:val="-"/>
                  <w:rFonts w:ascii="Comic Sans MS" w:hAnsi="Comic Sans MS"/>
                  <w:color w:val="auto"/>
                  <w:sz w:val="18"/>
                  <w:szCs w:val="18"/>
                </w:rPr>
                <w:t>.</w:t>
              </w:r>
              <w:r w:rsidR="00C604E8" w:rsidRPr="007238D3">
                <w:rPr>
                  <w:rStyle w:val="-"/>
                  <w:rFonts w:ascii="Comic Sans MS" w:hAnsi="Comic Sans MS"/>
                  <w:color w:val="auto"/>
                  <w:sz w:val="18"/>
                  <w:szCs w:val="18"/>
                  <w:lang w:val="en-US"/>
                </w:rPr>
                <w:t>gr</w:t>
              </w:r>
            </w:hyperlink>
            <w:r w:rsidR="00C604E8" w:rsidRPr="007238D3">
              <w:rPr>
                <w:rFonts w:ascii="Comic Sans MS" w:hAnsi="Comic Sans MS"/>
                <w:sz w:val="18"/>
                <w:szCs w:val="18"/>
              </w:rPr>
              <w:t xml:space="preserve">. Πανεπιστήμιο </w:t>
            </w:r>
            <w:r w:rsidRPr="007238D3">
              <w:rPr>
                <w:rFonts w:ascii="Comic Sans MS" w:hAnsi="Comic Sans MS" w:cs="Times New Roman"/>
                <w:sz w:val="18"/>
                <w:szCs w:val="18"/>
              </w:rPr>
              <w:t xml:space="preserve">Πελ/σου </w:t>
            </w:r>
          </w:p>
          <w:p w:rsidR="006F40D0" w:rsidRPr="007238D3" w:rsidRDefault="007238D3" w:rsidP="00C604E8">
            <w:pPr>
              <w:widowControl/>
              <w:autoSpaceDE/>
              <w:autoSpaceDN/>
              <w:adjustRightInd/>
              <w:rPr>
                <w:rFonts w:ascii="Comic Sans MS" w:hAnsi="Comic Sans MS"/>
                <w:sz w:val="18"/>
                <w:szCs w:val="18"/>
              </w:rPr>
            </w:pPr>
            <w:r w:rsidRPr="007238D3">
              <w:rPr>
                <w:rFonts w:ascii="Comic Sans MS" w:hAnsi="Comic Sans MS"/>
                <w:sz w:val="18"/>
                <w:szCs w:val="18"/>
              </w:rPr>
              <w:t xml:space="preserve">-  </w:t>
            </w:r>
            <w:r w:rsidR="00C604E8" w:rsidRPr="007238D3">
              <w:rPr>
                <w:rFonts w:ascii="Comic Sans MS" w:hAnsi="Comic Sans MS"/>
                <w:bCs/>
                <w:sz w:val="18"/>
                <w:szCs w:val="18"/>
              </w:rPr>
              <w:t>Αλεξόπουλος  Π.,</w:t>
            </w:r>
            <w:r w:rsidR="00C604E8" w:rsidRPr="007238D3">
              <w:rPr>
                <w:rFonts w:ascii="Comic Sans MS" w:hAnsi="Comic Sans MS"/>
                <w:sz w:val="18"/>
                <w:szCs w:val="18"/>
                <w:lang w:val="en-GB"/>
              </w:rPr>
              <w:t>K</w:t>
            </w:r>
            <w:r w:rsidR="00C604E8" w:rsidRPr="007238D3">
              <w:rPr>
                <w:rFonts w:ascii="Comic Sans MS" w:hAnsi="Comic Sans MS"/>
                <w:sz w:val="18"/>
                <w:szCs w:val="18"/>
              </w:rPr>
              <w:t>ριεμάδης Θ., (2009). Στρατηγική Διοίκηση του Ποδοσφαίρου. Εκδόσεις Ίων.</w:t>
            </w:r>
          </w:p>
          <w:p w:rsidR="00F51B54" w:rsidRPr="007238D3" w:rsidRDefault="007238D3" w:rsidP="00F51B54">
            <w:pPr>
              <w:widowControl/>
              <w:autoSpaceDE/>
              <w:autoSpaceDN/>
              <w:adjustRightInd/>
              <w:rPr>
                <w:rStyle w:val="yiv6216183434"/>
                <w:rFonts w:ascii="Comic Sans MS" w:hAnsi="Comic Sans MS"/>
                <w:sz w:val="18"/>
                <w:szCs w:val="18"/>
              </w:rPr>
            </w:pPr>
            <w:r w:rsidRPr="007238D3">
              <w:rPr>
                <w:sz w:val="18"/>
                <w:szCs w:val="18"/>
              </w:rPr>
              <w:t xml:space="preserve">-  </w:t>
            </w:r>
            <w:r w:rsidR="00000255" w:rsidRPr="007238D3">
              <w:rPr>
                <w:rStyle w:val="yiv6216183434"/>
                <w:rFonts w:ascii="Comic Sans MS" w:hAnsi="Comic Sans MS"/>
                <w:bCs/>
                <w:sz w:val="18"/>
                <w:szCs w:val="18"/>
              </w:rPr>
              <w:t xml:space="preserve">Αλεξόπουλος Π, </w:t>
            </w:r>
            <w:r w:rsidR="00000255" w:rsidRPr="007238D3">
              <w:rPr>
                <w:rStyle w:val="yiv6216183434"/>
                <w:rFonts w:ascii="Comic Sans MS" w:hAnsi="Comic Sans MS"/>
                <w:sz w:val="18"/>
                <w:szCs w:val="18"/>
              </w:rPr>
              <w:t>Κουτρουμανίδης Χρ., (2014)“ Η οργάνωση του επαγγελματικού ποδοσφαίρου σε Ελλάδα και Ευρώπη”.  Εκδόσεις Σιδέρη</w:t>
            </w:r>
          </w:p>
          <w:p w:rsidR="00000255" w:rsidRPr="007238D3" w:rsidRDefault="007238D3" w:rsidP="00C604E8">
            <w:pPr>
              <w:widowControl/>
              <w:autoSpaceDE/>
              <w:autoSpaceDN/>
              <w:adjustRightInd/>
              <w:rPr>
                <w:rFonts w:ascii="Comic Sans MS" w:hAnsi="Comic Sans MS"/>
                <w:sz w:val="18"/>
                <w:szCs w:val="18"/>
              </w:rPr>
            </w:pPr>
            <w:r w:rsidRPr="007238D3">
              <w:rPr>
                <w:rFonts w:ascii="Comic Sans MS" w:hAnsi="Comic Sans MS"/>
                <w:bCs/>
                <w:sz w:val="18"/>
                <w:szCs w:val="18"/>
              </w:rPr>
              <w:t xml:space="preserve">-  </w:t>
            </w:r>
            <w:r w:rsidR="00000255" w:rsidRPr="007238D3">
              <w:rPr>
                <w:rFonts w:ascii="Comic Sans MS" w:hAnsi="Comic Sans MS"/>
                <w:bCs/>
                <w:sz w:val="18"/>
                <w:szCs w:val="18"/>
              </w:rPr>
              <w:t xml:space="preserve">Αλεξόπουλος Π, </w:t>
            </w:r>
            <w:r w:rsidR="00000255" w:rsidRPr="007238D3">
              <w:rPr>
                <w:rFonts w:ascii="Comic Sans MS" w:hAnsi="Comic Sans MS"/>
                <w:sz w:val="18"/>
                <w:szCs w:val="18"/>
              </w:rPr>
              <w:t>Αναγνωστόπουλος Χρ., (2010) “Ποδοσφαιρική Επιχειρηματικότητα. Δομή και οργάνωση του Ελληνικού Επαγγελματικού Ποδοσφαίρου”.  Εκδόσεις Σιδέρη</w:t>
            </w:r>
          </w:p>
        </w:tc>
      </w:tr>
    </w:tbl>
    <w:p w:rsidR="00D5509D" w:rsidRPr="00C604E8" w:rsidRDefault="00D5509D" w:rsidP="00EE1B15">
      <w:pPr>
        <w:rPr>
          <w:rFonts w:ascii="Comic Sans MS" w:hAnsi="Comic Sans MS"/>
        </w:rPr>
      </w:pPr>
    </w:p>
    <w:p w:rsidR="00D5509D" w:rsidRPr="00C604E8" w:rsidRDefault="00D5509D" w:rsidP="00EE1B15">
      <w:pPr>
        <w:rPr>
          <w:rFonts w:ascii="Comic Sans MS" w:hAnsi="Comic Sans MS"/>
        </w:rPr>
      </w:pPr>
    </w:p>
    <w:sectPr w:rsidR="00D5509D" w:rsidRPr="00C604E8" w:rsidSect="00B604F7">
      <w:headerReference w:type="default" r:id="rId12"/>
      <w:footerReference w:type="even" r:id="rId13"/>
      <w:footerReference w:type="default" r:id="rId14"/>
      <w:pgSz w:w="11909" w:h="16834"/>
      <w:pgMar w:top="930" w:right="852" w:bottom="0" w:left="1418" w:header="720" w:footer="442"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676" w:rsidRDefault="00676676">
      <w:r>
        <w:separator/>
      </w:r>
    </w:p>
  </w:endnote>
  <w:endnote w:type="continuationSeparator" w:id="1">
    <w:p w:rsidR="00676676" w:rsidRDefault="006766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0C" w:rsidRDefault="00DF3382" w:rsidP="00AC155A">
    <w:pPr>
      <w:pStyle w:val="a3"/>
      <w:framePr w:wrap="around" w:vAnchor="text" w:hAnchor="margin" w:xAlign="right" w:y="1"/>
      <w:rPr>
        <w:rStyle w:val="a4"/>
        <w:rFonts w:cs="Arial"/>
      </w:rPr>
    </w:pPr>
    <w:r>
      <w:rPr>
        <w:rStyle w:val="a4"/>
        <w:rFonts w:cs="Arial"/>
      </w:rPr>
      <w:fldChar w:fldCharType="begin"/>
    </w:r>
    <w:r w:rsidR="0013590C">
      <w:rPr>
        <w:rStyle w:val="a4"/>
        <w:rFonts w:cs="Arial"/>
      </w:rPr>
      <w:instrText xml:space="preserve">PAGE  </w:instrText>
    </w:r>
    <w:r>
      <w:rPr>
        <w:rStyle w:val="a4"/>
        <w:rFonts w:cs="Arial"/>
      </w:rPr>
      <w:fldChar w:fldCharType="end"/>
    </w:r>
  </w:p>
  <w:p w:rsidR="0013590C" w:rsidRDefault="0013590C" w:rsidP="00713D5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0C" w:rsidRDefault="00DF3382" w:rsidP="00AC155A">
    <w:pPr>
      <w:pStyle w:val="a3"/>
      <w:framePr w:wrap="around" w:vAnchor="text" w:hAnchor="margin" w:xAlign="right" w:y="1"/>
      <w:rPr>
        <w:rStyle w:val="a4"/>
        <w:rFonts w:cs="Arial"/>
      </w:rPr>
    </w:pPr>
    <w:r>
      <w:rPr>
        <w:rStyle w:val="a4"/>
        <w:rFonts w:cs="Arial"/>
      </w:rPr>
      <w:fldChar w:fldCharType="begin"/>
    </w:r>
    <w:r w:rsidR="0013590C">
      <w:rPr>
        <w:rStyle w:val="a4"/>
        <w:rFonts w:cs="Arial"/>
      </w:rPr>
      <w:instrText xml:space="preserve">PAGE  </w:instrText>
    </w:r>
    <w:r>
      <w:rPr>
        <w:rStyle w:val="a4"/>
        <w:rFonts w:cs="Arial"/>
      </w:rPr>
      <w:fldChar w:fldCharType="separate"/>
    </w:r>
    <w:r w:rsidR="002C6028">
      <w:rPr>
        <w:rStyle w:val="a4"/>
        <w:rFonts w:cs="Arial"/>
        <w:noProof/>
      </w:rPr>
      <w:t>3</w:t>
    </w:r>
    <w:r>
      <w:rPr>
        <w:rStyle w:val="a4"/>
        <w:rFonts w:cs="Arial"/>
      </w:rPr>
      <w:fldChar w:fldCharType="end"/>
    </w:r>
  </w:p>
  <w:p w:rsidR="0013590C" w:rsidRDefault="0013590C" w:rsidP="00713D5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676" w:rsidRDefault="00676676">
      <w:r>
        <w:separator/>
      </w:r>
    </w:p>
  </w:footnote>
  <w:footnote w:type="continuationSeparator" w:id="1">
    <w:p w:rsidR="00676676" w:rsidRDefault="00676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D3" w:rsidRPr="00D91C83" w:rsidRDefault="0013590C" w:rsidP="00B604F7">
    <w:pPr>
      <w:pStyle w:val="a5"/>
      <w:tabs>
        <w:tab w:val="clear" w:pos="4153"/>
        <w:tab w:val="clear" w:pos="8306"/>
        <w:tab w:val="left" w:pos="1934"/>
        <w:tab w:val="center" w:pos="4819"/>
        <w:tab w:val="right" w:pos="9639"/>
      </w:tabs>
      <w:ind w:left="993"/>
      <w:rPr>
        <w:rFonts w:ascii="Comic Sans MS" w:hAnsi="Comic Sans MS"/>
        <w:b/>
      </w:rPr>
    </w:pPr>
    <w:r>
      <w:rPr>
        <w:noProof/>
      </w:rPr>
      <w:drawing>
        <wp:anchor distT="0" distB="0" distL="114300" distR="114300" simplePos="0" relativeHeight="251658240" behindDoc="1" locked="0" layoutInCell="1" allowOverlap="1">
          <wp:simplePos x="0" y="0"/>
          <wp:positionH relativeFrom="column">
            <wp:posOffset>-138430</wp:posOffset>
          </wp:positionH>
          <wp:positionV relativeFrom="paragraph">
            <wp:posOffset>-126365</wp:posOffset>
          </wp:positionV>
          <wp:extent cx="654685" cy="636270"/>
          <wp:effectExtent l="0" t="0" r="0" b="0"/>
          <wp:wrapTight wrapText="bothSides">
            <wp:wrapPolygon edited="0">
              <wp:start x="0" y="0"/>
              <wp:lineTo x="0" y="20695"/>
              <wp:lineTo x="20741" y="20695"/>
              <wp:lineTo x="20741" y="0"/>
              <wp:lineTo x="0" y="0"/>
            </wp:wrapPolygon>
          </wp:wrapTight>
          <wp:docPr id="18"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4685" cy="636270"/>
                  </a:xfrm>
                  <a:prstGeom prst="rect">
                    <a:avLst/>
                  </a:prstGeom>
                  <a:noFill/>
                  <a:ln>
                    <a:noFill/>
                  </a:ln>
                </pic:spPr>
              </pic:pic>
            </a:graphicData>
          </a:graphic>
        </wp:anchor>
      </w:drawing>
    </w:r>
    <w:r w:rsidRPr="00B604F7">
      <w:rPr>
        <w:rFonts w:ascii="Comic Sans MS" w:hAnsi="Comic Sans MS"/>
        <w:b/>
      </w:rPr>
      <w:t>ΠΕΡΙΓΡΑΜΜΑ ΜΑΘΗΜΑΤΟΣ</w:t>
    </w:r>
  </w:p>
  <w:p w:rsidR="0013590C" w:rsidRPr="00B604F7" w:rsidRDefault="007238D3" w:rsidP="00B604F7">
    <w:pPr>
      <w:pStyle w:val="a5"/>
      <w:tabs>
        <w:tab w:val="clear" w:pos="4153"/>
        <w:tab w:val="clear" w:pos="8306"/>
        <w:tab w:val="left" w:pos="1934"/>
        <w:tab w:val="center" w:pos="4819"/>
        <w:tab w:val="right" w:pos="9639"/>
      </w:tabs>
      <w:ind w:left="993"/>
      <w:rPr>
        <w:rFonts w:ascii="Comic Sans MS" w:hAnsi="Comic Sans MS"/>
        <w:b/>
      </w:rPr>
    </w:pPr>
    <w:r w:rsidRPr="00C604E8">
      <w:rPr>
        <w:rFonts w:ascii="Comic Sans MS" w:hAnsi="Comic Sans MS"/>
        <w:b/>
      </w:rPr>
      <w:t>Διοίκηση Αθλητικών Οργανισμών και Επιχειρήσεων</w:t>
    </w:r>
    <w:r w:rsidR="0013590C" w:rsidRPr="00B604F7">
      <w:rPr>
        <w:rFonts w:ascii="Comic Sans MS" w:hAnsi="Comic Sans MS"/>
        <w:b/>
      </w:rPr>
      <w:tab/>
    </w:r>
  </w:p>
  <w:p w:rsidR="0013590C" w:rsidRPr="00E17996" w:rsidRDefault="0013590C" w:rsidP="00B604F7">
    <w:pPr>
      <w:pStyle w:val="a5"/>
      <w:tabs>
        <w:tab w:val="clear" w:pos="4153"/>
        <w:tab w:val="clear" w:pos="8306"/>
        <w:tab w:val="left" w:pos="1934"/>
        <w:tab w:val="center" w:pos="4819"/>
        <w:tab w:val="right" w:pos="9639"/>
      </w:tabs>
      <w:ind w:left="993"/>
      <w:rPr>
        <w:rFonts w:ascii="Comic Sans MS" w:hAnsi="Comic Sans MS"/>
        <w:b/>
        <w:sz w:val="18"/>
        <w:szCs w:val="18"/>
      </w:rPr>
    </w:pPr>
    <w:r w:rsidRPr="00B604F7">
      <w:rPr>
        <w:rFonts w:ascii="Comic Sans MS" w:hAnsi="Comic Sans MS"/>
        <w:b/>
        <w:sz w:val="18"/>
        <w:szCs w:val="18"/>
      </w:rPr>
      <w:t>Τ.Ο.Δ.Α.</w:t>
    </w:r>
    <w:r>
      <w:rPr>
        <w:rFonts w:ascii="Comic Sans MS" w:hAnsi="Comic Sans MS"/>
        <w:sz w:val="18"/>
        <w:szCs w:val="18"/>
      </w:rPr>
      <w:t xml:space="preserve">- </w:t>
    </w:r>
    <w:r w:rsidRPr="00B604F7">
      <w:rPr>
        <w:rFonts w:ascii="Comic Sans MS" w:hAnsi="Comic Sans MS"/>
        <w:b/>
        <w:sz w:val="18"/>
        <w:szCs w:val="18"/>
      </w:rPr>
      <w:t xml:space="preserve">Π.Μ.Σ. </w:t>
    </w:r>
    <w:r w:rsidRPr="00B604F7">
      <w:rPr>
        <w:rFonts w:ascii="Comic Sans MS" w:hAnsi="Comic Sans MS"/>
        <w:sz w:val="18"/>
        <w:szCs w:val="18"/>
      </w:rPr>
      <w:t>«Οργάνωση &amp; Διοίκηση Αθλητικών Οργανισμών &amp; Επιχειρήσεων»</w:t>
    </w:r>
    <w:r w:rsidRPr="00B604F7">
      <w:rPr>
        <w:rFonts w:ascii="Comic Sans MS" w:hAnsi="Comic Sans MS"/>
        <w:b/>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D55"/>
    <w:multiLevelType w:val="hybridMultilevel"/>
    <w:tmpl w:val="F414291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F916C3"/>
    <w:multiLevelType w:val="hybridMultilevel"/>
    <w:tmpl w:val="7E865C8A"/>
    <w:lvl w:ilvl="0" w:tplc="518E3B00">
      <w:start w:val="1"/>
      <w:numFmt w:val="bullet"/>
      <w:lvlText w:val=""/>
      <w:lvlJc w:val="left"/>
      <w:pPr>
        <w:tabs>
          <w:tab w:val="num" w:pos="900"/>
        </w:tabs>
        <w:ind w:left="900" w:hanging="360"/>
      </w:pPr>
      <w:rPr>
        <w:rFonts w:ascii="Symbol" w:hAnsi="Symbol" w:hint="default"/>
        <w:color w:val="auto"/>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color w:val="auto"/>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
    <w:nsid w:val="059966A8"/>
    <w:multiLevelType w:val="hybridMultilevel"/>
    <w:tmpl w:val="2482FA0C"/>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FE5F56"/>
    <w:multiLevelType w:val="hybridMultilevel"/>
    <w:tmpl w:val="520603EE"/>
    <w:lvl w:ilvl="0" w:tplc="0408000D">
      <w:start w:val="1"/>
      <w:numFmt w:val="bullet"/>
      <w:lvlText w:val=""/>
      <w:lvlJc w:val="left"/>
      <w:pPr>
        <w:tabs>
          <w:tab w:val="num" w:pos="1080"/>
        </w:tabs>
        <w:ind w:left="1080" w:hanging="360"/>
      </w:pPr>
      <w:rPr>
        <w:rFonts w:ascii="Wingdings" w:hAnsi="Wingdings" w:hint="default"/>
        <w:color w:val="auto"/>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14CE4EA4"/>
    <w:multiLevelType w:val="hybridMultilevel"/>
    <w:tmpl w:val="64603B2A"/>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152C7DE3"/>
    <w:multiLevelType w:val="hybridMultilevel"/>
    <w:tmpl w:val="4678F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EF97BB4"/>
    <w:multiLevelType w:val="hybridMultilevel"/>
    <w:tmpl w:val="04D6CB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34F3B6E"/>
    <w:multiLevelType w:val="hybridMultilevel"/>
    <w:tmpl w:val="BCE63F8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49655F4"/>
    <w:multiLevelType w:val="hybridMultilevel"/>
    <w:tmpl w:val="0C3A79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5884DCE"/>
    <w:multiLevelType w:val="hybridMultilevel"/>
    <w:tmpl w:val="B2CCB3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E450AF8"/>
    <w:multiLevelType w:val="hybridMultilevel"/>
    <w:tmpl w:val="01A2E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0536F62"/>
    <w:multiLevelType w:val="hybridMultilevel"/>
    <w:tmpl w:val="A92A1D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7717ED8"/>
    <w:multiLevelType w:val="hybridMultilevel"/>
    <w:tmpl w:val="D244F44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80E7F16"/>
    <w:multiLevelType w:val="hybridMultilevel"/>
    <w:tmpl w:val="58EE03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E76183D"/>
    <w:multiLevelType w:val="hybridMultilevel"/>
    <w:tmpl w:val="E9BC7BA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6143124E"/>
    <w:multiLevelType w:val="hybridMultilevel"/>
    <w:tmpl w:val="D76C0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622782F"/>
    <w:multiLevelType w:val="hybridMultilevel"/>
    <w:tmpl w:val="D27C70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F1F35E9"/>
    <w:multiLevelType w:val="hybridMultilevel"/>
    <w:tmpl w:val="EC8A066E"/>
    <w:lvl w:ilvl="0" w:tplc="40BA8DC4">
      <w:numFmt w:val="bullet"/>
      <w:lvlText w:val="•"/>
      <w:lvlJc w:val="left"/>
      <w:pPr>
        <w:ind w:left="360" w:hanging="360"/>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6F863EBD"/>
    <w:multiLevelType w:val="hybridMultilevel"/>
    <w:tmpl w:val="D64A63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1DC5CAD"/>
    <w:multiLevelType w:val="hybridMultilevel"/>
    <w:tmpl w:val="B55AF1FA"/>
    <w:lvl w:ilvl="0" w:tplc="5CC674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792302B7"/>
    <w:multiLevelType w:val="multilevel"/>
    <w:tmpl w:val="9CCE0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2"/>
  </w:num>
  <w:num w:numId="4">
    <w:abstractNumId w:val="14"/>
  </w:num>
  <w:num w:numId="5">
    <w:abstractNumId w:val="5"/>
  </w:num>
  <w:num w:numId="6">
    <w:abstractNumId w:val="0"/>
  </w:num>
  <w:num w:numId="7">
    <w:abstractNumId w:val="6"/>
  </w:num>
  <w:num w:numId="8">
    <w:abstractNumId w:val="15"/>
  </w:num>
  <w:num w:numId="9">
    <w:abstractNumId w:val="13"/>
  </w:num>
  <w:num w:numId="10">
    <w:abstractNumId w:val="7"/>
  </w:num>
  <w:num w:numId="11">
    <w:abstractNumId w:val="9"/>
  </w:num>
  <w:num w:numId="12">
    <w:abstractNumId w:val="19"/>
  </w:num>
  <w:num w:numId="13">
    <w:abstractNumId w:val="4"/>
  </w:num>
  <w:num w:numId="14">
    <w:abstractNumId w:val="1"/>
  </w:num>
  <w:num w:numId="15">
    <w:abstractNumId w:val="2"/>
  </w:num>
  <w:num w:numId="16">
    <w:abstractNumId w:val="17"/>
  </w:num>
  <w:num w:numId="17">
    <w:abstractNumId w:val="10"/>
  </w:num>
  <w:num w:numId="18">
    <w:abstractNumId w:val="18"/>
  </w:num>
  <w:num w:numId="19">
    <w:abstractNumId w:val="20"/>
  </w:num>
  <w:num w:numId="20">
    <w:abstractNumId w:val="16"/>
  </w:num>
  <w:num w:numId="21">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fill="f" fillcolor="white" stroke="f">
      <v:fill color="white" on="f"/>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B63884"/>
    <w:rsid w:val="00000255"/>
    <w:rsid w:val="000023B3"/>
    <w:rsid w:val="0000334E"/>
    <w:rsid w:val="000118D3"/>
    <w:rsid w:val="000132B5"/>
    <w:rsid w:val="000201AC"/>
    <w:rsid w:val="0002026F"/>
    <w:rsid w:val="000279EC"/>
    <w:rsid w:val="0004053C"/>
    <w:rsid w:val="000517C7"/>
    <w:rsid w:val="0005288E"/>
    <w:rsid w:val="00061F9A"/>
    <w:rsid w:val="00076295"/>
    <w:rsid w:val="000C3039"/>
    <w:rsid w:val="000C58AF"/>
    <w:rsid w:val="000C7C2A"/>
    <w:rsid w:val="000D1168"/>
    <w:rsid w:val="000F1944"/>
    <w:rsid w:val="000F5628"/>
    <w:rsid w:val="00111B68"/>
    <w:rsid w:val="00121AA2"/>
    <w:rsid w:val="00122ED0"/>
    <w:rsid w:val="00124AC9"/>
    <w:rsid w:val="00125591"/>
    <w:rsid w:val="001307E1"/>
    <w:rsid w:val="0013590C"/>
    <w:rsid w:val="00146CE9"/>
    <w:rsid w:val="00173A88"/>
    <w:rsid w:val="001A1C59"/>
    <w:rsid w:val="001A3F1F"/>
    <w:rsid w:val="001B5E3A"/>
    <w:rsid w:val="001C19FC"/>
    <w:rsid w:val="001E109A"/>
    <w:rsid w:val="00203A7F"/>
    <w:rsid w:val="00205848"/>
    <w:rsid w:val="00207DA4"/>
    <w:rsid w:val="0021590C"/>
    <w:rsid w:val="002338F0"/>
    <w:rsid w:val="00234964"/>
    <w:rsid w:val="00247440"/>
    <w:rsid w:val="00254A86"/>
    <w:rsid w:val="002561BE"/>
    <w:rsid w:val="00260F98"/>
    <w:rsid w:val="00264216"/>
    <w:rsid w:val="002910DD"/>
    <w:rsid w:val="00292F3A"/>
    <w:rsid w:val="002B22F3"/>
    <w:rsid w:val="002B2C07"/>
    <w:rsid w:val="002C6028"/>
    <w:rsid w:val="002D4EBC"/>
    <w:rsid w:val="002E2B42"/>
    <w:rsid w:val="0030010A"/>
    <w:rsid w:val="003059B6"/>
    <w:rsid w:val="0031524A"/>
    <w:rsid w:val="00321066"/>
    <w:rsid w:val="00351157"/>
    <w:rsid w:val="00381377"/>
    <w:rsid w:val="003968C2"/>
    <w:rsid w:val="003A07F4"/>
    <w:rsid w:val="003D5278"/>
    <w:rsid w:val="00404991"/>
    <w:rsid w:val="004212BB"/>
    <w:rsid w:val="00421DD0"/>
    <w:rsid w:val="0042400C"/>
    <w:rsid w:val="00426B96"/>
    <w:rsid w:val="00460AB7"/>
    <w:rsid w:val="004649CE"/>
    <w:rsid w:val="004649FC"/>
    <w:rsid w:val="004811FA"/>
    <w:rsid w:val="004856E2"/>
    <w:rsid w:val="004906B5"/>
    <w:rsid w:val="004A7745"/>
    <w:rsid w:val="004B10C4"/>
    <w:rsid w:val="004D66C3"/>
    <w:rsid w:val="004E1D3E"/>
    <w:rsid w:val="004E5D33"/>
    <w:rsid w:val="004F6815"/>
    <w:rsid w:val="00507F08"/>
    <w:rsid w:val="00512EC4"/>
    <w:rsid w:val="0051675E"/>
    <w:rsid w:val="00524027"/>
    <w:rsid w:val="00527E07"/>
    <w:rsid w:val="00530FDB"/>
    <w:rsid w:val="005310E4"/>
    <w:rsid w:val="00535D34"/>
    <w:rsid w:val="00540A4D"/>
    <w:rsid w:val="00544098"/>
    <w:rsid w:val="00545896"/>
    <w:rsid w:val="00545A92"/>
    <w:rsid w:val="00557DD7"/>
    <w:rsid w:val="00560D4D"/>
    <w:rsid w:val="00561854"/>
    <w:rsid w:val="00562174"/>
    <w:rsid w:val="0057399E"/>
    <w:rsid w:val="00576E83"/>
    <w:rsid w:val="005841D8"/>
    <w:rsid w:val="0058700C"/>
    <w:rsid w:val="00597489"/>
    <w:rsid w:val="005A1A45"/>
    <w:rsid w:val="005C10F5"/>
    <w:rsid w:val="005C229A"/>
    <w:rsid w:val="005E1FAA"/>
    <w:rsid w:val="005F7550"/>
    <w:rsid w:val="00627DDC"/>
    <w:rsid w:val="006634A4"/>
    <w:rsid w:val="00670C11"/>
    <w:rsid w:val="00676676"/>
    <w:rsid w:val="006977BF"/>
    <w:rsid w:val="006A0935"/>
    <w:rsid w:val="006A56D6"/>
    <w:rsid w:val="006B4BF9"/>
    <w:rsid w:val="006C3919"/>
    <w:rsid w:val="006D1AE2"/>
    <w:rsid w:val="006E1910"/>
    <w:rsid w:val="006E35EC"/>
    <w:rsid w:val="006E74D4"/>
    <w:rsid w:val="006F1425"/>
    <w:rsid w:val="006F40D0"/>
    <w:rsid w:val="006F5CCC"/>
    <w:rsid w:val="006F5FBC"/>
    <w:rsid w:val="00713D56"/>
    <w:rsid w:val="00720ACA"/>
    <w:rsid w:val="007238D3"/>
    <w:rsid w:val="00723D19"/>
    <w:rsid w:val="0073232E"/>
    <w:rsid w:val="00735B63"/>
    <w:rsid w:val="007376C6"/>
    <w:rsid w:val="00742407"/>
    <w:rsid w:val="00764778"/>
    <w:rsid w:val="007773AB"/>
    <w:rsid w:val="00784A5F"/>
    <w:rsid w:val="0078745F"/>
    <w:rsid w:val="00797DAE"/>
    <w:rsid w:val="007A0492"/>
    <w:rsid w:val="007A1C92"/>
    <w:rsid w:val="007A4EB0"/>
    <w:rsid w:val="007C445A"/>
    <w:rsid w:val="007C4DC6"/>
    <w:rsid w:val="007D6CD1"/>
    <w:rsid w:val="007E02AD"/>
    <w:rsid w:val="007E570B"/>
    <w:rsid w:val="007F170A"/>
    <w:rsid w:val="008052A1"/>
    <w:rsid w:val="0081610E"/>
    <w:rsid w:val="00825F01"/>
    <w:rsid w:val="008502E7"/>
    <w:rsid w:val="00867D4C"/>
    <w:rsid w:val="008777D8"/>
    <w:rsid w:val="0088668E"/>
    <w:rsid w:val="008951C9"/>
    <w:rsid w:val="008A7B1A"/>
    <w:rsid w:val="008B0116"/>
    <w:rsid w:val="008D0CB2"/>
    <w:rsid w:val="008D4947"/>
    <w:rsid w:val="008F2791"/>
    <w:rsid w:val="008F2C92"/>
    <w:rsid w:val="00910BCC"/>
    <w:rsid w:val="00913BF8"/>
    <w:rsid w:val="009168F3"/>
    <w:rsid w:val="00917CEF"/>
    <w:rsid w:val="009347C0"/>
    <w:rsid w:val="009416DE"/>
    <w:rsid w:val="00973029"/>
    <w:rsid w:val="009848EE"/>
    <w:rsid w:val="009A0E10"/>
    <w:rsid w:val="009A1B16"/>
    <w:rsid w:val="009A25FF"/>
    <w:rsid w:val="009B66D4"/>
    <w:rsid w:val="009B6864"/>
    <w:rsid w:val="009D47B7"/>
    <w:rsid w:val="009D55BE"/>
    <w:rsid w:val="009E5BDF"/>
    <w:rsid w:val="009E660B"/>
    <w:rsid w:val="00A012AF"/>
    <w:rsid w:val="00A11D3B"/>
    <w:rsid w:val="00A24500"/>
    <w:rsid w:val="00A2619C"/>
    <w:rsid w:val="00A26DEB"/>
    <w:rsid w:val="00A37499"/>
    <w:rsid w:val="00A46E16"/>
    <w:rsid w:val="00A7222F"/>
    <w:rsid w:val="00A757B4"/>
    <w:rsid w:val="00A77FEC"/>
    <w:rsid w:val="00A8211F"/>
    <w:rsid w:val="00A83E8E"/>
    <w:rsid w:val="00A84604"/>
    <w:rsid w:val="00AA16F9"/>
    <w:rsid w:val="00AA6F63"/>
    <w:rsid w:val="00AA79B5"/>
    <w:rsid w:val="00AC155A"/>
    <w:rsid w:val="00AE4FA3"/>
    <w:rsid w:val="00AE60A5"/>
    <w:rsid w:val="00AF4DD9"/>
    <w:rsid w:val="00B03C15"/>
    <w:rsid w:val="00B11DC4"/>
    <w:rsid w:val="00B22A14"/>
    <w:rsid w:val="00B3178B"/>
    <w:rsid w:val="00B37BF9"/>
    <w:rsid w:val="00B44290"/>
    <w:rsid w:val="00B51A50"/>
    <w:rsid w:val="00B51EC2"/>
    <w:rsid w:val="00B55484"/>
    <w:rsid w:val="00B604F7"/>
    <w:rsid w:val="00B63884"/>
    <w:rsid w:val="00B64EC9"/>
    <w:rsid w:val="00B81738"/>
    <w:rsid w:val="00B85C5D"/>
    <w:rsid w:val="00BA3106"/>
    <w:rsid w:val="00BA53C6"/>
    <w:rsid w:val="00BB274B"/>
    <w:rsid w:val="00BB543D"/>
    <w:rsid w:val="00BC27DC"/>
    <w:rsid w:val="00BC339C"/>
    <w:rsid w:val="00BD3A23"/>
    <w:rsid w:val="00BD6379"/>
    <w:rsid w:val="00BE5E63"/>
    <w:rsid w:val="00BE6AC4"/>
    <w:rsid w:val="00BF2257"/>
    <w:rsid w:val="00BF6D72"/>
    <w:rsid w:val="00BF6FEA"/>
    <w:rsid w:val="00C0370F"/>
    <w:rsid w:val="00C0470E"/>
    <w:rsid w:val="00C12031"/>
    <w:rsid w:val="00C1412F"/>
    <w:rsid w:val="00C30F09"/>
    <w:rsid w:val="00C31016"/>
    <w:rsid w:val="00C56DCD"/>
    <w:rsid w:val="00C604E8"/>
    <w:rsid w:val="00C677AC"/>
    <w:rsid w:val="00C768D0"/>
    <w:rsid w:val="00C81D51"/>
    <w:rsid w:val="00C93A99"/>
    <w:rsid w:val="00C96CBB"/>
    <w:rsid w:val="00CA182B"/>
    <w:rsid w:val="00CA4581"/>
    <w:rsid w:val="00CA5D10"/>
    <w:rsid w:val="00CB3392"/>
    <w:rsid w:val="00CB6786"/>
    <w:rsid w:val="00CC2A71"/>
    <w:rsid w:val="00CC41E3"/>
    <w:rsid w:val="00CC5741"/>
    <w:rsid w:val="00CC6666"/>
    <w:rsid w:val="00CD0FD4"/>
    <w:rsid w:val="00CD1BBD"/>
    <w:rsid w:val="00CE2D7B"/>
    <w:rsid w:val="00CE5876"/>
    <w:rsid w:val="00CF67CB"/>
    <w:rsid w:val="00D111B1"/>
    <w:rsid w:val="00D12DEA"/>
    <w:rsid w:val="00D26322"/>
    <w:rsid w:val="00D26EE1"/>
    <w:rsid w:val="00D47B91"/>
    <w:rsid w:val="00D5509D"/>
    <w:rsid w:val="00D67036"/>
    <w:rsid w:val="00D72553"/>
    <w:rsid w:val="00D91C83"/>
    <w:rsid w:val="00D92D0E"/>
    <w:rsid w:val="00DA258F"/>
    <w:rsid w:val="00DB4BCE"/>
    <w:rsid w:val="00DF3382"/>
    <w:rsid w:val="00DF7485"/>
    <w:rsid w:val="00E10133"/>
    <w:rsid w:val="00E17996"/>
    <w:rsid w:val="00E21D65"/>
    <w:rsid w:val="00E23371"/>
    <w:rsid w:val="00E271D6"/>
    <w:rsid w:val="00E339BF"/>
    <w:rsid w:val="00E44ADF"/>
    <w:rsid w:val="00E52BCD"/>
    <w:rsid w:val="00E5420E"/>
    <w:rsid w:val="00E542A6"/>
    <w:rsid w:val="00E55328"/>
    <w:rsid w:val="00E637C0"/>
    <w:rsid w:val="00E81F8A"/>
    <w:rsid w:val="00E92048"/>
    <w:rsid w:val="00EB6852"/>
    <w:rsid w:val="00EC0D59"/>
    <w:rsid w:val="00ED2A54"/>
    <w:rsid w:val="00ED359B"/>
    <w:rsid w:val="00EE1B15"/>
    <w:rsid w:val="00EE1EA1"/>
    <w:rsid w:val="00F03336"/>
    <w:rsid w:val="00F230C7"/>
    <w:rsid w:val="00F34D03"/>
    <w:rsid w:val="00F36F4B"/>
    <w:rsid w:val="00F4236F"/>
    <w:rsid w:val="00F45F8D"/>
    <w:rsid w:val="00F51B54"/>
    <w:rsid w:val="00F5757A"/>
    <w:rsid w:val="00F603DC"/>
    <w:rsid w:val="00F71118"/>
    <w:rsid w:val="00F74B90"/>
    <w:rsid w:val="00F771B8"/>
    <w:rsid w:val="00F82AFF"/>
    <w:rsid w:val="00F82FDF"/>
    <w:rsid w:val="00FA1C59"/>
    <w:rsid w:val="00FA4154"/>
    <w:rsid w:val="00FB30A3"/>
    <w:rsid w:val="00FB30F8"/>
    <w:rsid w:val="00FB7D38"/>
    <w:rsid w:val="00FC0B25"/>
    <w:rsid w:val="00FC4CAF"/>
    <w:rsid w:val="00FC4DFF"/>
    <w:rsid w:val="00FE1624"/>
    <w:rsid w:val="00FF329E"/>
    <w:rsid w:val="00FF7B6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3C"/>
    <w:pPr>
      <w:widowControl w:val="0"/>
      <w:autoSpaceDE w:val="0"/>
      <w:autoSpaceDN w:val="0"/>
      <w:adjustRightInd w:val="0"/>
    </w:pPr>
    <w:rPr>
      <w:rFonts w:ascii="Arial" w:hAnsi="Arial" w:cs="Arial"/>
    </w:rPr>
  </w:style>
  <w:style w:type="paragraph" w:styleId="1">
    <w:name w:val="heading 1"/>
    <w:basedOn w:val="a"/>
    <w:next w:val="a"/>
    <w:link w:val="1Char"/>
    <w:uiPriority w:val="99"/>
    <w:qFormat/>
    <w:rsid w:val="00B63884"/>
    <w:pPr>
      <w:keepNext/>
      <w:spacing w:before="240" w:after="60"/>
      <w:outlineLvl w:val="0"/>
    </w:pPr>
    <w:rPr>
      <w:rFonts w:ascii="Cambria" w:hAnsi="Cambria" w:cs="Times New Roman"/>
      <w:b/>
      <w:bCs/>
      <w:kern w:val="32"/>
      <w:sz w:val="32"/>
      <w:szCs w:val="32"/>
    </w:rPr>
  </w:style>
  <w:style w:type="paragraph" w:styleId="3">
    <w:name w:val="heading 3"/>
    <w:basedOn w:val="a"/>
    <w:next w:val="a"/>
    <w:link w:val="3Char"/>
    <w:unhideWhenUsed/>
    <w:qFormat/>
    <w:locked/>
    <w:rsid w:val="00A24500"/>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B63884"/>
    <w:rPr>
      <w:rFonts w:ascii="Cambria" w:hAnsi="Cambria" w:cs="Times New Roman"/>
      <w:b/>
      <w:bCs/>
      <w:kern w:val="32"/>
      <w:sz w:val="32"/>
      <w:szCs w:val="32"/>
    </w:rPr>
  </w:style>
  <w:style w:type="paragraph" w:customStyle="1" w:styleId="10">
    <w:name w:val="Χωρίς διάστιχο1"/>
    <w:uiPriority w:val="99"/>
    <w:qFormat/>
    <w:rsid w:val="00B63884"/>
    <w:pPr>
      <w:widowControl w:val="0"/>
      <w:autoSpaceDE w:val="0"/>
      <w:autoSpaceDN w:val="0"/>
      <w:adjustRightInd w:val="0"/>
    </w:pPr>
    <w:rPr>
      <w:rFonts w:ascii="Arial" w:hAnsi="Arial" w:cs="Arial"/>
    </w:rPr>
  </w:style>
  <w:style w:type="character" w:styleId="-">
    <w:name w:val="Hyperlink"/>
    <w:uiPriority w:val="99"/>
    <w:rsid w:val="00EE1B15"/>
    <w:rPr>
      <w:rFonts w:cs="Times New Roman"/>
      <w:color w:val="0000FF"/>
      <w:u w:val="single"/>
    </w:rPr>
  </w:style>
  <w:style w:type="paragraph" w:customStyle="1" w:styleId="11">
    <w:name w:val="Παράγραφος λίστας1"/>
    <w:basedOn w:val="a"/>
    <w:uiPriority w:val="34"/>
    <w:qFormat/>
    <w:rsid w:val="008F2791"/>
    <w:pPr>
      <w:ind w:left="720"/>
      <w:contextualSpacing/>
    </w:pPr>
  </w:style>
  <w:style w:type="paragraph" w:styleId="a3">
    <w:name w:val="footer"/>
    <w:basedOn w:val="a"/>
    <w:link w:val="Char"/>
    <w:uiPriority w:val="99"/>
    <w:rsid w:val="00713D56"/>
    <w:pPr>
      <w:tabs>
        <w:tab w:val="center" w:pos="4153"/>
        <w:tab w:val="right" w:pos="8306"/>
      </w:tabs>
    </w:pPr>
  </w:style>
  <w:style w:type="character" w:customStyle="1" w:styleId="Char">
    <w:name w:val="Υποσέλιδο Char"/>
    <w:link w:val="a3"/>
    <w:uiPriority w:val="99"/>
    <w:semiHidden/>
    <w:rsid w:val="00D622E1"/>
    <w:rPr>
      <w:rFonts w:ascii="Arial" w:hAnsi="Arial" w:cs="Arial"/>
      <w:sz w:val="20"/>
      <w:szCs w:val="20"/>
    </w:rPr>
  </w:style>
  <w:style w:type="character" w:styleId="a4">
    <w:name w:val="page number"/>
    <w:uiPriority w:val="99"/>
    <w:rsid w:val="00713D56"/>
    <w:rPr>
      <w:rFonts w:cs="Times New Roman"/>
    </w:rPr>
  </w:style>
  <w:style w:type="paragraph" w:styleId="a5">
    <w:name w:val="header"/>
    <w:basedOn w:val="a"/>
    <w:link w:val="Char0"/>
    <w:uiPriority w:val="99"/>
    <w:unhideWhenUsed/>
    <w:rsid w:val="00321066"/>
    <w:pPr>
      <w:tabs>
        <w:tab w:val="center" w:pos="4153"/>
        <w:tab w:val="right" w:pos="8306"/>
      </w:tabs>
    </w:pPr>
  </w:style>
  <w:style w:type="character" w:customStyle="1" w:styleId="Char0">
    <w:name w:val="Κεφαλίδα Char"/>
    <w:link w:val="a5"/>
    <w:uiPriority w:val="99"/>
    <w:rsid w:val="00321066"/>
    <w:rPr>
      <w:rFonts w:ascii="Arial" w:hAnsi="Arial" w:cs="Arial"/>
      <w:sz w:val="20"/>
      <w:szCs w:val="20"/>
    </w:rPr>
  </w:style>
  <w:style w:type="paragraph" w:styleId="a6">
    <w:name w:val="No Spacing"/>
    <w:link w:val="Char1"/>
    <w:uiPriority w:val="1"/>
    <w:qFormat/>
    <w:rsid w:val="00E17996"/>
    <w:rPr>
      <w:sz w:val="22"/>
      <w:szCs w:val="22"/>
    </w:rPr>
  </w:style>
  <w:style w:type="character" w:customStyle="1" w:styleId="Char1">
    <w:name w:val="Χωρίς διάστιχο Char"/>
    <w:link w:val="a6"/>
    <w:uiPriority w:val="1"/>
    <w:rsid w:val="00E17996"/>
    <w:rPr>
      <w:sz w:val="22"/>
      <w:szCs w:val="22"/>
    </w:rPr>
  </w:style>
  <w:style w:type="paragraph" w:styleId="a7">
    <w:name w:val="Balloon Text"/>
    <w:basedOn w:val="a"/>
    <w:link w:val="Char2"/>
    <w:uiPriority w:val="99"/>
    <w:semiHidden/>
    <w:unhideWhenUsed/>
    <w:rsid w:val="00E17996"/>
    <w:rPr>
      <w:rFonts w:ascii="Tahoma" w:hAnsi="Tahoma" w:cs="Tahoma"/>
      <w:sz w:val="16"/>
      <w:szCs w:val="16"/>
    </w:rPr>
  </w:style>
  <w:style w:type="character" w:customStyle="1" w:styleId="Char2">
    <w:name w:val="Κείμενο πλαισίου Char"/>
    <w:link w:val="a7"/>
    <w:uiPriority w:val="99"/>
    <w:semiHidden/>
    <w:rsid w:val="00E17996"/>
    <w:rPr>
      <w:rFonts w:ascii="Tahoma" w:hAnsi="Tahoma" w:cs="Tahoma"/>
      <w:sz w:val="16"/>
      <w:szCs w:val="16"/>
    </w:rPr>
  </w:style>
  <w:style w:type="paragraph" w:styleId="a8">
    <w:name w:val="List Paragraph"/>
    <w:basedOn w:val="a"/>
    <w:uiPriority w:val="99"/>
    <w:qFormat/>
    <w:rsid w:val="00527E07"/>
    <w:pPr>
      <w:ind w:left="720"/>
    </w:pPr>
  </w:style>
  <w:style w:type="character" w:customStyle="1" w:styleId="3Char">
    <w:name w:val="Επικεφαλίδα 3 Char"/>
    <w:basedOn w:val="a0"/>
    <w:link w:val="3"/>
    <w:rsid w:val="00A24500"/>
    <w:rPr>
      <w:rFonts w:asciiTheme="majorHAnsi" w:eastAsiaTheme="majorEastAsia" w:hAnsiTheme="majorHAnsi" w:cstheme="majorBidi"/>
      <w:b/>
      <w:bCs/>
      <w:sz w:val="26"/>
      <w:szCs w:val="26"/>
    </w:rPr>
  </w:style>
  <w:style w:type="paragraph" w:styleId="a9">
    <w:name w:val="Body Text Indent"/>
    <w:basedOn w:val="a"/>
    <w:link w:val="Char3"/>
    <w:rsid w:val="00A24500"/>
    <w:pPr>
      <w:framePr w:w="8491" w:h="1735" w:hSpace="180" w:wrap="auto" w:vAnchor="text" w:hAnchor="page" w:x="1789" w:y="196"/>
      <w:widowControl/>
      <w:pBdr>
        <w:top w:val="single" w:sz="6" w:space="1" w:color="auto"/>
        <w:left w:val="single" w:sz="6" w:space="1" w:color="auto"/>
        <w:bottom w:val="single" w:sz="6" w:space="1" w:color="auto"/>
        <w:right w:val="single" w:sz="6" w:space="1" w:color="auto"/>
      </w:pBdr>
      <w:adjustRightInd/>
    </w:pPr>
    <w:rPr>
      <w:rFonts w:ascii="Times New Roman" w:hAnsi="Times New Roman" w:cs="Times New Roman"/>
      <w:sz w:val="18"/>
    </w:rPr>
  </w:style>
  <w:style w:type="character" w:customStyle="1" w:styleId="Char3">
    <w:name w:val="Σώμα κείμενου με εσοχή Char"/>
    <w:basedOn w:val="a0"/>
    <w:link w:val="a9"/>
    <w:rsid w:val="00A24500"/>
    <w:rPr>
      <w:rFonts w:ascii="Times New Roman" w:hAnsi="Times New Roman"/>
      <w:sz w:val="18"/>
    </w:rPr>
  </w:style>
  <w:style w:type="paragraph" w:customStyle="1" w:styleId="2">
    <w:name w:val="Παράγραφος λίστας2"/>
    <w:basedOn w:val="a"/>
    <w:uiPriority w:val="34"/>
    <w:qFormat/>
    <w:rsid w:val="006B4BF9"/>
    <w:pPr>
      <w:ind w:left="720"/>
      <w:contextualSpacing/>
    </w:pPr>
  </w:style>
  <w:style w:type="character" w:customStyle="1" w:styleId="yiv6216183434">
    <w:name w:val="yiv6216183434"/>
    <w:basedOn w:val="a0"/>
    <w:rsid w:val="00000255"/>
  </w:style>
  <w:style w:type="table" w:styleId="aa">
    <w:name w:val="Table Grid"/>
    <w:basedOn w:val="a1"/>
    <w:locked/>
    <w:rsid w:val="00B31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3C"/>
    <w:pPr>
      <w:widowControl w:val="0"/>
      <w:autoSpaceDE w:val="0"/>
      <w:autoSpaceDN w:val="0"/>
      <w:adjustRightInd w:val="0"/>
    </w:pPr>
    <w:rPr>
      <w:rFonts w:ascii="Arial" w:hAnsi="Arial" w:cs="Arial"/>
    </w:rPr>
  </w:style>
  <w:style w:type="paragraph" w:styleId="1">
    <w:name w:val="heading 1"/>
    <w:basedOn w:val="a"/>
    <w:next w:val="a"/>
    <w:link w:val="1Char"/>
    <w:uiPriority w:val="99"/>
    <w:qFormat/>
    <w:rsid w:val="00B63884"/>
    <w:pPr>
      <w:keepNext/>
      <w:spacing w:before="240" w:after="60"/>
      <w:outlineLvl w:val="0"/>
    </w:pPr>
    <w:rPr>
      <w:rFonts w:ascii="Cambria" w:hAnsi="Cambria" w:cs="Times New Roman"/>
      <w:b/>
      <w:bCs/>
      <w:kern w:val="32"/>
      <w:sz w:val="32"/>
      <w:szCs w:val="32"/>
    </w:rPr>
  </w:style>
  <w:style w:type="paragraph" w:styleId="3">
    <w:name w:val="heading 3"/>
    <w:basedOn w:val="a"/>
    <w:next w:val="a"/>
    <w:link w:val="3Char"/>
    <w:unhideWhenUsed/>
    <w:qFormat/>
    <w:locked/>
    <w:rsid w:val="00A24500"/>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B63884"/>
    <w:rPr>
      <w:rFonts w:ascii="Cambria" w:hAnsi="Cambria" w:cs="Times New Roman"/>
      <w:b/>
      <w:bCs/>
      <w:kern w:val="32"/>
      <w:sz w:val="32"/>
      <w:szCs w:val="32"/>
    </w:rPr>
  </w:style>
  <w:style w:type="paragraph" w:customStyle="1" w:styleId="10">
    <w:name w:val="Χωρίς διάστιχο1"/>
    <w:uiPriority w:val="99"/>
    <w:qFormat/>
    <w:rsid w:val="00B63884"/>
    <w:pPr>
      <w:widowControl w:val="0"/>
      <w:autoSpaceDE w:val="0"/>
      <w:autoSpaceDN w:val="0"/>
      <w:adjustRightInd w:val="0"/>
    </w:pPr>
    <w:rPr>
      <w:rFonts w:ascii="Arial" w:hAnsi="Arial" w:cs="Arial"/>
    </w:rPr>
  </w:style>
  <w:style w:type="character" w:styleId="-">
    <w:name w:val="Hyperlink"/>
    <w:uiPriority w:val="99"/>
    <w:rsid w:val="00EE1B15"/>
    <w:rPr>
      <w:rFonts w:cs="Times New Roman"/>
      <w:color w:val="0000FF"/>
      <w:u w:val="single"/>
    </w:rPr>
  </w:style>
  <w:style w:type="paragraph" w:customStyle="1" w:styleId="11">
    <w:name w:val="Παράγραφος λίστας1"/>
    <w:basedOn w:val="a"/>
    <w:uiPriority w:val="34"/>
    <w:qFormat/>
    <w:rsid w:val="008F2791"/>
    <w:pPr>
      <w:ind w:left="720"/>
      <w:contextualSpacing/>
    </w:pPr>
  </w:style>
  <w:style w:type="paragraph" w:styleId="a3">
    <w:name w:val="footer"/>
    <w:basedOn w:val="a"/>
    <w:link w:val="Char"/>
    <w:uiPriority w:val="99"/>
    <w:rsid w:val="00713D56"/>
    <w:pPr>
      <w:tabs>
        <w:tab w:val="center" w:pos="4153"/>
        <w:tab w:val="right" w:pos="8306"/>
      </w:tabs>
    </w:pPr>
  </w:style>
  <w:style w:type="character" w:customStyle="1" w:styleId="Char">
    <w:name w:val="Υποσέλιδο Char"/>
    <w:link w:val="a3"/>
    <w:uiPriority w:val="99"/>
    <w:semiHidden/>
    <w:rsid w:val="00D622E1"/>
    <w:rPr>
      <w:rFonts w:ascii="Arial" w:hAnsi="Arial" w:cs="Arial"/>
      <w:sz w:val="20"/>
      <w:szCs w:val="20"/>
    </w:rPr>
  </w:style>
  <w:style w:type="character" w:styleId="a4">
    <w:name w:val="page number"/>
    <w:uiPriority w:val="99"/>
    <w:rsid w:val="00713D56"/>
    <w:rPr>
      <w:rFonts w:cs="Times New Roman"/>
    </w:rPr>
  </w:style>
  <w:style w:type="paragraph" w:styleId="a5">
    <w:name w:val="header"/>
    <w:basedOn w:val="a"/>
    <w:link w:val="Char0"/>
    <w:uiPriority w:val="99"/>
    <w:unhideWhenUsed/>
    <w:rsid w:val="00321066"/>
    <w:pPr>
      <w:tabs>
        <w:tab w:val="center" w:pos="4153"/>
        <w:tab w:val="right" w:pos="8306"/>
      </w:tabs>
    </w:pPr>
  </w:style>
  <w:style w:type="character" w:customStyle="1" w:styleId="Char0">
    <w:name w:val="Κεφαλίδα Char"/>
    <w:link w:val="a5"/>
    <w:uiPriority w:val="99"/>
    <w:rsid w:val="00321066"/>
    <w:rPr>
      <w:rFonts w:ascii="Arial" w:hAnsi="Arial" w:cs="Arial"/>
      <w:sz w:val="20"/>
      <w:szCs w:val="20"/>
    </w:rPr>
  </w:style>
  <w:style w:type="paragraph" w:styleId="a6">
    <w:name w:val="No Spacing"/>
    <w:link w:val="Char1"/>
    <w:uiPriority w:val="1"/>
    <w:qFormat/>
    <w:rsid w:val="00E17996"/>
    <w:rPr>
      <w:sz w:val="22"/>
      <w:szCs w:val="22"/>
    </w:rPr>
  </w:style>
  <w:style w:type="character" w:customStyle="1" w:styleId="Char1">
    <w:name w:val="Χωρίς διάστιχο Char"/>
    <w:link w:val="a6"/>
    <w:uiPriority w:val="1"/>
    <w:rsid w:val="00E17996"/>
    <w:rPr>
      <w:sz w:val="22"/>
      <w:szCs w:val="22"/>
    </w:rPr>
  </w:style>
  <w:style w:type="paragraph" w:styleId="a7">
    <w:name w:val="Balloon Text"/>
    <w:basedOn w:val="a"/>
    <w:link w:val="Char2"/>
    <w:uiPriority w:val="99"/>
    <w:semiHidden/>
    <w:unhideWhenUsed/>
    <w:rsid w:val="00E17996"/>
    <w:rPr>
      <w:rFonts w:ascii="Tahoma" w:hAnsi="Tahoma" w:cs="Tahoma"/>
      <w:sz w:val="16"/>
      <w:szCs w:val="16"/>
    </w:rPr>
  </w:style>
  <w:style w:type="character" w:customStyle="1" w:styleId="Char2">
    <w:name w:val="Κείμενο πλαισίου Char"/>
    <w:link w:val="a7"/>
    <w:uiPriority w:val="99"/>
    <w:semiHidden/>
    <w:rsid w:val="00E17996"/>
    <w:rPr>
      <w:rFonts w:ascii="Tahoma" w:hAnsi="Tahoma" w:cs="Tahoma"/>
      <w:sz w:val="16"/>
      <w:szCs w:val="16"/>
    </w:rPr>
  </w:style>
  <w:style w:type="paragraph" w:styleId="a8">
    <w:name w:val="List Paragraph"/>
    <w:basedOn w:val="a"/>
    <w:uiPriority w:val="99"/>
    <w:qFormat/>
    <w:rsid w:val="00527E07"/>
    <w:pPr>
      <w:ind w:left="720"/>
    </w:pPr>
  </w:style>
  <w:style w:type="character" w:customStyle="1" w:styleId="3Char">
    <w:name w:val="Επικεφαλίδα 3 Char"/>
    <w:basedOn w:val="a0"/>
    <w:link w:val="3"/>
    <w:rsid w:val="00A24500"/>
    <w:rPr>
      <w:rFonts w:asciiTheme="majorHAnsi" w:eastAsiaTheme="majorEastAsia" w:hAnsiTheme="majorHAnsi" w:cstheme="majorBidi"/>
      <w:b/>
      <w:bCs/>
      <w:sz w:val="26"/>
      <w:szCs w:val="26"/>
    </w:rPr>
  </w:style>
  <w:style w:type="paragraph" w:styleId="a9">
    <w:name w:val="Body Text Indent"/>
    <w:basedOn w:val="a"/>
    <w:link w:val="Char3"/>
    <w:rsid w:val="00A24500"/>
    <w:pPr>
      <w:framePr w:w="8491" w:h="1735" w:hSpace="180" w:wrap="auto" w:vAnchor="text" w:hAnchor="page" w:x="1789" w:y="196"/>
      <w:widowControl/>
      <w:pBdr>
        <w:top w:val="single" w:sz="6" w:space="1" w:color="auto"/>
        <w:left w:val="single" w:sz="6" w:space="1" w:color="auto"/>
        <w:bottom w:val="single" w:sz="6" w:space="1" w:color="auto"/>
        <w:right w:val="single" w:sz="6" w:space="1" w:color="auto"/>
      </w:pBdr>
      <w:adjustRightInd/>
    </w:pPr>
    <w:rPr>
      <w:rFonts w:ascii="Times New Roman" w:hAnsi="Times New Roman" w:cs="Times New Roman"/>
      <w:sz w:val="18"/>
    </w:rPr>
  </w:style>
  <w:style w:type="character" w:customStyle="1" w:styleId="Char3">
    <w:name w:val="Σώμα κείμενου με εσοχή Char"/>
    <w:basedOn w:val="a0"/>
    <w:link w:val="a9"/>
    <w:rsid w:val="00A24500"/>
    <w:rPr>
      <w:rFonts w:ascii="Times New Roman" w:hAnsi="Times New Roman"/>
      <w:sz w:val="18"/>
    </w:rPr>
  </w:style>
  <w:style w:type="paragraph" w:customStyle="1" w:styleId="2">
    <w:name w:val="Παράγραφος λίστας2"/>
    <w:basedOn w:val="a"/>
    <w:uiPriority w:val="34"/>
    <w:qFormat/>
    <w:rsid w:val="006B4BF9"/>
    <w:pPr>
      <w:ind w:left="720"/>
      <w:contextualSpacing/>
    </w:pPr>
  </w:style>
  <w:style w:type="character" w:customStyle="1" w:styleId="yiv6216183434">
    <w:name w:val="yiv6216183434"/>
    <w:basedOn w:val="a0"/>
    <w:rsid w:val="00000255"/>
  </w:style>
  <w:style w:type="table" w:styleId="aa">
    <w:name w:val="Table Grid"/>
    <w:basedOn w:val="a1"/>
    <w:locked/>
    <w:rsid w:val="00B31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75397784">
      <w:bodyDiv w:val="1"/>
      <w:marLeft w:val="0"/>
      <w:marRight w:val="0"/>
      <w:marTop w:val="0"/>
      <w:marBottom w:val="0"/>
      <w:divBdr>
        <w:top w:val="none" w:sz="0" w:space="0" w:color="auto"/>
        <w:left w:val="none" w:sz="0" w:space="0" w:color="auto"/>
        <w:bottom w:val="none" w:sz="0" w:space="0" w:color="auto"/>
        <w:right w:val="none" w:sz="0" w:space="0" w:color="auto"/>
      </w:divBdr>
      <w:divsChild>
        <w:div w:id="588274369">
          <w:marLeft w:val="0"/>
          <w:marRight w:val="0"/>
          <w:marTop w:val="0"/>
          <w:marBottom w:val="0"/>
          <w:divBdr>
            <w:top w:val="none" w:sz="0" w:space="0" w:color="auto"/>
            <w:left w:val="none" w:sz="0" w:space="0" w:color="auto"/>
            <w:bottom w:val="none" w:sz="0" w:space="0" w:color="auto"/>
            <w:right w:val="none" w:sz="0" w:space="0" w:color="auto"/>
          </w:divBdr>
        </w:div>
        <w:div w:id="1391418313">
          <w:marLeft w:val="0"/>
          <w:marRight w:val="0"/>
          <w:marTop w:val="0"/>
          <w:marBottom w:val="0"/>
          <w:divBdr>
            <w:top w:val="none" w:sz="0" w:space="0" w:color="auto"/>
            <w:left w:val="none" w:sz="0" w:space="0" w:color="auto"/>
            <w:bottom w:val="none" w:sz="0" w:space="0" w:color="auto"/>
            <w:right w:val="none" w:sz="0" w:space="0" w:color="auto"/>
          </w:divBdr>
        </w:div>
      </w:divsChild>
    </w:div>
    <w:div w:id="1729108709">
      <w:bodyDiv w:val="1"/>
      <w:marLeft w:val="0"/>
      <w:marRight w:val="0"/>
      <w:marTop w:val="0"/>
      <w:marBottom w:val="0"/>
      <w:divBdr>
        <w:top w:val="none" w:sz="0" w:space="0" w:color="auto"/>
        <w:left w:val="none" w:sz="0" w:space="0" w:color="auto"/>
        <w:bottom w:val="none" w:sz="0" w:space="0" w:color="auto"/>
        <w:right w:val="none" w:sz="0" w:space="0" w:color="auto"/>
      </w:divBdr>
    </w:div>
    <w:div w:id="1858228445">
      <w:bodyDiv w:val="1"/>
      <w:marLeft w:val="0"/>
      <w:marRight w:val="0"/>
      <w:marTop w:val="0"/>
      <w:marBottom w:val="0"/>
      <w:divBdr>
        <w:top w:val="none" w:sz="0" w:space="0" w:color="auto"/>
        <w:left w:val="none" w:sz="0" w:space="0" w:color="auto"/>
        <w:bottom w:val="none" w:sz="0" w:space="0" w:color="auto"/>
        <w:right w:val="none" w:sz="0" w:space="0" w:color="auto"/>
      </w:divBdr>
      <w:divsChild>
        <w:div w:id="1380058786">
          <w:marLeft w:val="0"/>
          <w:marRight w:val="0"/>
          <w:marTop w:val="0"/>
          <w:marBottom w:val="0"/>
          <w:divBdr>
            <w:top w:val="none" w:sz="0" w:space="0" w:color="auto"/>
            <w:left w:val="none" w:sz="0" w:space="0" w:color="auto"/>
            <w:bottom w:val="none" w:sz="0" w:space="0" w:color="auto"/>
            <w:right w:val="none" w:sz="0" w:space="0" w:color="auto"/>
          </w:divBdr>
        </w:div>
        <w:div w:id="181806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op@uop.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vrondou@yahoo.gr"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lass.uop.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lass.uop.gr" TargetMode="External"/><Relationship Id="rId4" Type="http://schemas.openxmlformats.org/officeDocument/2006/relationships/webSettings" Target="webSettings.xml"/><Relationship Id="rId9" Type="http://schemas.openxmlformats.org/officeDocument/2006/relationships/hyperlink" Target="https://eclass.uop.gr/courses/OMA16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6878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Π.Μ.Σ. «Οργάνωση &amp; Διοίκηση Αθλητικών Οργανισμών &amp; Επιχειρήσεων» ΠΕΡΙΓΡΑΜΜΑ ΜΑΘΗΜΑΤΟΣ</vt:lpstr>
    </vt:vector>
  </TitlesOfParts>
  <Company/>
  <LinksUpToDate>false</LinksUpToDate>
  <CharactersWithSpaces>8135</CharactersWithSpaces>
  <SharedDoc>false</SharedDoc>
  <HLinks>
    <vt:vector size="12" baseType="variant">
      <vt:variant>
        <vt:i4>4063354</vt:i4>
      </vt:variant>
      <vt:variant>
        <vt:i4>3</vt:i4>
      </vt:variant>
      <vt:variant>
        <vt:i4>0</vt:i4>
      </vt:variant>
      <vt:variant>
        <vt:i4>5</vt:i4>
      </vt:variant>
      <vt:variant>
        <vt:lpwstr>http://sparti.uop.gr/~toda/syllabus strategic plan Kriemadis b examino.pdf</vt:lpwstr>
      </vt:variant>
      <vt:variant>
        <vt:lpwstr/>
      </vt:variant>
      <vt:variant>
        <vt:i4>1114174</vt:i4>
      </vt:variant>
      <vt:variant>
        <vt:i4>0</vt:i4>
      </vt:variant>
      <vt:variant>
        <vt:i4>0</vt:i4>
      </vt:variant>
      <vt:variant>
        <vt:i4>5</vt:i4>
      </vt:variant>
      <vt:variant>
        <vt:lpwstr>mailto:thanosk@uop.gr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Π.Μ.Σ. «Οργάνωση &amp; Διοίκηση Αθλητικών Οργανισμών &amp; Επιχειρήσεων» ΠΕΡΙΓΡΑΜΜΑ ΜΑΘΗΜΑΤΟΣ</dc:title>
  <dc:creator>pc-lab</dc:creator>
  <cp:lastModifiedBy>Ourania</cp:lastModifiedBy>
  <cp:revision>2</cp:revision>
  <cp:lastPrinted>2016-03-30T07:32:00Z</cp:lastPrinted>
  <dcterms:created xsi:type="dcterms:W3CDTF">2016-04-04T12:21:00Z</dcterms:created>
  <dcterms:modified xsi:type="dcterms:W3CDTF">2016-04-04T12:21:00Z</dcterms:modified>
</cp:coreProperties>
</file>