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8E553" w14:textId="77777777" w:rsidR="00D5509D" w:rsidRDefault="00D5509D" w:rsidP="00EE1B15">
      <w:pPr>
        <w:shd w:val="clear" w:color="auto" w:fill="FFFFFF"/>
        <w:jc w:val="center"/>
        <w:rPr>
          <w:b/>
          <w:bCs/>
          <w:spacing w:val="22"/>
          <w:sz w:val="22"/>
          <w:szCs w:val="22"/>
          <w:lang w:val="en-US"/>
        </w:rPr>
      </w:pPr>
    </w:p>
    <w:p w14:paraId="5372A566" w14:textId="77777777" w:rsidR="00D5509D" w:rsidRPr="00CC6666" w:rsidRDefault="00D5509D" w:rsidP="00713D56">
      <w:pPr>
        <w:shd w:val="clear" w:color="auto" w:fill="FFFFFF"/>
        <w:jc w:val="center"/>
        <w:rPr>
          <w:spacing w:val="22"/>
          <w:sz w:val="22"/>
          <w:szCs w:val="22"/>
        </w:rPr>
      </w:pPr>
      <w:r w:rsidRPr="00CC6666">
        <w:rPr>
          <w:b/>
          <w:bCs/>
          <w:spacing w:val="22"/>
          <w:sz w:val="22"/>
          <w:szCs w:val="22"/>
        </w:rPr>
        <w:t>ΠΕΡΙΓΡΑΜΜΑ ΜΑΘΗΜΑΤΟΣ</w:t>
      </w:r>
    </w:p>
    <w:p w14:paraId="70402AD2" w14:textId="77777777" w:rsidR="00D5509D" w:rsidRPr="00B63884" w:rsidRDefault="00D5509D" w:rsidP="00EE1B15">
      <w:pPr>
        <w:spacing w:after="182" w:line="1" w:lineRule="exact"/>
      </w:pPr>
    </w:p>
    <w:tbl>
      <w:tblPr>
        <w:tblW w:w="9923" w:type="dxa"/>
        <w:tblInd w:w="-244" w:type="dxa"/>
        <w:tblLayout w:type="fixed"/>
        <w:tblCellMar>
          <w:left w:w="40" w:type="dxa"/>
          <w:right w:w="40" w:type="dxa"/>
        </w:tblCellMar>
        <w:tblLook w:val="0000" w:firstRow="0" w:lastRow="0" w:firstColumn="0" w:lastColumn="0" w:noHBand="0" w:noVBand="0"/>
      </w:tblPr>
      <w:tblGrid>
        <w:gridCol w:w="2694"/>
        <w:gridCol w:w="1134"/>
        <w:gridCol w:w="36"/>
        <w:gridCol w:w="1268"/>
        <w:gridCol w:w="1027"/>
        <w:gridCol w:w="362"/>
        <w:gridCol w:w="171"/>
        <w:gridCol w:w="1530"/>
        <w:gridCol w:w="1701"/>
      </w:tblGrid>
      <w:tr w:rsidR="00D5509D" w:rsidRPr="00254A86" w14:paraId="0C2C8562" w14:textId="77777777" w:rsidTr="00FC4DFF">
        <w:trPr>
          <w:trHeight w:hRule="exact" w:val="259"/>
        </w:trPr>
        <w:tc>
          <w:tcPr>
            <w:tcW w:w="2694" w:type="dxa"/>
            <w:tcBorders>
              <w:top w:val="nil"/>
              <w:left w:val="nil"/>
              <w:bottom w:val="single" w:sz="6" w:space="0" w:color="auto"/>
              <w:right w:val="nil"/>
            </w:tcBorders>
            <w:shd w:val="clear" w:color="auto" w:fill="FFFFFF"/>
          </w:tcPr>
          <w:p w14:paraId="68B7A24A" w14:textId="77777777" w:rsidR="00D5509D" w:rsidRPr="00254A86" w:rsidRDefault="00D5509D" w:rsidP="00EE1B15">
            <w:pPr>
              <w:shd w:val="clear" w:color="auto" w:fill="FFFFFF"/>
            </w:pPr>
            <w:r w:rsidRPr="00254A86">
              <w:rPr>
                <w:b/>
                <w:bCs/>
              </w:rPr>
              <w:t xml:space="preserve">1.      </w:t>
            </w:r>
            <w:r w:rsidRPr="00B63884">
              <w:rPr>
                <w:b/>
                <w:bCs/>
              </w:rPr>
              <w:t>ΓΕΝΙΚΑ</w:t>
            </w:r>
          </w:p>
        </w:tc>
        <w:tc>
          <w:tcPr>
            <w:tcW w:w="2438" w:type="dxa"/>
            <w:gridSpan w:val="3"/>
            <w:tcBorders>
              <w:top w:val="nil"/>
              <w:left w:val="nil"/>
              <w:bottom w:val="single" w:sz="6" w:space="0" w:color="auto"/>
              <w:right w:val="nil"/>
            </w:tcBorders>
            <w:shd w:val="clear" w:color="auto" w:fill="FFFFFF"/>
          </w:tcPr>
          <w:p w14:paraId="67D9CF37" w14:textId="77777777" w:rsidR="00D5509D" w:rsidRPr="00254A86" w:rsidRDefault="00D5509D" w:rsidP="00EE1B15">
            <w:pPr>
              <w:shd w:val="clear" w:color="auto" w:fill="FFFFFF"/>
            </w:pPr>
          </w:p>
        </w:tc>
        <w:tc>
          <w:tcPr>
            <w:tcW w:w="1560" w:type="dxa"/>
            <w:gridSpan w:val="3"/>
            <w:tcBorders>
              <w:top w:val="nil"/>
              <w:left w:val="nil"/>
              <w:bottom w:val="single" w:sz="6" w:space="0" w:color="auto"/>
              <w:right w:val="nil"/>
            </w:tcBorders>
            <w:shd w:val="clear" w:color="auto" w:fill="FFFFFF"/>
          </w:tcPr>
          <w:p w14:paraId="29EF651F" w14:textId="77777777" w:rsidR="00D5509D" w:rsidRPr="00254A86" w:rsidRDefault="00D5509D" w:rsidP="00EE1B15">
            <w:pPr>
              <w:shd w:val="clear" w:color="auto" w:fill="FFFFFF"/>
            </w:pPr>
          </w:p>
        </w:tc>
        <w:tc>
          <w:tcPr>
            <w:tcW w:w="3231" w:type="dxa"/>
            <w:gridSpan w:val="2"/>
            <w:tcBorders>
              <w:top w:val="nil"/>
              <w:left w:val="nil"/>
              <w:bottom w:val="single" w:sz="6" w:space="0" w:color="auto"/>
              <w:right w:val="nil"/>
            </w:tcBorders>
            <w:shd w:val="clear" w:color="auto" w:fill="FFFFFF"/>
          </w:tcPr>
          <w:p w14:paraId="60071E91" w14:textId="77777777" w:rsidR="00D5509D" w:rsidRPr="00254A86" w:rsidRDefault="00D5509D" w:rsidP="00EE1B15">
            <w:pPr>
              <w:shd w:val="clear" w:color="auto" w:fill="FFFFFF"/>
            </w:pPr>
          </w:p>
        </w:tc>
      </w:tr>
      <w:tr w:rsidR="00D5509D" w:rsidRPr="00254A86" w14:paraId="5BC82D94" w14:textId="77777777" w:rsidTr="00FC4DFF">
        <w:trPr>
          <w:trHeight w:hRule="exact" w:val="254"/>
        </w:trPr>
        <w:tc>
          <w:tcPr>
            <w:tcW w:w="2694" w:type="dxa"/>
            <w:tcBorders>
              <w:top w:val="single" w:sz="6" w:space="0" w:color="auto"/>
              <w:left w:val="single" w:sz="6" w:space="0" w:color="auto"/>
              <w:bottom w:val="single" w:sz="6" w:space="0" w:color="auto"/>
              <w:right w:val="single" w:sz="6" w:space="0" w:color="auto"/>
            </w:tcBorders>
            <w:shd w:val="clear" w:color="auto" w:fill="C4BC96"/>
          </w:tcPr>
          <w:p w14:paraId="2305B8E0" w14:textId="77777777" w:rsidR="00D5509D" w:rsidRPr="00254A86" w:rsidRDefault="00D5509D" w:rsidP="00EE1B15">
            <w:pPr>
              <w:jc w:val="right"/>
              <w:rPr>
                <w:b/>
              </w:rPr>
            </w:pPr>
            <w:r w:rsidRPr="00254A86">
              <w:rPr>
                <w:b/>
              </w:rPr>
              <w:t>ΣΧΟΛΗ</w:t>
            </w:r>
          </w:p>
        </w:tc>
        <w:tc>
          <w:tcPr>
            <w:tcW w:w="7229" w:type="dxa"/>
            <w:gridSpan w:val="8"/>
            <w:tcBorders>
              <w:top w:val="single" w:sz="6" w:space="0" w:color="auto"/>
              <w:left w:val="single" w:sz="6" w:space="0" w:color="auto"/>
              <w:bottom w:val="single" w:sz="6" w:space="0" w:color="auto"/>
              <w:right w:val="single" w:sz="6" w:space="0" w:color="auto"/>
            </w:tcBorders>
            <w:shd w:val="clear" w:color="auto" w:fill="FFFFFF"/>
          </w:tcPr>
          <w:p w14:paraId="2D922CA9" w14:textId="77777777" w:rsidR="00D5509D" w:rsidRPr="00254A86" w:rsidRDefault="001418E9" w:rsidP="001418E9">
            <w:pPr>
              <w:shd w:val="clear" w:color="auto" w:fill="FFFFFF"/>
              <w:rPr>
                <w:color w:val="1F497D"/>
              </w:rPr>
            </w:pPr>
            <w:r w:rsidRPr="001418E9">
              <w:rPr>
                <w:color w:val="1F497D"/>
              </w:rPr>
              <w:t xml:space="preserve">Σχολή Επιστημών Ανθρώπινης Κίνησης </w:t>
            </w:r>
            <w:r>
              <w:rPr>
                <w:color w:val="1F497D"/>
              </w:rPr>
              <w:t>&amp;</w:t>
            </w:r>
            <w:r w:rsidRPr="001418E9">
              <w:rPr>
                <w:color w:val="1F497D"/>
              </w:rPr>
              <w:t xml:space="preserve"> Ποιότητας Ζωής </w:t>
            </w:r>
          </w:p>
        </w:tc>
      </w:tr>
      <w:tr w:rsidR="00D5509D" w:rsidRPr="00254A86" w14:paraId="0D0B1589" w14:textId="77777777" w:rsidTr="00FC4DFF">
        <w:trPr>
          <w:trHeight w:hRule="exact" w:val="254"/>
        </w:trPr>
        <w:tc>
          <w:tcPr>
            <w:tcW w:w="2694" w:type="dxa"/>
            <w:tcBorders>
              <w:top w:val="single" w:sz="6" w:space="0" w:color="auto"/>
              <w:left w:val="single" w:sz="6" w:space="0" w:color="auto"/>
              <w:bottom w:val="single" w:sz="6" w:space="0" w:color="auto"/>
              <w:right w:val="single" w:sz="6" w:space="0" w:color="auto"/>
            </w:tcBorders>
            <w:shd w:val="clear" w:color="auto" w:fill="C4BC96"/>
          </w:tcPr>
          <w:p w14:paraId="29896CF8" w14:textId="77777777" w:rsidR="00D5509D" w:rsidRPr="00254A86" w:rsidRDefault="00D5509D" w:rsidP="00EE1B15">
            <w:pPr>
              <w:jc w:val="right"/>
              <w:rPr>
                <w:b/>
              </w:rPr>
            </w:pPr>
            <w:r w:rsidRPr="00254A86">
              <w:rPr>
                <w:b/>
              </w:rPr>
              <w:t>ΤΜΗΜΑ</w:t>
            </w:r>
          </w:p>
        </w:tc>
        <w:tc>
          <w:tcPr>
            <w:tcW w:w="7229" w:type="dxa"/>
            <w:gridSpan w:val="8"/>
            <w:tcBorders>
              <w:top w:val="single" w:sz="6" w:space="0" w:color="auto"/>
              <w:left w:val="single" w:sz="6" w:space="0" w:color="auto"/>
              <w:bottom w:val="single" w:sz="6" w:space="0" w:color="auto"/>
              <w:right w:val="single" w:sz="6" w:space="0" w:color="auto"/>
            </w:tcBorders>
            <w:shd w:val="clear" w:color="auto" w:fill="FFFFFF"/>
          </w:tcPr>
          <w:p w14:paraId="182636A5" w14:textId="77777777" w:rsidR="00D5509D" w:rsidRPr="00254A86" w:rsidRDefault="001418E9" w:rsidP="001418E9">
            <w:pPr>
              <w:shd w:val="clear" w:color="auto" w:fill="FFFFFF"/>
              <w:rPr>
                <w:color w:val="1F497D"/>
              </w:rPr>
            </w:pPr>
            <w:r>
              <w:rPr>
                <w:color w:val="1F497D"/>
              </w:rPr>
              <w:t>Οργανωσης &amp; Διαχειρισης Αθλητισμου</w:t>
            </w:r>
          </w:p>
        </w:tc>
      </w:tr>
      <w:tr w:rsidR="00D5509D" w:rsidRPr="00254A86" w14:paraId="62BF5810" w14:textId="77777777" w:rsidTr="00FC4DFF">
        <w:trPr>
          <w:trHeight w:hRule="exact" w:val="254"/>
        </w:trPr>
        <w:tc>
          <w:tcPr>
            <w:tcW w:w="2694" w:type="dxa"/>
            <w:tcBorders>
              <w:top w:val="single" w:sz="6" w:space="0" w:color="auto"/>
              <w:left w:val="single" w:sz="6" w:space="0" w:color="auto"/>
              <w:bottom w:val="single" w:sz="6" w:space="0" w:color="auto"/>
              <w:right w:val="single" w:sz="6" w:space="0" w:color="auto"/>
            </w:tcBorders>
            <w:shd w:val="clear" w:color="auto" w:fill="C4BC96"/>
          </w:tcPr>
          <w:p w14:paraId="7D45E815" w14:textId="77777777" w:rsidR="00D5509D" w:rsidRPr="00254A86" w:rsidRDefault="00D5509D" w:rsidP="00EE1B15">
            <w:pPr>
              <w:jc w:val="right"/>
              <w:rPr>
                <w:b/>
              </w:rPr>
            </w:pPr>
            <w:r w:rsidRPr="00254A86">
              <w:rPr>
                <w:b/>
              </w:rPr>
              <w:t>ΕΠΙΠΕΔΟ ΣΠΟΥΔΩΝ</w:t>
            </w:r>
          </w:p>
        </w:tc>
        <w:tc>
          <w:tcPr>
            <w:tcW w:w="7229" w:type="dxa"/>
            <w:gridSpan w:val="8"/>
            <w:tcBorders>
              <w:top w:val="single" w:sz="6" w:space="0" w:color="auto"/>
              <w:left w:val="single" w:sz="6" w:space="0" w:color="auto"/>
              <w:bottom w:val="single" w:sz="6" w:space="0" w:color="auto"/>
              <w:right w:val="single" w:sz="6" w:space="0" w:color="auto"/>
            </w:tcBorders>
            <w:shd w:val="clear" w:color="auto" w:fill="FFFFFF"/>
          </w:tcPr>
          <w:p w14:paraId="7DE55A1F" w14:textId="77777777" w:rsidR="00D5509D" w:rsidRPr="00254A86" w:rsidRDefault="00D5509D" w:rsidP="006D1AE2">
            <w:pPr>
              <w:shd w:val="clear" w:color="auto" w:fill="FFFFFF"/>
              <w:ind w:left="161"/>
              <w:rPr>
                <w:color w:val="1F497D"/>
              </w:rPr>
            </w:pPr>
          </w:p>
        </w:tc>
      </w:tr>
      <w:tr w:rsidR="00D5509D" w:rsidRPr="00254A86" w14:paraId="407040CB" w14:textId="77777777" w:rsidTr="00FC4DFF">
        <w:trPr>
          <w:trHeight w:hRule="exact" w:val="277"/>
        </w:trPr>
        <w:tc>
          <w:tcPr>
            <w:tcW w:w="2694" w:type="dxa"/>
            <w:tcBorders>
              <w:top w:val="single" w:sz="6" w:space="0" w:color="auto"/>
              <w:left w:val="single" w:sz="6" w:space="0" w:color="auto"/>
              <w:bottom w:val="single" w:sz="6" w:space="0" w:color="auto"/>
              <w:right w:val="single" w:sz="6" w:space="0" w:color="auto"/>
            </w:tcBorders>
            <w:shd w:val="clear" w:color="auto" w:fill="C4BC96"/>
          </w:tcPr>
          <w:p w14:paraId="61A240F1" w14:textId="77777777" w:rsidR="00D5509D" w:rsidRPr="00254A86" w:rsidRDefault="00D5509D" w:rsidP="00EE1B15">
            <w:pPr>
              <w:jc w:val="right"/>
              <w:rPr>
                <w:b/>
              </w:rPr>
            </w:pPr>
            <w:r w:rsidRPr="00254A86">
              <w:rPr>
                <w:b/>
              </w:rPr>
              <w:t>ΚΩΔΙΚΟΣ ΜΑΘΗΜΑΤΟΣ</w:t>
            </w:r>
          </w:p>
        </w:tc>
        <w:tc>
          <w:tcPr>
            <w:tcW w:w="1170" w:type="dxa"/>
            <w:gridSpan w:val="2"/>
            <w:tcBorders>
              <w:top w:val="single" w:sz="6" w:space="0" w:color="auto"/>
              <w:left w:val="single" w:sz="6" w:space="0" w:color="auto"/>
              <w:bottom w:val="single" w:sz="6" w:space="0" w:color="auto"/>
              <w:right w:val="single" w:sz="4" w:space="0" w:color="auto"/>
            </w:tcBorders>
            <w:shd w:val="clear" w:color="auto" w:fill="FFFFFF"/>
          </w:tcPr>
          <w:p w14:paraId="28A2434E" w14:textId="77777777" w:rsidR="00D5509D" w:rsidRPr="00254A86" w:rsidRDefault="00D5509D" w:rsidP="006D1AE2">
            <w:pPr>
              <w:shd w:val="clear" w:color="auto" w:fill="FFFFFF"/>
              <w:ind w:left="161"/>
            </w:pPr>
          </w:p>
        </w:tc>
        <w:tc>
          <w:tcPr>
            <w:tcW w:w="2295" w:type="dxa"/>
            <w:gridSpan w:val="2"/>
            <w:tcBorders>
              <w:top w:val="single" w:sz="6" w:space="0" w:color="auto"/>
              <w:left w:val="single" w:sz="4" w:space="0" w:color="auto"/>
              <w:bottom w:val="single" w:sz="6" w:space="0" w:color="auto"/>
              <w:right w:val="single" w:sz="4" w:space="0" w:color="auto"/>
            </w:tcBorders>
            <w:shd w:val="clear" w:color="auto" w:fill="FFFFFF"/>
          </w:tcPr>
          <w:p w14:paraId="73FCD46F" w14:textId="77777777" w:rsidR="00D5509D" w:rsidRPr="00254A86" w:rsidRDefault="00D5509D" w:rsidP="00EE1B15">
            <w:pPr>
              <w:shd w:val="clear" w:color="auto" w:fill="FFFFFF"/>
            </w:pPr>
            <w:r w:rsidRPr="00B63884">
              <w:rPr>
                <w:b/>
                <w:bCs/>
              </w:rPr>
              <w:t>ΕΞΑΜΗΝΟ ΣΠΟΥΔΩΝ</w:t>
            </w:r>
          </w:p>
        </w:tc>
        <w:tc>
          <w:tcPr>
            <w:tcW w:w="3764" w:type="dxa"/>
            <w:gridSpan w:val="4"/>
            <w:tcBorders>
              <w:top w:val="single" w:sz="6" w:space="0" w:color="auto"/>
              <w:left w:val="single" w:sz="4" w:space="0" w:color="auto"/>
              <w:bottom w:val="single" w:sz="6" w:space="0" w:color="auto"/>
              <w:right w:val="single" w:sz="6" w:space="0" w:color="auto"/>
            </w:tcBorders>
            <w:shd w:val="clear" w:color="auto" w:fill="FFFFFF"/>
          </w:tcPr>
          <w:p w14:paraId="456EA301" w14:textId="77777777" w:rsidR="00D5509D" w:rsidRPr="00254A86" w:rsidRDefault="001418E9" w:rsidP="00EE1B15">
            <w:pPr>
              <w:shd w:val="clear" w:color="auto" w:fill="FFFFFF"/>
            </w:pPr>
            <w:r>
              <w:t>7ο</w:t>
            </w:r>
          </w:p>
        </w:tc>
      </w:tr>
      <w:tr w:rsidR="00D5509D" w:rsidRPr="00254A86" w14:paraId="59830992" w14:textId="77777777" w:rsidTr="00FC4DFF">
        <w:trPr>
          <w:trHeight w:hRule="exact" w:val="294"/>
        </w:trPr>
        <w:tc>
          <w:tcPr>
            <w:tcW w:w="2694" w:type="dxa"/>
            <w:tcBorders>
              <w:top w:val="single" w:sz="6" w:space="0" w:color="auto"/>
              <w:left w:val="single" w:sz="6" w:space="0" w:color="auto"/>
              <w:bottom w:val="single" w:sz="6" w:space="0" w:color="auto"/>
              <w:right w:val="single" w:sz="6" w:space="0" w:color="auto"/>
            </w:tcBorders>
            <w:shd w:val="clear" w:color="auto" w:fill="C4BC96"/>
          </w:tcPr>
          <w:p w14:paraId="2D728703" w14:textId="77777777" w:rsidR="00D5509D" w:rsidRPr="00254A86" w:rsidRDefault="00D5509D" w:rsidP="00EE1B15">
            <w:pPr>
              <w:jc w:val="right"/>
              <w:rPr>
                <w:b/>
              </w:rPr>
            </w:pPr>
            <w:r w:rsidRPr="00254A86">
              <w:rPr>
                <w:b/>
              </w:rPr>
              <w:t>ΤΙΤΛΟΣ ΜΑΘΗΜΑΤΟΣ</w:t>
            </w:r>
          </w:p>
        </w:tc>
        <w:tc>
          <w:tcPr>
            <w:tcW w:w="7229" w:type="dxa"/>
            <w:gridSpan w:val="8"/>
            <w:tcBorders>
              <w:top w:val="single" w:sz="6" w:space="0" w:color="auto"/>
              <w:left w:val="single" w:sz="6" w:space="0" w:color="auto"/>
              <w:bottom w:val="single" w:sz="6" w:space="0" w:color="auto"/>
              <w:right w:val="single" w:sz="6" w:space="0" w:color="auto"/>
            </w:tcBorders>
            <w:shd w:val="clear" w:color="auto" w:fill="FFFFFF"/>
          </w:tcPr>
          <w:p w14:paraId="1DB23AB6" w14:textId="77777777" w:rsidR="00D5509D" w:rsidRPr="00254A86" w:rsidRDefault="001418E9" w:rsidP="00EE1B15">
            <w:pPr>
              <w:shd w:val="clear" w:color="auto" w:fill="FFFFFF"/>
            </w:pPr>
            <w:r>
              <w:t>Διοικηση Εθελοντων σε Αθλητικα Γεγονοτα</w:t>
            </w:r>
          </w:p>
        </w:tc>
      </w:tr>
      <w:tr w:rsidR="00D5509D" w:rsidRPr="00254A86" w14:paraId="5B9CCBF3" w14:textId="77777777" w:rsidTr="004811FA">
        <w:trPr>
          <w:trHeight w:hRule="exact" w:val="1546"/>
        </w:trPr>
        <w:tc>
          <w:tcPr>
            <w:tcW w:w="6521" w:type="dxa"/>
            <w:gridSpan w:val="6"/>
            <w:tcBorders>
              <w:top w:val="single" w:sz="6" w:space="0" w:color="auto"/>
              <w:left w:val="single" w:sz="6" w:space="0" w:color="auto"/>
              <w:bottom w:val="single" w:sz="6" w:space="0" w:color="auto"/>
              <w:right w:val="single" w:sz="6" w:space="0" w:color="auto"/>
            </w:tcBorders>
            <w:shd w:val="clear" w:color="auto" w:fill="C4BC96"/>
            <w:vAlign w:val="center"/>
          </w:tcPr>
          <w:p w14:paraId="1312FB63" w14:textId="77777777" w:rsidR="00D5509D" w:rsidRPr="00254A86" w:rsidRDefault="00D5509D" w:rsidP="00EE1B15">
            <w:pPr>
              <w:jc w:val="center"/>
              <w:rPr>
                <w:b/>
              </w:rPr>
            </w:pPr>
            <w:r w:rsidRPr="00254A86">
              <w:rPr>
                <w:b/>
              </w:rPr>
              <w:t>ΑΥΤΟΤΕΛΕΙΣ ΔΙΔΑΚΤΙΚΕΣ ΔΡΑΣΤΗΡΙΟΤΗΤΕΣ</w:t>
            </w:r>
          </w:p>
          <w:p w14:paraId="5A42B42B" w14:textId="77777777" w:rsidR="00D5509D" w:rsidRPr="00254A86" w:rsidRDefault="00D5509D" w:rsidP="00EE1B15">
            <w:pPr>
              <w:ind w:right="71"/>
              <w:jc w:val="both"/>
              <w:rPr>
                <w:b/>
                <w:i/>
                <w:sz w:val="18"/>
                <w:szCs w:val="18"/>
              </w:rPr>
            </w:pPr>
            <w:r w:rsidRPr="00254A86">
              <w:rPr>
                <w:b/>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01" w:type="dxa"/>
            <w:gridSpan w:val="2"/>
            <w:tcBorders>
              <w:top w:val="single" w:sz="6" w:space="0" w:color="auto"/>
              <w:left w:val="single" w:sz="6" w:space="0" w:color="auto"/>
              <w:bottom w:val="single" w:sz="6" w:space="0" w:color="auto"/>
              <w:right w:val="single" w:sz="6" w:space="0" w:color="auto"/>
            </w:tcBorders>
            <w:shd w:val="clear" w:color="auto" w:fill="C4BC96"/>
            <w:vAlign w:val="center"/>
          </w:tcPr>
          <w:p w14:paraId="4C06C018" w14:textId="77777777" w:rsidR="00D5509D" w:rsidRPr="00254A86" w:rsidRDefault="00D5509D" w:rsidP="00EE1B15">
            <w:pPr>
              <w:jc w:val="center"/>
              <w:rPr>
                <w:b/>
              </w:rPr>
            </w:pPr>
            <w:r w:rsidRPr="00254A86">
              <w:rPr>
                <w:b/>
              </w:rPr>
              <w:t>ΕΒΔΟΜΑΔΙΑΙΕΣ</w:t>
            </w:r>
          </w:p>
          <w:p w14:paraId="3A0436D4" w14:textId="77777777" w:rsidR="00D5509D" w:rsidRPr="00254A86" w:rsidRDefault="00D5509D" w:rsidP="00EE1B15">
            <w:pPr>
              <w:jc w:val="center"/>
              <w:rPr>
                <w:b/>
              </w:rPr>
            </w:pPr>
            <w:r w:rsidRPr="00254A86">
              <w:rPr>
                <w:b/>
              </w:rPr>
              <w:t>ΩΡΕΣ</w:t>
            </w:r>
          </w:p>
          <w:p w14:paraId="4EB84240" w14:textId="77777777" w:rsidR="00D5509D" w:rsidRPr="00254A86" w:rsidRDefault="00D5509D" w:rsidP="00EE1B15">
            <w:pPr>
              <w:jc w:val="center"/>
              <w:rPr>
                <w:b/>
              </w:rPr>
            </w:pPr>
            <w:r w:rsidRPr="00254A86">
              <w:rPr>
                <w:b/>
              </w:rPr>
              <w:t>ΔΙΔΑΣΚΑΛΙΑΣ</w:t>
            </w:r>
          </w:p>
        </w:tc>
        <w:tc>
          <w:tcPr>
            <w:tcW w:w="1701" w:type="dxa"/>
            <w:tcBorders>
              <w:top w:val="single" w:sz="6" w:space="0" w:color="auto"/>
              <w:left w:val="single" w:sz="6" w:space="0" w:color="auto"/>
              <w:bottom w:val="single" w:sz="6" w:space="0" w:color="auto"/>
              <w:right w:val="single" w:sz="6" w:space="0" w:color="auto"/>
            </w:tcBorders>
            <w:shd w:val="clear" w:color="auto" w:fill="C4BC96"/>
            <w:vAlign w:val="center"/>
          </w:tcPr>
          <w:p w14:paraId="0DD265EC" w14:textId="77777777" w:rsidR="00D5509D" w:rsidRPr="00254A86" w:rsidRDefault="00D5509D" w:rsidP="00EE1B15">
            <w:pPr>
              <w:jc w:val="center"/>
              <w:rPr>
                <w:b/>
              </w:rPr>
            </w:pPr>
            <w:r w:rsidRPr="00254A86">
              <w:rPr>
                <w:b/>
              </w:rPr>
              <w:t>ΠΙΣΤΩΤΙΚΕΣ ΜΟΝΑΔΕΣ</w:t>
            </w:r>
          </w:p>
        </w:tc>
      </w:tr>
      <w:tr w:rsidR="00D5509D" w:rsidRPr="00254A86" w14:paraId="4CDFF4E7" w14:textId="77777777" w:rsidTr="004811FA">
        <w:trPr>
          <w:trHeight w:hRule="exact" w:val="490"/>
        </w:trPr>
        <w:tc>
          <w:tcPr>
            <w:tcW w:w="652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14:paraId="2949127A" w14:textId="77777777" w:rsidR="00D5509D" w:rsidRPr="00254A86" w:rsidRDefault="001418E9" w:rsidP="006D1AE2">
            <w:pPr>
              <w:ind w:right="102"/>
              <w:jc w:val="right"/>
            </w:pPr>
            <w:r>
              <w:t>Διαλεξεις και Ασκησεις Πραξης</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356AD0E" w14:textId="0A1132CA" w:rsidR="00D5509D" w:rsidRPr="00254A86" w:rsidRDefault="00CE1419" w:rsidP="00EE1B15">
            <w:r>
              <w:t>3</w:t>
            </w:r>
            <w:bookmarkStart w:id="0" w:name="_GoBack"/>
            <w:bookmarkEnd w:id="0"/>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F39F103" w14:textId="77777777" w:rsidR="00D5509D" w:rsidRPr="00254A86" w:rsidRDefault="001418E9" w:rsidP="006D1AE2">
            <w:pPr>
              <w:jc w:val="center"/>
            </w:pPr>
            <w:r>
              <w:t>5</w:t>
            </w:r>
          </w:p>
        </w:tc>
      </w:tr>
      <w:tr w:rsidR="00D5509D" w:rsidRPr="00254A86" w14:paraId="4AB2D8D7" w14:textId="77777777" w:rsidTr="004811FA">
        <w:trPr>
          <w:trHeight w:hRule="exact" w:val="254"/>
        </w:trPr>
        <w:tc>
          <w:tcPr>
            <w:tcW w:w="6521" w:type="dxa"/>
            <w:gridSpan w:val="6"/>
            <w:tcBorders>
              <w:top w:val="single" w:sz="6" w:space="0" w:color="auto"/>
              <w:left w:val="single" w:sz="6" w:space="0" w:color="auto"/>
              <w:bottom w:val="single" w:sz="6" w:space="0" w:color="auto"/>
              <w:right w:val="single" w:sz="6" w:space="0" w:color="auto"/>
            </w:tcBorders>
            <w:shd w:val="clear" w:color="auto" w:fill="FFFFFF"/>
          </w:tcPr>
          <w:p w14:paraId="46C32293" w14:textId="77777777" w:rsidR="00D5509D" w:rsidRPr="00254A86" w:rsidRDefault="00D5509D" w:rsidP="00EE1B15"/>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47124761" w14:textId="77777777" w:rsidR="00D5509D" w:rsidRPr="00254A86" w:rsidRDefault="00D5509D" w:rsidP="00EE1B15"/>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349363F" w14:textId="77777777" w:rsidR="00D5509D" w:rsidRPr="00254A86" w:rsidRDefault="00D5509D" w:rsidP="00EE1B15"/>
        </w:tc>
      </w:tr>
      <w:tr w:rsidR="00D5509D" w:rsidRPr="00254A86" w14:paraId="7F14CA52" w14:textId="77777777" w:rsidTr="004811FA">
        <w:trPr>
          <w:trHeight w:hRule="exact" w:val="254"/>
        </w:trPr>
        <w:tc>
          <w:tcPr>
            <w:tcW w:w="6521" w:type="dxa"/>
            <w:gridSpan w:val="6"/>
            <w:tcBorders>
              <w:top w:val="single" w:sz="6" w:space="0" w:color="auto"/>
              <w:left w:val="single" w:sz="6" w:space="0" w:color="auto"/>
              <w:bottom w:val="single" w:sz="6" w:space="0" w:color="auto"/>
              <w:right w:val="single" w:sz="6" w:space="0" w:color="auto"/>
            </w:tcBorders>
            <w:shd w:val="clear" w:color="auto" w:fill="FFFFFF"/>
          </w:tcPr>
          <w:p w14:paraId="4A3594A9" w14:textId="77777777" w:rsidR="00D5509D" w:rsidRPr="00254A86" w:rsidRDefault="00D5509D" w:rsidP="00EE1B15"/>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0494E819" w14:textId="77777777" w:rsidR="00D5509D" w:rsidRPr="00254A86" w:rsidRDefault="00D5509D" w:rsidP="00EE1B15"/>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F98AC3F" w14:textId="77777777" w:rsidR="00D5509D" w:rsidRPr="00254A86" w:rsidRDefault="00D5509D" w:rsidP="00EE1B15"/>
        </w:tc>
      </w:tr>
      <w:tr w:rsidR="00D5509D" w:rsidRPr="00254A86" w14:paraId="7B34980A" w14:textId="77777777" w:rsidTr="004811FA">
        <w:trPr>
          <w:trHeight w:hRule="exact" w:val="689"/>
        </w:trPr>
        <w:tc>
          <w:tcPr>
            <w:tcW w:w="6521" w:type="dxa"/>
            <w:gridSpan w:val="6"/>
            <w:tcBorders>
              <w:top w:val="single" w:sz="6" w:space="0" w:color="auto"/>
              <w:left w:val="single" w:sz="6" w:space="0" w:color="auto"/>
              <w:bottom w:val="single" w:sz="6" w:space="0" w:color="auto"/>
              <w:right w:val="single" w:sz="6" w:space="0" w:color="auto"/>
            </w:tcBorders>
            <w:shd w:val="clear" w:color="auto" w:fill="C4BC96"/>
          </w:tcPr>
          <w:p w14:paraId="5BA29908" w14:textId="77777777" w:rsidR="00D5509D" w:rsidRPr="00254A86" w:rsidRDefault="00D5509D" w:rsidP="00EE1B15">
            <w:pPr>
              <w:rPr>
                <w:rFonts w:ascii="Calibri" w:hAnsi="Calibri"/>
                <w:b/>
                <w:i/>
              </w:rPr>
            </w:pPr>
            <w:r w:rsidRPr="00254A86">
              <w:rPr>
                <w:rFonts w:ascii="Calibri" w:hAnsi="Calibri"/>
                <w:b/>
                <w:i/>
              </w:rPr>
              <w:t>Προσθέστε σειρές αν χρειαστεί. Η οργάνωση διδασκαλίας και οι διδακτικές μέθοδοι που χρησιμοποιούν</w:t>
            </w:r>
            <w:r>
              <w:rPr>
                <w:rFonts w:ascii="Calibri" w:hAnsi="Calibri"/>
                <w:b/>
                <w:i/>
              </w:rPr>
              <w:t>ται περιγράφονται αναλυτικά στο</w:t>
            </w:r>
            <w:r w:rsidRPr="004811FA">
              <w:rPr>
                <w:rFonts w:ascii="Calibri" w:hAnsi="Calibri"/>
                <w:b/>
                <w:i/>
              </w:rPr>
              <w:t xml:space="preserve"> </w:t>
            </w:r>
            <w:r w:rsidRPr="00254A86">
              <w:rPr>
                <w:rFonts w:ascii="Calibri" w:hAnsi="Calibri"/>
                <w:b/>
                <w:i/>
              </w:rPr>
              <w:t>4.</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07D5C1D1" w14:textId="77777777" w:rsidR="00D5509D" w:rsidRPr="00254A86" w:rsidRDefault="00D5509D" w:rsidP="00EE1B15"/>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E7936B5" w14:textId="77777777" w:rsidR="00D5509D" w:rsidRPr="00254A86" w:rsidRDefault="00D5509D" w:rsidP="00EE1B15"/>
        </w:tc>
      </w:tr>
      <w:tr w:rsidR="00D5509D" w:rsidRPr="00254A86" w14:paraId="06074602" w14:textId="77777777" w:rsidTr="00FC4DFF">
        <w:trPr>
          <w:trHeight w:hRule="exact" w:val="841"/>
        </w:trPr>
        <w:tc>
          <w:tcPr>
            <w:tcW w:w="3828" w:type="dxa"/>
            <w:gridSpan w:val="2"/>
            <w:tcBorders>
              <w:top w:val="single" w:sz="6" w:space="0" w:color="auto"/>
              <w:left w:val="single" w:sz="6" w:space="0" w:color="auto"/>
              <w:bottom w:val="single" w:sz="6" w:space="0" w:color="auto"/>
              <w:right w:val="single" w:sz="6" w:space="0" w:color="auto"/>
            </w:tcBorders>
            <w:shd w:val="clear" w:color="auto" w:fill="C4BC96"/>
            <w:vAlign w:val="center"/>
          </w:tcPr>
          <w:p w14:paraId="2BB9B31E" w14:textId="77777777" w:rsidR="00D5509D" w:rsidRPr="00254A86" w:rsidRDefault="00D5509D" w:rsidP="008F2791">
            <w:pPr>
              <w:ind w:left="102" w:right="243"/>
              <w:jc w:val="right"/>
              <w:rPr>
                <w:b/>
              </w:rPr>
            </w:pPr>
            <w:r w:rsidRPr="00254A86">
              <w:rPr>
                <w:b/>
              </w:rPr>
              <w:t>ΤΥΠΟΣ ΜΑΘΗΜΑΤΟΣ</w:t>
            </w:r>
          </w:p>
          <w:p w14:paraId="0E194691" w14:textId="77777777" w:rsidR="00D5509D" w:rsidRPr="00254A86" w:rsidRDefault="00D5509D" w:rsidP="008F2791">
            <w:pPr>
              <w:ind w:left="102" w:right="243"/>
              <w:rPr>
                <w:i/>
                <w:sz w:val="18"/>
                <w:szCs w:val="18"/>
              </w:rPr>
            </w:pPr>
            <w:r w:rsidRPr="00254A86">
              <w:rPr>
                <w:i/>
                <w:sz w:val="18"/>
                <w:szCs w:val="18"/>
              </w:rPr>
              <w:t>Γενικού Υποβάθρου , Ειδικού Υπόβαθρου, Ειδικότητας</w:t>
            </w:r>
          </w:p>
        </w:tc>
        <w:tc>
          <w:tcPr>
            <w:tcW w:w="6095"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7AB4D2C8" w14:textId="77777777" w:rsidR="00D5509D" w:rsidRPr="00254A86" w:rsidRDefault="001418E9" w:rsidP="006D1AE2">
            <w:pPr>
              <w:rPr>
                <w:color w:val="1F497D"/>
              </w:rPr>
            </w:pPr>
            <w:r>
              <w:rPr>
                <w:color w:val="1F497D"/>
              </w:rPr>
              <w:t>Γενικου Υποβαθρου</w:t>
            </w:r>
          </w:p>
        </w:tc>
      </w:tr>
      <w:tr w:rsidR="00D5509D" w:rsidRPr="00254A86" w14:paraId="04ACFC4F" w14:textId="77777777" w:rsidTr="00FC4DFF">
        <w:trPr>
          <w:trHeight w:hRule="exact" w:val="499"/>
        </w:trPr>
        <w:tc>
          <w:tcPr>
            <w:tcW w:w="3828" w:type="dxa"/>
            <w:gridSpan w:val="2"/>
            <w:tcBorders>
              <w:top w:val="single" w:sz="6" w:space="0" w:color="auto"/>
              <w:left w:val="single" w:sz="6" w:space="0" w:color="auto"/>
              <w:bottom w:val="single" w:sz="6" w:space="0" w:color="auto"/>
              <w:right w:val="single" w:sz="6" w:space="0" w:color="auto"/>
            </w:tcBorders>
            <w:shd w:val="clear" w:color="auto" w:fill="C4BC96"/>
            <w:vAlign w:val="center"/>
          </w:tcPr>
          <w:p w14:paraId="60157E3C" w14:textId="77777777" w:rsidR="00D5509D" w:rsidRPr="00254A86" w:rsidRDefault="00D5509D" w:rsidP="008F2791">
            <w:pPr>
              <w:ind w:left="102" w:right="243"/>
              <w:jc w:val="right"/>
              <w:rPr>
                <w:b/>
              </w:rPr>
            </w:pPr>
            <w:r w:rsidRPr="00254A86">
              <w:rPr>
                <w:b/>
              </w:rPr>
              <w:t>ΠΡΟΑΠΑΙΤΟΥΜΕΝΑ ΜΑΘΗΜΑΤΑ:</w:t>
            </w:r>
          </w:p>
        </w:tc>
        <w:tc>
          <w:tcPr>
            <w:tcW w:w="6095"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3398B6E3" w14:textId="77777777" w:rsidR="00D5509D" w:rsidRPr="00254A86" w:rsidRDefault="001418E9" w:rsidP="006D1AE2">
            <w:pPr>
              <w:rPr>
                <w:color w:val="1F497D"/>
              </w:rPr>
            </w:pPr>
            <w:r>
              <w:rPr>
                <w:color w:val="1F497D"/>
              </w:rPr>
              <w:t>Οχι</w:t>
            </w:r>
          </w:p>
        </w:tc>
      </w:tr>
      <w:tr w:rsidR="00D5509D" w:rsidRPr="00254A86" w14:paraId="2EF51933" w14:textId="77777777" w:rsidTr="00FC4DFF">
        <w:trPr>
          <w:trHeight w:hRule="exact" w:val="494"/>
        </w:trPr>
        <w:tc>
          <w:tcPr>
            <w:tcW w:w="3828" w:type="dxa"/>
            <w:gridSpan w:val="2"/>
            <w:tcBorders>
              <w:top w:val="single" w:sz="6" w:space="0" w:color="auto"/>
              <w:left w:val="single" w:sz="6" w:space="0" w:color="auto"/>
              <w:bottom w:val="single" w:sz="6" w:space="0" w:color="auto"/>
              <w:right w:val="single" w:sz="6" w:space="0" w:color="auto"/>
            </w:tcBorders>
            <w:shd w:val="clear" w:color="auto" w:fill="C4BC96"/>
            <w:vAlign w:val="center"/>
          </w:tcPr>
          <w:p w14:paraId="7B580E01" w14:textId="77777777" w:rsidR="00D5509D" w:rsidRPr="00254A86" w:rsidRDefault="00D5509D" w:rsidP="008F2791">
            <w:pPr>
              <w:ind w:left="102" w:right="243"/>
              <w:jc w:val="right"/>
              <w:rPr>
                <w:b/>
              </w:rPr>
            </w:pPr>
            <w:r w:rsidRPr="00254A86">
              <w:rPr>
                <w:b/>
              </w:rPr>
              <w:t>ΓΛΩΣΣΑ ΔΙΔΑΣΚΑΛΙΑΣ και ΕΞΕΤΑΣΕΩΝ:</w:t>
            </w:r>
          </w:p>
        </w:tc>
        <w:tc>
          <w:tcPr>
            <w:tcW w:w="6095"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7C1E3C1D" w14:textId="77777777" w:rsidR="00D5509D" w:rsidRPr="00254A86" w:rsidRDefault="001418E9" w:rsidP="006D1AE2">
            <w:pPr>
              <w:rPr>
                <w:color w:val="1F497D"/>
              </w:rPr>
            </w:pPr>
            <w:r>
              <w:rPr>
                <w:color w:val="1F497D"/>
              </w:rPr>
              <w:t>Ελληνικη</w:t>
            </w:r>
          </w:p>
        </w:tc>
      </w:tr>
      <w:tr w:rsidR="00D5509D" w:rsidRPr="00254A86" w14:paraId="5BCFC5F4" w14:textId="77777777" w:rsidTr="00FC4DFF">
        <w:trPr>
          <w:trHeight w:hRule="exact" w:val="499"/>
        </w:trPr>
        <w:tc>
          <w:tcPr>
            <w:tcW w:w="3828" w:type="dxa"/>
            <w:gridSpan w:val="2"/>
            <w:tcBorders>
              <w:top w:val="single" w:sz="6" w:space="0" w:color="auto"/>
              <w:left w:val="single" w:sz="6" w:space="0" w:color="auto"/>
              <w:bottom w:val="single" w:sz="6" w:space="0" w:color="auto"/>
              <w:right w:val="single" w:sz="6" w:space="0" w:color="auto"/>
            </w:tcBorders>
            <w:shd w:val="clear" w:color="auto" w:fill="C4BC96"/>
            <w:vAlign w:val="center"/>
          </w:tcPr>
          <w:p w14:paraId="0BD48C54" w14:textId="77777777" w:rsidR="00D5509D" w:rsidRPr="00254A86" w:rsidRDefault="00D5509D" w:rsidP="008F2791">
            <w:pPr>
              <w:ind w:left="102" w:right="243"/>
              <w:jc w:val="right"/>
              <w:rPr>
                <w:b/>
              </w:rPr>
            </w:pPr>
            <w:r w:rsidRPr="00254A86">
              <w:rPr>
                <w:b/>
              </w:rPr>
              <w:t>ΤΟ ΜΑΘΗΜΑ ΠΡΟΣΦΕΡΕΤΑΙ ΣΕ ΦΟΙΤΗΤΕΣ ERASMUS</w:t>
            </w:r>
          </w:p>
        </w:tc>
        <w:tc>
          <w:tcPr>
            <w:tcW w:w="6095"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74181AF9" w14:textId="77777777" w:rsidR="00D5509D" w:rsidRPr="00254A86" w:rsidRDefault="001418E9" w:rsidP="006D1AE2">
            <w:pPr>
              <w:rPr>
                <w:color w:val="1F497D"/>
              </w:rPr>
            </w:pPr>
            <w:r>
              <w:rPr>
                <w:color w:val="1F497D"/>
              </w:rPr>
              <w:t>Ναι (στην Αγγλικη)</w:t>
            </w:r>
          </w:p>
        </w:tc>
      </w:tr>
      <w:tr w:rsidR="00D5509D" w:rsidRPr="00254A86" w14:paraId="4DFF43B6" w14:textId="77777777" w:rsidTr="00FC4DFF">
        <w:trPr>
          <w:trHeight w:hRule="exact" w:val="504"/>
        </w:trPr>
        <w:tc>
          <w:tcPr>
            <w:tcW w:w="3828" w:type="dxa"/>
            <w:gridSpan w:val="2"/>
            <w:tcBorders>
              <w:top w:val="single" w:sz="6" w:space="0" w:color="auto"/>
              <w:left w:val="single" w:sz="6" w:space="0" w:color="auto"/>
              <w:bottom w:val="single" w:sz="6" w:space="0" w:color="auto"/>
              <w:right w:val="single" w:sz="6" w:space="0" w:color="auto"/>
            </w:tcBorders>
            <w:shd w:val="clear" w:color="auto" w:fill="C4BC96"/>
            <w:vAlign w:val="center"/>
          </w:tcPr>
          <w:p w14:paraId="4CEA1973" w14:textId="77777777" w:rsidR="00D5509D" w:rsidRPr="00254A86" w:rsidRDefault="00D5509D" w:rsidP="008F2791">
            <w:pPr>
              <w:ind w:left="102" w:right="243"/>
              <w:jc w:val="right"/>
              <w:rPr>
                <w:b/>
              </w:rPr>
            </w:pPr>
            <w:r w:rsidRPr="00254A86">
              <w:rPr>
                <w:b/>
              </w:rPr>
              <w:t>ΗΛΕΚΤΡΟΝΙΚΗ ΣΕΛΙΔΑ ΜΑΘΗΜΑΤΟΣ (URL)</w:t>
            </w:r>
          </w:p>
        </w:tc>
        <w:tc>
          <w:tcPr>
            <w:tcW w:w="6095"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4BDF3BA0" w14:textId="77777777" w:rsidR="00D5509D" w:rsidRPr="00254A86" w:rsidRDefault="00D5509D" w:rsidP="006D1AE2"/>
        </w:tc>
      </w:tr>
    </w:tbl>
    <w:p w14:paraId="54D58E1C" w14:textId="77777777" w:rsidR="00D5509D" w:rsidRPr="00EE1B15" w:rsidRDefault="00D5509D" w:rsidP="00EE1B15"/>
    <w:tbl>
      <w:tblPr>
        <w:tblW w:w="0" w:type="auto"/>
        <w:tblInd w:w="-244" w:type="dxa"/>
        <w:tblCellMar>
          <w:left w:w="40" w:type="dxa"/>
          <w:right w:w="40" w:type="dxa"/>
        </w:tblCellMar>
        <w:tblLook w:val="0000" w:firstRow="0" w:lastRow="0" w:firstColumn="0" w:lastColumn="0" w:noHBand="0" w:noVBand="0"/>
      </w:tblPr>
      <w:tblGrid>
        <w:gridCol w:w="5142"/>
        <w:gridCol w:w="4821"/>
      </w:tblGrid>
      <w:tr w:rsidR="00D5509D" w:rsidRPr="00254A86" w14:paraId="2F0AA474" w14:textId="77777777" w:rsidTr="008F2791">
        <w:trPr>
          <w:trHeight w:hRule="exact" w:val="259"/>
        </w:trPr>
        <w:tc>
          <w:tcPr>
            <w:tcW w:w="0" w:type="auto"/>
            <w:gridSpan w:val="2"/>
            <w:tcBorders>
              <w:top w:val="nil"/>
              <w:left w:val="nil"/>
              <w:bottom w:val="single" w:sz="6" w:space="0" w:color="auto"/>
              <w:right w:val="nil"/>
            </w:tcBorders>
            <w:shd w:val="clear" w:color="auto" w:fill="FFFFFF"/>
          </w:tcPr>
          <w:p w14:paraId="1FB99EB7" w14:textId="77777777" w:rsidR="00D5509D" w:rsidRPr="00254A86" w:rsidRDefault="00D5509D" w:rsidP="00EE1B15">
            <w:pPr>
              <w:rPr>
                <w:b/>
              </w:rPr>
            </w:pPr>
            <w:r w:rsidRPr="00254A86">
              <w:rPr>
                <w:b/>
              </w:rPr>
              <w:t>2.      ΜΑΘΗΣΙΑΚΑ ΑΠΟΤΕΛΕΣΜΑΤΑ</w:t>
            </w:r>
          </w:p>
        </w:tc>
      </w:tr>
      <w:tr w:rsidR="00D5509D" w:rsidRPr="00254A86" w14:paraId="12EC8479" w14:textId="77777777" w:rsidTr="008F2791">
        <w:trPr>
          <w:trHeight w:val="2007"/>
        </w:trPr>
        <w:tc>
          <w:tcPr>
            <w:tcW w:w="0" w:type="auto"/>
            <w:gridSpan w:val="2"/>
            <w:tcBorders>
              <w:top w:val="single" w:sz="6" w:space="0" w:color="auto"/>
              <w:left w:val="single" w:sz="6" w:space="0" w:color="auto"/>
              <w:bottom w:val="single" w:sz="6" w:space="0" w:color="auto"/>
              <w:right w:val="single" w:sz="6" w:space="0" w:color="auto"/>
            </w:tcBorders>
            <w:shd w:val="clear" w:color="auto" w:fill="C4BC96"/>
          </w:tcPr>
          <w:p w14:paraId="4653C50A" w14:textId="77777777" w:rsidR="00D5509D" w:rsidRPr="00254A86" w:rsidRDefault="00D5509D" w:rsidP="00EE1B15">
            <w:pPr>
              <w:rPr>
                <w:b/>
                <w:i/>
              </w:rPr>
            </w:pPr>
            <w:r w:rsidRPr="00254A86">
              <w:rPr>
                <w:b/>
                <w:i/>
              </w:rPr>
              <w:t>Μαθησιακά Αποτελέσματα</w:t>
            </w:r>
          </w:p>
          <w:p w14:paraId="16BAF4BD" w14:textId="77777777" w:rsidR="00D5509D" w:rsidRPr="00254A86" w:rsidRDefault="00D5509D" w:rsidP="00EE1B15">
            <w:pPr>
              <w:rPr>
                <w:rFonts w:ascii="Calibri" w:hAnsi="Calibri"/>
                <w:b/>
                <w:i/>
                <w:sz w:val="18"/>
                <w:szCs w:val="18"/>
              </w:rPr>
            </w:pPr>
            <w:r w:rsidRPr="00254A86">
              <w:rPr>
                <w:rFonts w:ascii="Calibri" w:hAnsi="Calibri"/>
                <w:b/>
                <w:i/>
                <w:sz w:val="18"/>
                <w:szCs w:val="18"/>
              </w:rPr>
              <w:t>Περιγράφονται τα μαθησιακά αποτελέσματα του μαθήματος οι συγκεκριμένες   γνώσεις, δεξιότητες και ικανότητες</w:t>
            </w:r>
          </w:p>
          <w:p w14:paraId="1D4BC3EA" w14:textId="77777777" w:rsidR="00D5509D" w:rsidRPr="00254A86" w:rsidRDefault="00D5509D" w:rsidP="00EE1B15">
            <w:pPr>
              <w:rPr>
                <w:rFonts w:ascii="Calibri" w:hAnsi="Calibri"/>
                <w:b/>
                <w:i/>
                <w:sz w:val="18"/>
                <w:szCs w:val="18"/>
              </w:rPr>
            </w:pPr>
            <w:r w:rsidRPr="00254A86">
              <w:rPr>
                <w:rFonts w:ascii="Calibri" w:hAnsi="Calibri"/>
                <w:b/>
                <w:i/>
                <w:sz w:val="18"/>
                <w:szCs w:val="18"/>
              </w:rPr>
              <w:t>καταλλήλου επιπέδου που θα αποκτήσουν οι φοιτητές μετά την επιτυχή ολοκλήρωση του μαθήματος.</w:t>
            </w:r>
          </w:p>
          <w:p w14:paraId="7EA7A5E5" w14:textId="77777777" w:rsidR="00D5509D" w:rsidRPr="00254A86" w:rsidRDefault="00D5509D" w:rsidP="00EE1B15">
            <w:pPr>
              <w:rPr>
                <w:rFonts w:ascii="Calibri" w:hAnsi="Calibri"/>
                <w:b/>
                <w:i/>
                <w:sz w:val="18"/>
                <w:szCs w:val="18"/>
              </w:rPr>
            </w:pPr>
            <w:r w:rsidRPr="00254A86">
              <w:rPr>
                <w:rFonts w:ascii="Calibri" w:hAnsi="Calibri"/>
                <w:b/>
                <w:i/>
                <w:sz w:val="18"/>
                <w:szCs w:val="18"/>
              </w:rPr>
              <w:t>Συμβουλευτείτε το Παράρτημα Α</w:t>
            </w:r>
          </w:p>
          <w:p w14:paraId="009443BF" w14:textId="77777777" w:rsidR="00D5509D" w:rsidRPr="00254A86" w:rsidRDefault="00D5509D" w:rsidP="008F2791">
            <w:pPr>
              <w:pStyle w:val="ListParagraph"/>
              <w:numPr>
                <w:ilvl w:val="0"/>
                <w:numId w:val="2"/>
              </w:numPr>
              <w:rPr>
                <w:rFonts w:ascii="Calibri" w:hAnsi="Calibri"/>
                <w:b/>
                <w:i/>
                <w:sz w:val="18"/>
                <w:szCs w:val="18"/>
              </w:rPr>
            </w:pPr>
            <w:r w:rsidRPr="00254A86">
              <w:rPr>
                <w:rFonts w:ascii="Calibri" w:hAnsi="Calibri"/>
                <w:b/>
                <w:i/>
                <w:sz w:val="18"/>
                <w:szCs w:val="18"/>
              </w:rPr>
              <w:t>Περιγραφή του Επιπέδου των Μαθησιακών Αποτελεσμάτων για κάθε ένα κύκλο σπουδών σύμφωνα με Πλαίσιο</w:t>
            </w:r>
          </w:p>
          <w:p w14:paraId="52F7AC1C" w14:textId="77777777" w:rsidR="00D5509D" w:rsidRPr="00254A86" w:rsidRDefault="00D5509D" w:rsidP="008F2791">
            <w:pPr>
              <w:pStyle w:val="ListParagraph"/>
              <w:rPr>
                <w:rFonts w:ascii="Calibri" w:hAnsi="Calibri"/>
                <w:b/>
                <w:i/>
                <w:sz w:val="18"/>
                <w:szCs w:val="18"/>
              </w:rPr>
            </w:pPr>
            <w:r w:rsidRPr="00254A86">
              <w:rPr>
                <w:rFonts w:ascii="Calibri" w:hAnsi="Calibri"/>
                <w:b/>
                <w:i/>
                <w:sz w:val="18"/>
                <w:szCs w:val="18"/>
              </w:rPr>
              <w:t>Προσόντων του Ευρωπαϊκού Χώρου Ανώτατης Εκπαίδευσης</w:t>
            </w:r>
          </w:p>
          <w:p w14:paraId="02929115" w14:textId="77777777" w:rsidR="00D5509D" w:rsidRPr="00254A86" w:rsidRDefault="00D5509D" w:rsidP="008F2791">
            <w:pPr>
              <w:pStyle w:val="ListParagraph"/>
              <w:numPr>
                <w:ilvl w:val="0"/>
                <w:numId w:val="2"/>
              </w:numPr>
              <w:rPr>
                <w:rFonts w:ascii="Calibri" w:hAnsi="Calibri"/>
                <w:b/>
                <w:i/>
                <w:sz w:val="18"/>
                <w:szCs w:val="18"/>
              </w:rPr>
            </w:pPr>
            <w:r w:rsidRPr="00254A86">
              <w:rPr>
                <w:rFonts w:ascii="Calibri" w:hAnsi="Calibri"/>
                <w:b/>
                <w:i/>
                <w:sz w:val="18"/>
                <w:szCs w:val="18"/>
              </w:rPr>
              <w:t>Περιγραφικοί Δείκτες Επιπέδων 6, 7 &amp; 8 του Ευρωπαϊκού Πλαισίου Προσόντων Διά Βίου Μάθησης</w:t>
            </w:r>
          </w:p>
          <w:p w14:paraId="4BD48894" w14:textId="77777777" w:rsidR="00D5509D" w:rsidRPr="00254A86" w:rsidRDefault="00D5509D" w:rsidP="008F2791">
            <w:pPr>
              <w:pStyle w:val="ListParagraph"/>
              <w:rPr>
                <w:rFonts w:ascii="Calibri" w:hAnsi="Calibri"/>
                <w:b/>
                <w:i/>
                <w:sz w:val="18"/>
                <w:szCs w:val="18"/>
              </w:rPr>
            </w:pPr>
            <w:r w:rsidRPr="00254A86">
              <w:rPr>
                <w:rFonts w:ascii="Calibri" w:hAnsi="Calibri"/>
                <w:b/>
                <w:i/>
                <w:sz w:val="18"/>
                <w:szCs w:val="18"/>
              </w:rPr>
              <w:t>και Παράρτημα Β</w:t>
            </w:r>
          </w:p>
          <w:p w14:paraId="33886737" w14:textId="77777777" w:rsidR="00D5509D" w:rsidRPr="00254A86" w:rsidRDefault="00D5509D" w:rsidP="008F2791">
            <w:pPr>
              <w:pStyle w:val="ListParagraph"/>
              <w:numPr>
                <w:ilvl w:val="0"/>
                <w:numId w:val="2"/>
              </w:numPr>
              <w:rPr>
                <w:i/>
              </w:rPr>
            </w:pPr>
            <w:r w:rsidRPr="00254A86">
              <w:rPr>
                <w:rFonts w:ascii="Calibri" w:hAnsi="Calibri"/>
                <w:b/>
                <w:i/>
                <w:sz w:val="18"/>
                <w:szCs w:val="18"/>
              </w:rPr>
              <w:t>Περιληπτικός Οδηγός συγγραφής Μαθησιακών Αποτελεσμάτων</w:t>
            </w:r>
          </w:p>
        </w:tc>
      </w:tr>
      <w:tr w:rsidR="00D5509D" w:rsidRPr="00254A86" w14:paraId="32C118E3" w14:textId="77777777" w:rsidTr="00CC6666">
        <w:trPr>
          <w:trHeight w:val="3388"/>
        </w:trPr>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14:paraId="16A2C11E" w14:textId="77777777" w:rsidR="00D5509D" w:rsidRDefault="00D5509D" w:rsidP="00CC6666">
            <w:pPr>
              <w:ind w:left="102" w:right="141"/>
              <w:rPr>
                <w:lang w:val="en-US"/>
              </w:rPr>
            </w:pPr>
          </w:p>
          <w:p w14:paraId="7CD76759" w14:textId="77777777" w:rsidR="00F01539" w:rsidRPr="00F01539" w:rsidRDefault="00F01539" w:rsidP="00F01539">
            <w:pPr>
              <w:ind w:left="102" w:right="141"/>
              <w:rPr>
                <w:lang w:val="en-US"/>
              </w:rPr>
            </w:pPr>
            <w:proofErr w:type="spellStart"/>
            <w:r>
              <w:rPr>
                <w:lang w:val="en-US"/>
              </w:rPr>
              <w:t>Μέσω</w:t>
            </w:r>
            <w:proofErr w:type="spellEnd"/>
            <w:r>
              <w:rPr>
                <w:lang w:val="en-US"/>
              </w:rPr>
              <w:t xml:space="preserve"> </w:t>
            </w:r>
            <w:proofErr w:type="spellStart"/>
            <w:r>
              <w:rPr>
                <w:lang w:val="en-US"/>
              </w:rPr>
              <w:t>δι</w:t>
            </w:r>
            <w:proofErr w:type="spellEnd"/>
            <w:r>
              <w:rPr>
                <w:lang w:val="en-US"/>
              </w:rPr>
              <w:t>α</w:t>
            </w:r>
            <w:proofErr w:type="spellStart"/>
            <w:r>
              <w:rPr>
                <w:lang w:val="en-US"/>
              </w:rPr>
              <w:t>λέξεων</w:t>
            </w:r>
            <w:proofErr w:type="spellEnd"/>
            <w:r>
              <w:rPr>
                <w:lang w:val="en-US"/>
              </w:rPr>
              <w:t>, ανα</w:t>
            </w:r>
            <w:proofErr w:type="spellStart"/>
            <w:r>
              <w:rPr>
                <w:lang w:val="en-US"/>
              </w:rPr>
              <w:t>γνώσ</w:t>
            </w:r>
            <w:proofErr w:type="spellEnd"/>
            <w:r>
              <w:t>η</w:t>
            </w:r>
            <w:r w:rsidRPr="00F01539">
              <w:rPr>
                <w:lang w:val="en-US"/>
              </w:rPr>
              <w:t>ς</w:t>
            </w:r>
            <w:r w:rsidR="006E5E50">
              <w:rPr>
                <w:lang w:val="en-US"/>
              </w:rPr>
              <w:t xml:space="preserve"> </w:t>
            </w:r>
            <w:proofErr w:type="spellStart"/>
            <w:r w:rsidR="006E5E50">
              <w:rPr>
                <w:lang w:val="en-US"/>
              </w:rPr>
              <w:t>κειμενων</w:t>
            </w:r>
            <w:proofErr w:type="spellEnd"/>
            <w:r w:rsidR="006E5E50">
              <w:rPr>
                <w:lang w:val="en-US"/>
              </w:rPr>
              <w:t xml:space="preserve">, </w:t>
            </w:r>
            <w:proofErr w:type="spellStart"/>
            <w:r w:rsidR="006E5E50">
              <w:rPr>
                <w:lang w:val="en-US"/>
              </w:rPr>
              <w:t>συνεργ</w:t>
            </w:r>
            <w:proofErr w:type="spellEnd"/>
            <w:r w:rsidR="006E5E50">
              <w:rPr>
                <w:lang w:val="en-US"/>
              </w:rPr>
              <w:t>α</w:t>
            </w:r>
            <w:proofErr w:type="spellStart"/>
            <w:r w:rsidR="006E5E50">
              <w:rPr>
                <w:lang w:val="en-US"/>
              </w:rPr>
              <w:t>σιων</w:t>
            </w:r>
            <w:proofErr w:type="spellEnd"/>
            <w:r w:rsidR="006E5E50">
              <w:rPr>
                <w:lang w:val="en-US"/>
              </w:rPr>
              <w:t xml:space="preserve"> </w:t>
            </w:r>
            <w:proofErr w:type="spellStart"/>
            <w:r w:rsidR="006E5E50">
              <w:rPr>
                <w:lang w:val="en-US"/>
              </w:rPr>
              <w:t>με</w:t>
            </w:r>
            <w:proofErr w:type="spellEnd"/>
            <w:r w:rsidR="006E5E50">
              <w:rPr>
                <w:lang w:val="en-US"/>
              </w:rPr>
              <w:t xml:space="preserve"> α</w:t>
            </w:r>
            <w:proofErr w:type="spellStart"/>
            <w:r w:rsidR="006E5E50">
              <w:rPr>
                <w:lang w:val="en-US"/>
              </w:rPr>
              <w:t>λλους</w:t>
            </w:r>
            <w:proofErr w:type="spellEnd"/>
            <w:r w:rsidR="006E5E50">
              <w:rPr>
                <w:lang w:val="en-US"/>
              </w:rPr>
              <w:t xml:space="preserve"> </w:t>
            </w:r>
            <w:proofErr w:type="spellStart"/>
            <w:r w:rsidR="006E5E50">
              <w:rPr>
                <w:lang w:val="en-US"/>
              </w:rPr>
              <w:t>φοιτητες</w:t>
            </w:r>
            <w:proofErr w:type="spellEnd"/>
            <w:r w:rsidRPr="00F01539">
              <w:rPr>
                <w:lang w:val="en-US"/>
              </w:rPr>
              <w:t xml:space="preserve"> </w:t>
            </w:r>
            <w:proofErr w:type="spellStart"/>
            <w:r w:rsidRPr="00F01539">
              <w:rPr>
                <w:lang w:val="en-US"/>
              </w:rPr>
              <w:t>συζητήσεις</w:t>
            </w:r>
            <w:proofErr w:type="spellEnd"/>
            <w:r w:rsidRPr="00F01539">
              <w:rPr>
                <w:lang w:val="en-US"/>
              </w:rPr>
              <w:t xml:space="preserve">, </w:t>
            </w:r>
            <w:proofErr w:type="spellStart"/>
            <w:r w:rsidRPr="00F01539">
              <w:rPr>
                <w:lang w:val="en-US"/>
              </w:rPr>
              <w:t>ερ</w:t>
            </w:r>
            <w:r w:rsidR="006E5E50">
              <w:rPr>
                <w:lang w:val="en-US"/>
              </w:rPr>
              <w:t>γ</w:t>
            </w:r>
            <w:proofErr w:type="spellEnd"/>
            <w:r w:rsidR="006E5E50">
              <w:rPr>
                <w:lang w:val="en-US"/>
              </w:rPr>
              <w:t>α</w:t>
            </w:r>
            <w:proofErr w:type="spellStart"/>
            <w:r w:rsidR="006E5E50">
              <w:rPr>
                <w:lang w:val="en-US"/>
              </w:rPr>
              <w:t>σίες</w:t>
            </w:r>
            <w:proofErr w:type="spellEnd"/>
            <w:r w:rsidR="006E5E50">
              <w:rPr>
                <w:lang w:val="en-US"/>
              </w:rPr>
              <w:t xml:space="preserve"> και </w:t>
            </w:r>
            <w:proofErr w:type="spellStart"/>
            <w:r w:rsidR="006E5E50">
              <w:rPr>
                <w:lang w:val="en-US"/>
              </w:rPr>
              <w:t>εξετάσεις</w:t>
            </w:r>
            <w:proofErr w:type="spellEnd"/>
            <w:r w:rsidR="006E5E50">
              <w:rPr>
                <w:lang w:val="en-US"/>
              </w:rPr>
              <w:t xml:space="preserve">, </w:t>
            </w:r>
            <w:proofErr w:type="spellStart"/>
            <w:r w:rsidR="006E5E50">
              <w:rPr>
                <w:lang w:val="en-US"/>
              </w:rPr>
              <w:t>οι</w:t>
            </w:r>
            <w:proofErr w:type="spellEnd"/>
            <w:r w:rsidR="006E5E50">
              <w:rPr>
                <w:lang w:val="en-US"/>
              </w:rPr>
              <w:t xml:space="preserve"> </w:t>
            </w:r>
            <w:proofErr w:type="spellStart"/>
            <w:r w:rsidR="006E5E50">
              <w:rPr>
                <w:lang w:val="en-US"/>
              </w:rPr>
              <w:t>φοιτητες</w:t>
            </w:r>
            <w:proofErr w:type="spellEnd"/>
            <w:r w:rsidRPr="00F01539">
              <w:rPr>
                <w:lang w:val="en-US"/>
              </w:rPr>
              <w:t xml:space="preserve"> θα </w:t>
            </w:r>
            <w:proofErr w:type="spellStart"/>
            <w:r w:rsidRPr="00F01539">
              <w:rPr>
                <w:lang w:val="en-US"/>
              </w:rPr>
              <w:t>είν</w:t>
            </w:r>
            <w:proofErr w:type="spellEnd"/>
            <w:r w:rsidRPr="00F01539">
              <w:rPr>
                <w:lang w:val="en-US"/>
              </w:rPr>
              <w:t xml:space="preserve">αι </w:t>
            </w:r>
            <w:proofErr w:type="spellStart"/>
            <w:r w:rsidRPr="00F01539">
              <w:rPr>
                <w:lang w:val="en-US"/>
              </w:rPr>
              <w:t>σε</w:t>
            </w:r>
            <w:proofErr w:type="spellEnd"/>
            <w:r w:rsidRPr="00F01539">
              <w:rPr>
                <w:lang w:val="en-US"/>
              </w:rPr>
              <w:t xml:space="preserve"> </w:t>
            </w:r>
            <w:proofErr w:type="spellStart"/>
            <w:r w:rsidRPr="00F01539">
              <w:rPr>
                <w:lang w:val="en-US"/>
              </w:rPr>
              <w:t>θέση</w:t>
            </w:r>
            <w:proofErr w:type="spellEnd"/>
            <w:r w:rsidRPr="00F01539">
              <w:rPr>
                <w:lang w:val="en-US"/>
              </w:rPr>
              <w:t xml:space="preserve"> να: </w:t>
            </w:r>
          </w:p>
          <w:p w14:paraId="6EA4BE29" w14:textId="77777777" w:rsidR="00F01539" w:rsidRPr="00F01539" w:rsidRDefault="00F01539" w:rsidP="00F01539">
            <w:pPr>
              <w:ind w:left="102" w:right="141"/>
              <w:rPr>
                <w:lang w:val="en-US"/>
              </w:rPr>
            </w:pPr>
          </w:p>
          <w:p w14:paraId="41201C69" w14:textId="77777777" w:rsidR="00F01539" w:rsidRPr="00F01539" w:rsidRDefault="006E5E50" w:rsidP="00F01539">
            <w:pPr>
              <w:ind w:left="102" w:right="141"/>
              <w:rPr>
                <w:lang w:val="en-US"/>
              </w:rPr>
            </w:pPr>
            <w:r>
              <w:rPr>
                <w:lang w:val="en-US"/>
              </w:rPr>
              <w:t>• Κατα</w:t>
            </w:r>
            <w:proofErr w:type="spellStart"/>
            <w:r>
              <w:rPr>
                <w:lang w:val="en-US"/>
              </w:rPr>
              <w:t>νοησουν</w:t>
            </w:r>
            <w:proofErr w:type="spellEnd"/>
            <w:r>
              <w:rPr>
                <w:lang w:val="en-US"/>
              </w:rPr>
              <w:t xml:space="preserve"> </w:t>
            </w:r>
            <w:proofErr w:type="spellStart"/>
            <w:r>
              <w:rPr>
                <w:lang w:val="en-US"/>
              </w:rPr>
              <w:t>το</w:t>
            </w:r>
            <w:proofErr w:type="spellEnd"/>
            <w:r w:rsidR="00F01539" w:rsidRPr="00F01539">
              <w:rPr>
                <w:lang w:val="en-US"/>
              </w:rPr>
              <w:t xml:space="preserve"> π</w:t>
            </w:r>
            <w:proofErr w:type="spellStart"/>
            <w:r w:rsidR="00F01539" w:rsidRPr="00F01539">
              <w:rPr>
                <w:lang w:val="en-US"/>
              </w:rPr>
              <w:t>ώς</w:t>
            </w:r>
            <w:proofErr w:type="spellEnd"/>
            <w:r w:rsidR="00F01539" w:rsidRPr="00F01539">
              <w:rPr>
                <w:lang w:val="en-US"/>
              </w:rPr>
              <w:t xml:space="preserve"> </w:t>
            </w:r>
            <w:proofErr w:type="spellStart"/>
            <w:r w:rsidR="00F01539" w:rsidRPr="00F01539">
              <w:rPr>
                <w:lang w:val="en-US"/>
              </w:rPr>
              <w:t>έν</w:t>
            </w:r>
            <w:proofErr w:type="spellEnd"/>
            <w:r w:rsidR="00F01539" w:rsidRPr="00F01539">
              <w:rPr>
                <w:lang w:val="en-US"/>
              </w:rPr>
              <w:t xml:space="preserve">ας </w:t>
            </w:r>
            <w:proofErr w:type="spellStart"/>
            <w:r w:rsidR="00F01539" w:rsidRPr="00F01539">
              <w:rPr>
                <w:lang w:val="en-US"/>
              </w:rPr>
              <w:t>εθελοντής</w:t>
            </w:r>
            <w:proofErr w:type="spellEnd"/>
            <w:r w:rsidR="00F01539" w:rsidRPr="00F01539">
              <w:rPr>
                <w:lang w:val="en-US"/>
              </w:rPr>
              <w:t xml:space="preserve"> </w:t>
            </w:r>
            <w:proofErr w:type="spellStart"/>
            <w:r w:rsidR="00F01539" w:rsidRPr="00F01539">
              <w:rPr>
                <w:lang w:val="en-US"/>
              </w:rPr>
              <w:t>δι</w:t>
            </w:r>
            <w:proofErr w:type="spellEnd"/>
            <w:r w:rsidR="00F01539" w:rsidRPr="00F01539">
              <w:rPr>
                <w:lang w:val="en-US"/>
              </w:rPr>
              <w:t>α</w:t>
            </w:r>
            <w:proofErr w:type="spellStart"/>
            <w:r w:rsidR="00F01539" w:rsidRPr="00F01539">
              <w:rPr>
                <w:lang w:val="en-US"/>
              </w:rPr>
              <w:t>φέρει</w:t>
            </w:r>
            <w:proofErr w:type="spellEnd"/>
            <w:r w:rsidR="00F01539" w:rsidRPr="00F01539">
              <w:rPr>
                <w:lang w:val="en-US"/>
              </w:rPr>
              <w:t xml:space="preserve"> από </w:t>
            </w:r>
            <w:proofErr w:type="spellStart"/>
            <w:r>
              <w:rPr>
                <w:lang w:val="en-US"/>
              </w:rPr>
              <w:t>το</w:t>
            </w:r>
            <w:proofErr w:type="spellEnd"/>
            <w:r>
              <w:rPr>
                <w:lang w:val="en-US"/>
              </w:rPr>
              <w:t xml:space="preserve"> </w:t>
            </w:r>
            <w:proofErr w:type="spellStart"/>
            <w:r w:rsidR="00F01539" w:rsidRPr="00F01539">
              <w:rPr>
                <w:lang w:val="en-US"/>
              </w:rPr>
              <w:t>έμμισθο</w:t>
            </w:r>
            <w:proofErr w:type="spellEnd"/>
            <w:r w:rsidR="00F01539" w:rsidRPr="00F01539">
              <w:rPr>
                <w:lang w:val="en-US"/>
              </w:rPr>
              <w:t xml:space="preserve"> π</w:t>
            </w:r>
            <w:proofErr w:type="spellStart"/>
            <w:r w:rsidR="00F01539" w:rsidRPr="00F01539">
              <w:rPr>
                <w:lang w:val="en-US"/>
              </w:rPr>
              <w:t>ροσω</w:t>
            </w:r>
            <w:proofErr w:type="spellEnd"/>
            <w:r w:rsidR="00F01539" w:rsidRPr="00F01539">
              <w:rPr>
                <w:lang w:val="en-US"/>
              </w:rPr>
              <w:t>π</w:t>
            </w:r>
            <w:proofErr w:type="spellStart"/>
            <w:r>
              <w:rPr>
                <w:lang w:val="en-US"/>
              </w:rPr>
              <w:t>ικό</w:t>
            </w:r>
            <w:proofErr w:type="spellEnd"/>
            <w:r>
              <w:rPr>
                <w:lang w:val="en-US"/>
              </w:rPr>
              <w:t xml:space="preserve"> από άπ</w:t>
            </w:r>
            <w:proofErr w:type="spellStart"/>
            <w:r>
              <w:rPr>
                <w:lang w:val="en-US"/>
              </w:rPr>
              <w:t>οψη</w:t>
            </w:r>
            <w:proofErr w:type="spellEnd"/>
            <w:r>
              <w:rPr>
                <w:lang w:val="en-US"/>
              </w:rPr>
              <w:t xml:space="preserve"> </w:t>
            </w:r>
            <w:proofErr w:type="spellStart"/>
            <w:r>
              <w:rPr>
                <w:lang w:val="en-US"/>
              </w:rPr>
              <w:t>σκο</w:t>
            </w:r>
            <w:proofErr w:type="spellEnd"/>
            <w:r>
              <w:rPr>
                <w:lang w:val="en-US"/>
              </w:rPr>
              <w:t>π</w:t>
            </w:r>
            <w:proofErr w:type="spellStart"/>
            <w:r>
              <w:rPr>
                <w:lang w:val="en-US"/>
              </w:rPr>
              <w:t>ων</w:t>
            </w:r>
            <w:proofErr w:type="spellEnd"/>
            <w:r>
              <w:rPr>
                <w:lang w:val="en-US"/>
              </w:rPr>
              <w:t xml:space="preserve"> και </w:t>
            </w:r>
            <w:proofErr w:type="spellStart"/>
            <w:r>
              <w:rPr>
                <w:lang w:val="en-US"/>
              </w:rPr>
              <w:t>κινήτρων</w:t>
            </w:r>
            <w:proofErr w:type="spellEnd"/>
            <w:r>
              <w:rPr>
                <w:lang w:val="en-US"/>
              </w:rPr>
              <w:t>.</w:t>
            </w:r>
            <w:r w:rsidR="00F01539" w:rsidRPr="00F01539">
              <w:rPr>
                <w:lang w:val="en-US"/>
              </w:rPr>
              <w:t xml:space="preserve"> </w:t>
            </w:r>
          </w:p>
          <w:p w14:paraId="07EEC92E" w14:textId="77777777" w:rsidR="00F01539" w:rsidRPr="00F01539" w:rsidRDefault="006E5E50" w:rsidP="00F01539">
            <w:pPr>
              <w:ind w:left="102" w:right="141"/>
              <w:rPr>
                <w:lang w:val="en-US"/>
              </w:rPr>
            </w:pPr>
            <w:r>
              <w:rPr>
                <w:lang w:val="en-US"/>
              </w:rPr>
              <w:t>• Απ</w:t>
            </w:r>
            <w:proofErr w:type="spellStart"/>
            <w:r>
              <w:rPr>
                <w:lang w:val="en-US"/>
              </w:rPr>
              <w:t>οκτήσουν</w:t>
            </w:r>
            <w:proofErr w:type="spellEnd"/>
            <w:r w:rsidR="00F01539" w:rsidRPr="00F01539">
              <w:rPr>
                <w:lang w:val="en-US"/>
              </w:rPr>
              <w:t xml:space="preserve"> μια επ</w:t>
            </w:r>
            <w:proofErr w:type="spellStart"/>
            <w:r w:rsidR="00F01539" w:rsidRPr="00F01539">
              <w:rPr>
                <w:lang w:val="en-US"/>
              </w:rPr>
              <w:t>ισκό</w:t>
            </w:r>
            <w:proofErr w:type="spellEnd"/>
            <w:r w:rsidR="00F01539" w:rsidRPr="00F01539">
              <w:rPr>
                <w:lang w:val="en-US"/>
              </w:rPr>
              <w:t>π</w:t>
            </w:r>
            <w:proofErr w:type="spellStart"/>
            <w:r w:rsidR="00F01539" w:rsidRPr="00F01539">
              <w:rPr>
                <w:lang w:val="en-US"/>
              </w:rPr>
              <w:t>ηση</w:t>
            </w:r>
            <w:proofErr w:type="spellEnd"/>
            <w:r w:rsidR="00F01539" w:rsidRPr="00F01539">
              <w:rPr>
                <w:lang w:val="en-US"/>
              </w:rPr>
              <w:t xml:space="preserve"> </w:t>
            </w:r>
            <w:proofErr w:type="spellStart"/>
            <w:r w:rsidR="00F01539" w:rsidRPr="00F01539">
              <w:rPr>
                <w:lang w:val="en-US"/>
              </w:rPr>
              <w:t>των</w:t>
            </w:r>
            <w:proofErr w:type="spellEnd"/>
            <w:r w:rsidR="00F01539" w:rsidRPr="00F01539">
              <w:rPr>
                <w:lang w:val="en-US"/>
              </w:rPr>
              <w:t xml:space="preserve"> «β</w:t>
            </w:r>
            <w:proofErr w:type="spellStart"/>
            <w:r w:rsidR="00F01539" w:rsidRPr="00F01539">
              <w:rPr>
                <w:lang w:val="en-US"/>
              </w:rPr>
              <w:t>έλτιστων</w:t>
            </w:r>
            <w:proofErr w:type="spellEnd"/>
            <w:r w:rsidR="00F01539" w:rsidRPr="00F01539">
              <w:rPr>
                <w:lang w:val="en-US"/>
              </w:rPr>
              <w:t xml:space="preserve"> πρα</w:t>
            </w:r>
            <w:proofErr w:type="spellStart"/>
            <w:r w:rsidR="00F01539" w:rsidRPr="00F01539">
              <w:rPr>
                <w:lang w:val="en-US"/>
              </w:rPr>
              <w:t>κτικών</w:t>
            </w:r>
            <w:proofErr w:type="spellEnd"/>
            <w:r w:rsidR="00F01539" w:rsidRPr="00F01539">
              <w:rPr>
                <w:lang w:val="en-US"/>
              </w:rPr>
              <w:t>» π</w:t>
            </w:r>
            <w:proofErr w:type="spellStart"/>
            <w:r w:rsidR="00F01539" w:rsidRPr="00F01539">
              <w:rPr>
                <w:lang w:val="en-US"/>
              </w:rPr>
              <w:t>ου</w:t>
            </w:r>
            <w:proofErr w:type="spellEnd"/>
            <w:r w:rsidR="00F01539" w:rsidRPr="00F01539">
              <w:rPr>
                <w:lang w:val="en-US"/>
              </w:rPr>
              <w:t xml:space="preserve"> </w:t>
            </w:r>
            <w:proofErr w:type="spellStart"/>
            <w:r w:rsidR="00F01539" w:rsidRPr="00F01539">
              <w:rPr>
                <w:lang w:val="en-US"/>
              </w:rPr>
              <w:t>σχετίζοντ</w:t>
            </w:r>
            <w:proofErr w:type="spellEnd"/>
            <w:r w:rsidR="00F01539" w:rsidRPr="00F01539">
              <w:rPr>
                <w:lang w:val="en-US"/>
              </w:rPr>
              <w:t xml:space="preserve">αι </w:t>
            </w:r>
            <w:proofErr w:type="spellStart"/>
            <w:r w:rsidR="00F01539" w:rsidRPr="00F01539">
              <w:rPr>
                <w:lang w:val="en-US"/>
              </w:rPr>
              <w:t>με</w:t>
            </w:r>
            <w:proofErr w:type="spellEnd"/>
            <w:r w:rsidR="00F01539" w:rsidRPr="00F01539">
              <w:rPr>
                <w:lang w:val="en-US"/>
              </w:rPr>
              <w:t xml:space="preserve"> </w:t>
            </w:r>
            <w:proofErr w:type="spellStart"/>
            <w:r w:rsidR="00F01539" w:rsidRPr="00F01539">
              <w:rPr>
                <w:lang w:val="en-US"/>
              </w:rPr>
              <w:t>την</w:t>
            </w:r>
            <w:proofErr w:type="spellEnd"/>
            <w:r w:rsidR="00F01539" w:rsidRPr="00F01539">
              <w:rPr>
                <w:lang w:val="en-US"/>
              </w:rPr>
              <w:t xml:space="preserve"> απ</w:t>
            </w:r>
            <w:proofErr w:type="spellStart"/>
            <w:r w:rsidR="00F01539" w:rsidRPr="00F01539">
              <w:rPr>
                <w:lang w:val="en-US"/>
              </w:rPr>
              <w:t>οτελεσμ</w:t>
            </w:r>
            <w:proofErr w:type="spellEnd"/>
            <w:r w:rsidR="00F01539" w:rsidRPr="00F01539">
              <w:rPr>
                <w:lang w:val="en-US"/>
              </w:rPr>
              <w:t>α</w:t>
            </w:r>
            <w:proofErr w:type="spellStart"/>
            <w:r w:rsidR="00F01539" w:rsidRPr="00F01539">
              <w:rPr>
                <w:lang w:val="en-US"/>
              </w:rPr>
              <w:t>τική</w:t>
            </w:r>
            <w:proofErr w:type="spellEnd"/>
            <w:r w:rsidR="00F01539" w:rsidRPr="00F01539">
              <w:rPr>
                <w:lang w:val="en-US"/>
              </w:rPr>
              <w:t xml:space="preserve"> </w:t>
            </w:r>
            <w:proofErr w:type="spellStart"/>
            <w:r w:rsidR="00F01539" w:rsidRPr="00F01539">
              <w:rPr>
                <w:lang w:val="en-US"/>
              </w:rPr>
              <w:t>δι</w:t>
            </w:r>
            <w:proofErr w:type="spellEnd"/>
            <w:r w:rsidR="00F01539" w:rsidRPr="00F01539">
              <w:rPr>
                <w:lang w:val="en-US"/>
              </w:rPr>
              <w:t>α</w:t>
            </w:r>
            <w:proofErr w:type="spellStart"/>
            <w:r w:rsidR="00F01539" w:rsidRPr="00F01539">
              <w:rPr>
                <w:lang w:val="en-US"/>
              </w:rPr>
              <w:t>χείριση</w:t>
            </w:r>
            <w:proofErr w:type="spellEnd"/>
            <w:r w:rsidR="00F01539" w:rsidRPr="00F01539">
              <w:rPr>
                <w:lang w:val="en-US"/>
              </w:rPr>
              <w:t xml:space="preserve"> </w:t>
            </w:r>
            <w:proofErr w:type="spellStart"/>
            <w:r w:rsidR="00F01539" w:rsidRPr="00F01539">
              <w:rPr>
                <w:lang w:val="en-US"/>
              </w:rPr>
              <w:t>των</w:t>
            </w:r>
            <w:proofErr w:type="spellEnd"/>
            <w:r w:rsidR="00F01539" w:rsidRPr="00F01539">
              <w:rPr>
                <w:lang w:val="en-US"/>
              </w:rPr>
              <w:t xml:space="preserve"> </w:t>
            </w:r>
            <w:proofErr w:type="spellStart"/>
            <w:r w:rsidR="00F01539" w:rsidRPr="00F01539">
              <w:rPr>
                <w:lang w:val="en-US"/>
              </w:rPr>
              <w:t>εθελοντών</w:t>
            </w:r>
            <w:proofErr w:type="spellEnd"/>
            <w:r w:rsidR="00F01539" w:rsidRPr="00F01539">
              <w:rPr>
                <w:lang w:val="en-US"/>
              </w:rPr>
              <w:t xml:space="preserve">. </w:t>
            </w:r>
          </w:p>
          <w:p w14:paraId="6EA8A5CD" w14:textId="77777777" w:rsidR="00F01539" w:rsidRPr="00F01539" w:rsidRDefault="006E5E50" w:rsidP="00F01539">
            <w:pPr>
              <w:ind w:left="102" w:right="141"/>
              <w:rPr>
                <w:lang w:val="en-US"/>
              </w:rPr>
            </w:pPr>
            <w:r>
              <w:rPr>
                <w:lang w:val="en-US"/>
              </w:rPr>
              <w:t>• Κ</w:t>
            </w:r>
            <w:r w:rsidR="00F01539" w:rsidRPr="00F01539">
              <w:rPr>
                <w:lang w:val="en-US"/>
              </w:rPr>
              <w:t>ατα</w:t>
            </w:r>
            <w:proofErr w:type="spellStart"/>
            <w:r w:rsidR="00F01539" w:rsidRPr="00F01539">
              <w:rPr>
                <w:lang w:val="en-US"/>
              </w:rPr>
              <w:t>νοήσουν</w:t>
            </w:r>
            <w:proofErr w:type="spellEnd"/>
            <w:r w:rsidR="00F01539" w:rsidRPr="00F01539">
              <w:rPr>
                <w:lang w:val="en-US"/>
              </w:rPr>
              <w:t xml:space="preserve"> </w:t>
            </w:r>
            <w:proofErr w:type="spellStart"/>
            <w:r w:rsidR="00F01539" w:rsidRPr="00F01539">
              <w:rPr>
                <w:lang w:val="en-US"/>
              </w:rPr>
              <w:t>τη</w:t>
            </w:r>
            <w:proofErr w:type="spellEnd"/>
            <w:r w:rsidR="00F01539" w:rsidRPr="00F01539">
              <w:rPr>
                <w:lang w:val="en-US"/>
              </w:rPr>
              <w:t xml:space="preserve"> </w:t>
            </w:r>
            <w:proofErr w:type="spellStart"/>
            <w:r w:rsidR="00F01539" w:rsidRPr="00F01539">
              <w:rPr>
                <w:lang w:val="en-US"/>
              </w:rPr>
              <w:t>σημ</w:t>
            </w:r>
            <w:proofErr w:type="spellEnd"/>
            <w:r w:rsidR="00F01539" w:rsidRPr="00F01539">
              <w:rPr>
                <w:lang w:val="en-US"/>
              </w:rPr>
              <w:t>α</w:t>
            </w:r>
            <w:proofErr w:type="spellStart"/>
            <w:r w:rsidR="00F01539" w:rsidRPr="00F01539">
              <w:rPr>
                <w:lang w:val="en-US"/>
              </w:rPr>
              <w:t>σί</w:t>
            </w:r>
            <w:proofErr w:type="spellEnd"/>
            <w:r w:rsidR="00F01539" w:rsidRPr="00F01539">
              <w:rPr>
                <w:lang w:val="en-US"/>
              </w:rPr>
              <w:t xml:space="preserve">α </w:t>
            </w:r>
            <w:proofErr w:type="spellStart"/>
            <w:r w:rsidR="00F01539" w:rsidRPr="00F01539">
              <w:rPr>
                <w:lang w:val="en-US"/>
              </w:rPr>
              <w:t>της</w:t>
            </w:r>
            <w:proofErr w:type="spellEnd"/>
            <w:r w:rsidR="00F01539" w:rsidRPr="00F01539">
              <w:rPr>
                <w:lang w:val="en-US"/>
              </w:rPr>
              <w:t xml:space="preserve"> κα</w:t>
            </w:r>
            <w:proofErr w:type="spellStart"/>
            <w:r w:rsidR="00F01539" w:rsidRPr="00F01539">
              <w:rPr>
                <w:lang w:val="en-US"/>
              </w:rPr>
              <w:t>τάλληλης</w:t>
            </w:r>
            <w:proofErr w:type="spellEnd"/>
            <w:r w:rsidR="00F01539" w:rsidRPr="00F01539">
              <w:rPr>
                <w:lang w:val="en-US"/>
              </w:rPr>
              <w:t xml:space="preserve"> κα</w:t>
            </w:r>
            <w:proofErr w:type="spellStart"/>
            <w:r w:rsidR="00F01539" w:rsidRPr="00F01539">
              <w:rPr>
                <w:lang w:val="en-US"/>
              </w:rPr>
              <w:t>τάρτισης</w:t>
            </w:r>
            <w:proofErr w:type="spellEnd"/>
            <w:r w:rsidR="00F01539" w:rsidRPr="00F01539">
              <w:rPr>
                <w:lang w:val="en-US"/>
              </w:rPr>
              <w:t xml:space="preserve">, </w:t>
            </w:r>
            <w:proofErr w:type="spellStart"/>
            <w:r w:rsidR="00F01539" w:rsidRPr="00F01539">
              <w:rPr>
                <w:lang w:val="en-US"/>
              </w:rPr>
              <w:t>ελέγχου</w:t>
            </w:r>
            <w:proofErr w:type="spellEnd"/>
            <w:r w:rsidR="00F01539" w:rsidRPr="00F01539">
              <w:rPr>
                <w:lang w:val="en-US"/>
              </w:rPr>
              <w:t xml:space="preserve"> και η </w:t>
            </w:r>
            <w:proofErr w:type="spellStart"/>
            <w:r w:rsidR="00F01539" w:rsidRPr="00F01539">
              <w:rPr>
                <w:lang w:val="en-US"/>
              </w:rPr>
              <w:t>το</w:t>
            </w:r>
            <w:proofErr w:type="spellEnd"/>
            <w:r w:rsidR="00F01539" w:rsidRPr="00F01539">
              <w:rPr>
                <w:lang w:val="en-US"/>
              </w:rPr>
              <w:t>π</w:t>
            </w:r>
            <w:proofErr w:type="spellStart"/>
            <w:r w:rsidR="00F01539" w:rsidRPr="00F01539">
              <w:rPr>
                <w:lang w:val="en-US"/>
              </w:rPr>
              <w:t>οθέτηση</w:t>
            </w:r>
            <w:proofErr w:type="spellEnd"/>
            <w:r w:rsidR="00F01539" w:rsidRPr="00F01539">
              <w:rPr>
                <w:lang w:val="en-US"/>
              </w:rPr>
              <w:t xml:space="preserve"> </w:t>
            </w:r>
            <w:proofErr w:type="spellStart"/>
            <w:r w:rsidR="00F01539" w:rsidRPr="00F01539">
              <w:rPr>
                <w:lang w:val="en-US"/>
              </w:rPr>
              <w:t>των</w:t>
            </w:r>
            <w:proofErr w:type="spellEnd"/>
            <w:r w:rsidR="00F01539" w:rsidRPr="00F01539">
              <w:rPr>
                <w:lang w:val="en-US"/>
              </w:rPr>
              <w:t xml:space="preserve"> </w:t>
            </w:r>
            <w:proofErr w:type="spellStart"/>
            <w:r w:rsidR="00F01539" w:rsidRPr="00F01539">
              <w:rPr>
                <w:lang w:val="en-US"/>
              </w:rPr>
              <w:t>εθελοντών</w:t>
            </w:r>
            <w:proofErr w:type="spellEnd"/>
            <w:r w:rsidR="00F01539" w:rsidRPr="00F01539">
              <w:rPr>
                <w:lang w:val="en-US"/>
              </w:rPr>
              <w:t xml:space="preserve">. </w:t>
            </w:r>
          </w:p>
          <w:p w14:paraId="56ED9D3C" w14:textId="77777777" w:rsidR="00F01539" w:rsidRPr="00F01539" w:rsidRDefault="006E5E50" w:rsidP="00F01539">
            <w:pPr>
              <w:ind w:left="102" w:right="141"/>
              <w:rPr>
                <w:lang w:val="en-US"/>
              </w:rPr>
            </w:pPr>
            <w:r>
              <w:rPr>
                <w:lang w:val="en-US"/>
              </w:rPr>
              <w:t>• Απ</w:t>
            </w:r>
            <w:proofErr w:type="spellStart"/>
            <w:r>
              <w:rPr>
                <w:lang w:val="en-US"/>
              </w:rPr>
              <w:t>οκτήσουν</w:t>
            </w:r>
            <w:proofErr w:type="spellEnd"/>
            <w:r w:rsidR="00F01539" w:rsidRPr="00F01539">
              <w:rPr>
                <w:lang w:val="en-US"/>
              </w:rPr>
              <w:t xml:space="preserve"> </w:t>
            </w:r>
            <w:proofErr w:type="spellStart"/>
            <w:r w:rsidR="00F01539" w:rsidRPr="00F01539">
              <w:rPr>
                <w:lang w:val="en-US"/>
              </w:rPr>
              <w:t>τις</w:t>
            </w:r>
            <w:proofErr w:type="spellEnd"/>
            <w:r w:rsidR="00F01539" w:rsidRPr="00F01539">
              <w:rPr>
                <w:lang w:val="en-US"/>
              </w:rPr>
              <w:t xml:space="preserve"> πρα</w:t>
            </w:r>
            <w:proofErr w:type="spellStart"/>
            <w:r w:rsidR="00F01539" w:rsidRPr="00F01539">
              <w:rPr>
                <w:lang w:val="en-US"/>
              </w:rPr>
              <w:t>κτικές</w:t>
            </w:r>
            <w:proofErr w:type="spellEnd"/>
            <w:r w:rsidR="00F01539" w:rsidRPr="00F01539">
              <w:rPr>
                <w:lang w:val="en-US"/>
              </w:rPr>
              <w:t xml:space="preserve"> </w:t>
            </w:r>
            <w:proofErr w:type="spellStart"/>
            <w:r w:rsidR="00F01539" w:rsidRPr="00F01539">
              <w:rPr>
                <w:lang w:val="en-US"/>
              </w:rPr>
              <w:t>δεξιότητες</w:t>
            </w:r>
            <w:proofErr w:type="spellEnd"/>
            <w:r w:rsidR="00F01539" w:rsidRPr="00F01539">
              <w:rPr>
                <w:lang w:val="en-US"/>
              </w:rPr>
              <w:t xml:space="preserve"> </w:t>
            </w:r>
            <w:r>
              <w:rPr>
                <w:lang w:val="en-US"/>
              </w:rPr>
              <w:t>π</w:t>
            </w:r>
            <w:proofErr w:type="spellStart"/>
            <w:r>
              <w:rPr>
                <w:lang w:val="en-US"/>
              </w:rPr>
              <w:t>ου</w:t>
            </w:r>
            <w:proofErr w:type="spellEnd"/>
            <w:r>
              <w:rPr>
                <w:lang w:val="en-US"/>
              </w:rPr>
              <w:t xml:space="preserve"> </w:t>
            </w:r>
            <w:proofErr w:type="spellStart"/>
            <w:r>
              <w:rPr>
                <w:lang w:val="en-US"/>
              </w:rPr>
              <w:t>ειν</w:t>
            </w:r>
            <w:proofErr w:type="spellEnd"/>
            <w:r>
              <w:rPr>
                <w:lang w:val="en-US"/>
              </w:rPr>
              <w:t>αι απαρα</w:t>
            </w:r>
            <w:proofErr w:type="spellStart"/>
            <w:r>
              <w:rPr>
                <w:lang w:val="en-US"/>
              </w:rPr>
              <w:t>ιτητες</w:t>
            </w:r>
            <w:proofErr w:type="spellEnd"/>
            <w:r>
              <w:rPr>
                <w:lang w:val="en-US"/>
              </w:rPr>
              <w:t xml:space="preserve"> </w:t>
            </w:r>
            <w:proofErr w:type="spellStart"/>
            <w:r w:rsidR="00F01539" w:rsidRPr="00F01539">
              <w:rPr>
                <w:lang w:val="en-US"/>
              </w:rPr>
              <w:t>γι</w:t>
            </w:r>
            <w:proofErr w:type="spellEnd"/>
            <w:r w:rsidR="00F01539" w:rsidRPr="00F01539">
              <w:rPr>
                <w:lang w:val="en-US"/>
              </w:rPr>
              <w:t xml:space="preserve">α </w:t>
            </w:r>
            <w:proofErr w:type="spellStart"/>
            <w:r w:rsidR="00F01539" w:rsidRPr="00F01539">
              <w:rPr>
                <w:lang w:val="en-US"/>
              </w:rPr>
              <w:t>τ</w:t>
            </w:r>
            <w:r>
              <w:rPr>
                <w:lang w:val="en-US"/>
              </w:rPr>
              <w:t>η</w:t>
            </w:r>
            <w:proofErr w:type="spellEnd"/>
            <w:r>
              <w:rPr>
                <w:lang w:val="en-US"/>
              </w:rPr>
              <w:t xml:space="preserve"> </w:t>
            </w:r>
            <w:proofErr w:type="spellStart"/>
            <w:r>
              <w:rPr>
                <w:lang w:val="en-US"/>
              </w:rPr>
              <w:t>δι</w:t>
            </w:r>
            <w:proofErr w:type="spellEnd"/>
            <w:r>
              <w:rPr>
                <w:lang w:val="en-US"/>
              </w:rPr>
              <w:t>α</w:t>
            </w:r>
            <w:proofErr w:type="spellStart"/>
            <w:r>
              <w:rPr>
                <w:lang w:val="en-US"/>
              </w:rPr>
              <w:t>τήρηση</w:t>
            </w:r>
            <w:proofErr w:type="spellEnd"/>
            <w:r>
              <w:rPr>
                <w:lang w:val="en-US"/>
              </w:rPr>
              <w:t xml:space="preserve"> και </w:t>
            </w:r>
            <w:proofErr w:type="spellStart"/>
            <w:r>
              <w:rPr>
                <w:lang w:val="en-US"/>
              </w:rPr>
              <w:t>την</w:t>
            </w:r>
            <w:proofErr w:type="spellEnd"/>
            <w:r>
              <w:rPr>
                <w:lang w:val="en-US"/>
              </w:rPr>
              <w:t xml:space="preserve"> επιβραβ</w:t>
            </w:r>
            <w:proofErr w:type="spellStart"/>
            <w:r>
              <w:rPr>
                <w:lang w:val="en-US"/>
              </w:rPr>
              <w:t>ευση</w:t>
            </w:r>
            <w:proofErr w:type="spellEnd"/>
            <w:r>
              <w:rPr>
                <w:lang w:val="en-US"/>
              </w:rPr>
              <w:t xml:space="preserve"> </w:t>
            </w:r>
            <w:proofErr w:type="spellStart"/>
            <w:r>
              <w:rPr>
                <w:lang w:val="en-US"/>
              </w:rPr>
              <w:t>των</w:t>
            </w:r>
            <w:proofErr w:type="spellEnd"/>
            <w:r>
              <w:rPr>
                <w:lang w:val="en-US"/>
              </w:rPr>
              <w:t xml:space="preserve"> </w:t>
            </w:r>
            <w:proofErr w:type="spellStart"/>
            <w:r>
              <w:rPr>
                <w:lang w:val="en-US"/>
              </w:rPr>
              <w:t>εθελοντων</w:t>
            </w:r>
            <w:proofErr w:type="spellEnd"/>
            <w:r w:rsidR="00F01539" w:rsidRPr="00F01539">
              <w:rPr>
                <w:lang w:val="en-US"/>
              </w:rPr>
              <w:t>.</w:t>
            </w:r>
          </w:p>
          <w:p w14:paraId="74B5F90F" w14:textId="77777777" w:rsidR="00F01539" w:rsidRPr="00F01539" w:rsidRDefault="006E5E50" w:rsidP="00F01539">
            <w:pPr>
              <w:ind w:left="102" w:right="141"/>
              <w:rPr>
                <w:lang w:val="en-US"/>
              </w:rPr>
            </w:pPr>
            <w:r>
              <w:rPr>
                <w:lang w:val="en-US"/>
              </w:rPr>
              <w:t>• Κατα</w:t>
            </w:r>
            <w:proofErr w:type="spellStart"/>
            <w:r>
              <w:rPr>
                <w:lang w:val="en-US"/>
              </w:rPr>
              <w:t>νοησουν</w:t>
            </w:r>
            <w:proofErr w:type="spellEnd"/>
            <w:r>
              <w:rPr>
                <w:lang w:val="en-US"/>
              </w:rPr>
              <w:t xml:space="preserve"> </w:t>
            </w:r>
            <w:proofErr w:type="spellStart"/>
            <w:r>
              <w:rPr>
                <w:lang w:val="en-US"/>
              </w:rPr>
              <w:t>τον</w:t>
            </w:r>
            <w:proofErr w:type="spellEnd"/>
            <w:r>
              <w:rPr>
                <w:lang w:val="en-US"/>
              </w:rPr>
              <w:t xml:space="preserve"> </w:t>
            </w:r>
            <w:proofErr w:type="spellStart"/>
            <w:r>
              <w:rPr>
                <w:lang w:val="en-US"/>
              </w:rPr>
              <w:t>ρόλο</w:t>
            </w:r>
            <w:proofErr w:type="spellEnd"/>
            <w:r w:rsidR="00F01539" w:rsidRPr="00F01539">
              <w:rPr>
                <w:lang w:val="en-US"/>
              </w:rPr>
              <w:t xml:space="preserve"> </w:t>
            </w:r>
            <w:proofErr w:type="spellStart"/>
            <w:r w:rsidR="00F01539" w:rsidRPr="00F01539">
              <w:rPr>
                <w:lang w:val="en-US"/>
              </w:rPr>
              <w:t>των</w:t>
            </w:r>
            <w:proofErr w:type="spellEnd"/>
            <w:r w:rsidR="00F01539" w:rsidRPr="00F01539">
              <w:rPr>
                <w:lang w:val="en-US"/>
              </w:rPr>
              <w:t xml:space="preserve"> </w:t>
            </w:r>
            <w:proofErr w:type="spellStart"/>
            <w:r w:rsidR="00F01539" w:rsidRPr="00F01539">
              <w:rPr>
                <w:lang w:val="en-US"/>
              </w:rPr>
              <w:t>εθελοντών</w:t>
            </w:r>
            <w:proofErr w:type="spellEnd"/>
            <w:r w:rsidR="00F01539" w:rsidRPr="00F01539">
              <w:rPr>
                <w:lang w:val="en-US"/>
              </w:rPr>
              <w:t xml:space="preserve"> </w:t>
            </w:r>
            <w:proofErr w:type="spellStart"/>
            <w:r w:rsidR="00F01539" w:rsidRPr="00F01539">
              <w:rPr>
                <w:lang w:val="en-US"/>
              </w:rPr>
              <w:t>στην</w:t>
            </w:r>
            <w:proofErr w:type="spellEnd"/>
            <w:r w:rsidR="00F01539" w:rsidRPr="00F01539">
              <w:rPr>
                <w:lang w:val="en-US"/>
              </w:rPr>
              <w:t xml:space="preserve"> </w:t>
            </w:r>
            <w:proofErr w:type="spellStart"/>
            <w:r>
              <w:rPr>
                <w:lang w:val="en-US"/>
              </w:rPr>
              <w:t>ελληνικη</w:t>
            </w:r>
            <w:proofErr w:type="spellEnd"/>
            <w:r>
              <w:rPr>
                <w:lang w:val="en-US"/>
              </w:rPr>
              <w:t xml:space="preserve"> και </w:t>
            </w:r>
            <w:proofErr w:type="spellStart"/>
            <w:r>
              <w:rPr>
                <w:lang w:val="en-US"/>
              </w:rPr>
              <w:t>ευρω</w:t>
            </w:r>
            <w:proofErr w:type="spellEnd"/>
            <w:r>
              <w:rPr>
                <w:lang w:val="en-US"/>
              </w:rPr>
              <w:t>πα</w:t>
            </w:r>
            <w:proofErr w:type="spellStart"/>
            <w:r>
              <w:rPr>
                <w:lang w:val="en-US"/>
              </w:rPr>
              <w:t>ικη</w:t>
            </w:r>
            <w:proofErr w:type="spellEnd"/>
            <w:r w:rsidR="00F01539" w:rsidRPr="00F01539">
              <w:rPr>
                <w:lang w:val="en-US"/>
              </w:rPr>
              <w:t xml:space="preserve"> </w:t>
            </w:r>
            <w:proofErr w:type="spellStart"/>
            <w:r w:rsidR="00F01539" w:rsidRPr="00F01539">
              <w:rPr>
                <w:lang w:val="en-US"/>
              </w:rPr>
              <w:t>κ</w:t>
            </w:r>
            <w:r>
              <w:rPr>
                <w:lang w:val="en-US"/>
              </w:rPr>
              <w:t>οινωνί</w:t>
            </w:r>
            <w:proofErr w:type="spellEnd"/>
            <w:r>
              <w:rPr>
                <w:lang w:val="en-US"/>
              </w:rPr>
              <w:t>α</w:t>
            </w:r>
            <w:r w:rsidR="00F01539" w:rsidRPr="00F01539">
              <w:rPr>
                <w:lang w:val="en-US"/>
              </w:rPr>
              <w:t>.</w:t>
            </w:r>
          </w:p>
          <w:p w14:paraId="0420B4BB" w14:textId="77777777" w:rsidR="00D5509D" w:rsidRDefault="00D5509D" w:rsidP="00CC6666">
            <w:pPr>
              <w:ind w:left="102" w:right="141"/>
              <w:rPr>
                <w:lang w:val="en-US"/>
              </w:rPr>
            </w:pPr>
          </w:p>
          <w:p w14:paraId="75C21C35" w14:textId="77777777" w:rsidR="00D5509D" w:rsidRPr="004856E2" w:rsidRDefault="00D5509D" w:rsidP="00CC6666">
            <w:pPr>
              <w:ind w:left="102" w:right="141"/>
              <w:rPr>
                <w:lang w:val="en-US"/>
              </w:rPr>
            </w:pPr>
          </w:p>
        </w:tc>
      </w:tr>
      <w:tr w:rsidR="006E5E50" w:rsidRPr="00254A86" w14:paraId="09C2EE4D" w14:textId="77777777" w:rsidTr="00FF7B6A">
        <w:trPr>
          <w:trHeight w:hRule="exact" w:val="250"/>
        </w:trPr>
        <w:tc>
          <w:tcPr>
            <w:tcW w:w="4871" w:type="dxa"/>
            <w:tcBorders>
              <w:top w:val="single" w:sz="6" w:space="0" w:color="auto"/>
              <w:left w:val="single" w:sz="6" w:space="0" w:color="auto"/>
              <w:bottom w:val="nil"/>
              <w:right w:val="nil"/>
            </w:tcBorders>
            <w:shd w:val="clear" w:color="auto" w:fill="C4BC96"/>
          </w:tcPr>
          <w:p w14:paraId="34E48B37" w14:textId="77777777" w:rsidR="00D5509D" w:rsidRPr="00254A86" w:rsidRDefault="00D5509D" w:rsidP="00CC6666">
            <w:pPr>
              <w:ind w:left="102"/>
              <w:rPr>
                <w:b/>
              </w:rPr>
            </w:pPr>
            <w:r w:rsidRPr="00254A86">
              <w:rPr>
                <w:b/>
              </w:rPr>
              <w:lastRenderedPageBreak/>
              <w:t>Γενικές Ικανότητες</w:t>
            </w:r>
          </w:p>
        </w:tc>
        <w:tc>
          <w:tcPr>
            <w:tcW w:w="5092" w:type="dxa"/>
            <w:tcBorders>
              <w:top w:val="single" w:sz="6" w:space="0" w:color="auto"/>
              <w:left w:val="nil"/>
              <w:bottom w:val="nil"/>
              <w:right w:val="single" w:sz="6" w:space="0" w:color="auto"/>
            </w:tcBorders>
            <w:shd w:val="clear" w:color="auto" w:fill="C4BC96"/>
          </w:tcPr>
          <w:p w14:paraId="3EBD9326" w14:textId="77777777" w:rsidR="00D5509D" w:rsidRPr="00254A86" w:rsidRDefault="00D5509D" w:rsidP="00EE1B15"/>
        </w:tc>
      </w:tr>
      <w:tr w:rsidR="00D5509D" w:rsidRPr="00254A86" w14:paraId="4F41B510" w14:textId="77777777" w:rsidTr="008F2791">
        <w:trPr>
          <w:trHeight w:val="590"/>
        </w:trPr>
        <w:tc>
          <w:tcPr>
            <w:tcW w:w="9963" w:type="dxa"/>
            <w:gridSpan w:val="2"/>
            <w:tcBorders>
              <w:top w:val="nil"/>
              <w:left w:val="single" w:sz="6" w:space="0" w:color="auto"/>
              <w:right w:val="single" w:sz="6" w:space="0" w:color="auto"/>
            </w:tcBorders>
            <w:shd w:val="clear" w:color="auto" w:fill="C4BC96"/>
          </w:tcPr>
          <w:p w14:paraId="163CBD1E" w14:textId="77777777" w:rsidR="00D5509D" w:rsidRPr="00254A86" w:rsidRDefault="00D5509D" w:rsidP="00CC6666">
            <w:pPr>
              <w:ind w:left="102"/>
              <w:rPr>
                <w:rFonts w:ascii="Calibri" w:hAnsi="Calibri"/>
                <w:b/>
                <w:i/>
                <w:sz w:val="18"/>
                <w:szCs w:val="18"/>
              </w:rPr>
            </w:pPr>
            <w:r w:rsidRPr="00254A86">
              <w:rPr>
                <w:rFonts w:ascii="Calibri" w:hAnsi="Calibri"/>
                <w:b/>
                <w:i/>
                <w:sz w:val="18"/>
                <w:szCs w:val="18"/>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p w14:paraId="332FE3C4" w14:textId="77777777" w:rsidR="00D5509D" w:rsidRPr="00254A86" w:rsidRDefault="00D5509D" w:rsidP="00CC6666">
            <w:pPr>
              <w:ind w:left="102"/>
            </w:pPr>
          </w:p>
        </w:tc>
      </w:tr>
      <w:tr w:rsidR="00D5509D" w:rsidRPr="00254A86" w14:paraId="1A69494F" w14:textId="77777777" w:rsidTr="00CC6666">
        <w:trPr>
          <w:trHeight w:val="3619"/>
        </w:trPr>
        <w:tc>
          <w:tcPr>
            <w:tcW w:w="9963" w:type="dxa"/>
            <w:gridSpan w:val="2"/>
            <w:tcBorders>
              <w:top w:val="nil"/>
              <w:left w:val="single" w:sz="6" w:space="0" w:color="auto"/>
              <w:right w:val="single" w:sz="6" w:space="0" w:color="auto"/>
            </w:tcBorders>
            <w:shd w:val="clear" w:color="auto" w:fill="C4BC96"/>
          </w:tcPr>
          <w:p w14:paraId="26CBFF01" w14:textId="77777777" w:rsidR="00D5509D" w:rsidRPr="00254A86" w:rsidRDefault="00D5509D" w:rsidP="006E5E50">
            <w:pPr>
              <w:ind w:left="102"/>
            </w:pPr>
            <w:r w:rsidRPr="00254A86">
              <w:t>Αναζήτηση, ανάλυση και σύνθεση δεδομένων και</w:t>
            </w:r>
            <w:r w:rsidR="006E5E50">
              <w:t xml:space="preserve"> </w:t>
            </w:r>
            <w:r w:rsidRPr="00254A86">
              <w:t>πληροφοριών, με τη χρήση και των απαραίτητων τεχνολογιών</w:t>
            </w:r>
          </w:p>
          <w:p w14:paraId="7B029B2F" w14:textId="77777777" w:rsidR="00D5509D" w:rsidRPr="00254A86" w:rsidRDefault="00D5509D" w:rsidP="00CC6666">
            <w:pPr>
              <w:ind w:left="102"/>
            </w:pPr>
            <w:r w:rsidRPr="00254A86">
              <w:t>Σχεδιασμός και διαχείριση έργων</w:t>
            </w:r>
          </w:p>
          <w:p w14:paraId="2E084167" w14:textId="77777777" w:rsidR="00D5509D" w:rsidRPr="00254A86" w:rsidRDefault="00D5509D" w:rsidP="00CC6666">
            <w:pPr>
              <w:ind w:left="102"/>
            </w:pPr>
            <w:r w:rsidRPr="00254A86">
              <w:t>Σεβασμός στη διαφορετικότητα και στην πολυπολιτισμικότητα</w:t>
            </w:r>
            <w:r w:rsidR="002C61C9">
              <w:t xml:space="preserve"> </w:t>
            </w:r>
          </w:p>
          <w:p w14:paraId="0DC1D27B" w14:textId="77777777" w:rsidR="00D5509D" w:rsidRPr="00254A86" w:rsidRDefault="00D5509D" w:rsidP="00CC6666">
            <w:pPr>
              <w:ind w:left="102"/>
            </w:pPr>
            <w:r w:rsidRPr="00254A86">
              <w:t>Επίδειξη κοινωνικής, επαγγελματικής και ηθικής υπευθυνότητας</w:t>
            </w:r>
          </w:p>
          <w:p w14:paraId="5FB465CA" w14:textId="77777777" w:rsidR="00D5509D" w:rsidRPr="00254A86" w:rsidRDefault="00D5509D" w:rsidP="00CC6666">
            <w:pPr>
              <w:ind w:left="102"/>
            </w:pPr>
            <w:r w:rsidRPr="00254A86">
              <w:t>Λήψη αποφάσεων</w:t>
            </w:r>
          </w:p>
          <w:p w14:paraId="26B1DD90" w14:textId="77777777" w:rsidR="00D5509D" w:rsidRPr="00254A86" w:rsidRDefault="00D5509D" w:rsidP="00CC6666">
            <w:pPr>
              <w:ind w:left="102"/>
            </w:pPr>
            <w:r w:rsidRPr="00254A86">
              <w:t>Αυτόνομη εργασία</w:t>
            </w:r>
          </w:p>
          <w:p w14:paraId="108D955D" w14:textId="77777777" w:rsidR="00D5509D" w:rsidRPr="00254A86" w:rsidRDefault="00D5509D" w:rsidP="00CC6666">
            <w:pPr>
              <w:ind w:left="102"/>
            </w:pPr>
            <w:r w:rsidRPr="00254A86">
              <w:t>Άσκηση κριτικής και αυτοκριτικής</w:t>
            </w:r>
          </w:p>
          <w:p w14:paraId="22A7BF2B" w14:textId="77777777" w:rsidR="00D5509D" w:rsidRPr="00254A86" w:rsidRDefault="00D5509D" w:rsidP="00CC6666">
            <w:pPr>
              <w:ind w:left="102"/>
            </w:pPr>
            <w:r w:rsidRPr="00254A86">
              <w:t>Ομαδική εργασία</w:t>
            </w:r>
          </w:p>
          <w:p w14:paraId="185D98CF" w14:textId="77777777" w:rsidR="00D5509D" w:rsidRPr="00254A86" w:rsidRDefault="00D5509D" w:rsidP="00CC6666">
            <w:pPr>
              <w:ind w:left="102"/>
            </w:pPr>
            <w:r w:rsidRPr="00254A86">
              <w:t>Προαγωγή της ελεύθερης, δημιουργικής και επαγωγικής σκέψης</w:t>
            </w:r>
          </w:p>
          <w:p w14:paraId="59BBFBEA" w14:textId="77777777" w:rsidR="00D5509D" w:rsidRPr="00254A86" w:rsidRDefault="00D5509D" w:rsidP="00CC6666">
            <w:pPr>
              <w:ind w:left="102"/>
            </w:pPr>
            <w:r w:rsidRPr="00254A86">
              <w:t>Εργασία σε διεθνές περιβάλλον</w:t>
            </w:r>
          </w:p>
          <w:p w14:paraId="1BBC1B20" w14:textId="77777777" w:rsidR="00D5509D" w:rsidRPr="00254A86" w:rsidRDefault="00D5509D" w:rsidP="006E5E50">
            <w:pPr>
              <w:ind w:left="102"/>
            </w:pPr>
          </w:p>
        </w:tc>
      </w:tr>
      <w:tr w:rsidR="006E5E50" w:rsidRPr="00254A86" w14:paraId="639A0521" w14:textId="77777777" w:rsidTr="00867D4C">
        <w:trPr>
          <w:trHeight w:val="1229"/>
        </w:trPr>
        <w:tc>
          <w:tcPr>
            <w:tcW w:w="4871" w:type="dxa"/>
            <w:tcBorders>
              <w:top w:val="single" w:sz="6" w:space="0" w:color="auto"/>
              <w:left w:val="single" w:sz="6" w:space="0" w:color="auto"/>
              <w:right w:val="nil"/>
            </w:tcBorders>
            <w:shd w:val="clear" w:color="auto" w:fill="FFFFFF"/>
          </w:tcPr>
          <w:p w14:paraId="75EB989F" w14:textId="65A08D8C" w:rsidR="002D54B1" w:rsidRPr="00254A86" w:rsidRDefault="002D54B1" w:rsidP="002D54B1">
            <w:pPr>
              <w:ind w:left="102"/>
            </w:pPr>
            <w:r>
              <w:t xml:space="preserve">* </w:t>
            </w:r>
            <w:r w:rsidRPr="00254A86">
              <w:t>Αναζήτηση, ανάλυση και σύνθεση δεδομένων και</w:t>
            </w:r>
            <w:r>
              <w:t xml:space="preserve"> </w:t>
            </w:r>
            <w:r w:rsidRPr="00254A86">
              <w:t>πληροφοριών, με τη χρήση και των απαραίτητων τεχνολογιών</w:t>
            </w:r>
          </w:p>
          <w:p w14:paraId="6A4AF9AE" w14:textId="5B632287" w:rsidR="002D54B1" w:rsidRPr="00254A86" w:rsidRDefault="002D54B1" w:rsidP="002D54B1">
            <w:pPr>
              <w:ind w:left="102"/>
            </w:pPr>
            <w:r>
              <w:t xml:space="preserve">* </w:t>
            </w:r>
            <w:r w:rsidRPr="00254A86">
              <w:t>Σχεδιασμός και διαχείριση έργων</w:t>
            </w:r>
          </w:p>
          <w:p w14:paraId="59597408" w14:textId="053079C0" w:rsidR="002D54B1" w:rsidRPr="00254A86" w:rsidRDefault="002D54B1" w:rsidP="002D54B1">
            <w:pPr>
              <w:ind w:left="102"/>
            </w:pPr>
            <w:r>
              <w:t xml:space="preserve">* </w:t>
            </w:r>
            <w:r w:rsidRPr="00254A86">
              <w:t>Σεβασμός στη διαφορετικότητα και στην πολυπολιτισμικότητα</w:t>
            </w:r>
            <w:r>
              <w:t xml:space="preserve"> </w:t>
            </w:r>
          </w:p>
          <w:p w14:paraId="57C53F5B" w14:textId="2FBB7306" w:rsidR="002D54B1" w:rsidRPr="00254A86" w:rsidRDefault="002D54B1" w:rsidP="002D54B1">
            <w:pPr>
              <w:ind w:left="102"/>
            </w:pPr>
            <w:r>
              <w:t xml:space="preserve">* </w:t>
            </w:r>
            <w:r w:rsidRPr="00254A86">
              <w:t>Επίδειξη κοινωνικής, επαγγελματικής και ηθικής υπευθυνότητας</w:t>
            </w:r>
          </w:p>
          <w:p w14:paraId="451C67D7" w14:textId="45387077" w:rsidR="002D54B1" w:rsidRPr="00254A86" w:rsidRDefault="002D54B1" w:rsidP="002D54B1">
            <w:pPr>
              <w:ind w:left="102"/>
            </w:pPr>
            <w:r>
              <w:t xml:space="preserve">* </w:t>
            </w:r>
            <w:r w:rsidRPr="00254A86">
              <w:t>Λήψη αποφάσεων</w:t>
            </w:r>
          </w:p>
          <w:p w14:paraId="6DC87E84" w14:textId="7E2879A9" w:rsidR="002D54B1" w:rsidRPr="00254A86" w:rsidRDefault="002D54B1" w:rsidP="002D54B1">
            <w:pPr>
              <w:ind w:left="102"/>
            </w:pPr>
            <w:r>
              <w:t xml:space="preserve">* </w:t>
            </w:r>
            <w:r w:rsidRPr="00254A86">
              <w:t>Αυτόνομη εργασία</w:t>
            </w:r>
          </w:p>
          <w:p w14:paraId="0AD200AA" w14:textId="17D5BFB6" w:rsidR="002D54B1" w:rsidRPr="00254A86" w:rsidRDefault="002D54B1" w:rsidP="002D54B1">
            <w:pPr>
              <w:ind w:left="102"/>
            </w:pPr>
            <w:r>
              <w:t xml:space="preserve">* </w:t>
            </w:r>
            <w:r w:rsidRPr="00254A86">
              <w:t>Ομαδική εργασία</w:t>
            </w:r>
          </w:p>
          <w:p w14:paraId="35703075" w14:textId="71D052B6" w:rsidR="002D54B1" w:rsidRPr="00254A86" w:rsidRDefault="002D54B1" w:rsidP="002D54B1">
            <w:pPr>
              <w:ind w:left="102"/>
            </w:pPr>
            <w:r>
              <w:t xml:space="preserve">* </w:t>
            </w:r>
            <w:r w:rsidRPr="00254A86">
              <w:t>Προαγωγή της ελεύθερης, δημιουργικής και επαγωγικής σκέψης</w:t>
            </w:r>
          </w:p>
          <w:p w14:paraId="2BFFC2E9" w14:textId="6001F5F1" w:rsidR="002D54B1" w:rsidRPr="00254A86" w:rsidRDefault="002D54B1" w:rsidP="002D54B1">
            <w:pPr>
              <w:ind w:left="102"/>
            </w:pPr>
            <w:r>
              <w:t xml:space="preserve">* </w:t>
            </w:r>
            <w:r w:rsidRPr="00254A86">
              <w:t>Εργασία σε διεθνές περιβάλλον</w:t>
            </w:r>
          </w:p>
          <w:p w14:paraId="542E1565" w14:textId="77777777" w:rsidR="00D5509D" w:rsidRPr="00254A86" w:rsidRDefault="00D5509D" w:rsidP="00BB543D">
            <w:pPr>
              <w:pStyle w:val="ListParagraph"/>
              <w:ind w:left="0"/>
            </w:pPr>
          </w:p>
        </w:tc>
        <w:tc>
          <w:tcPr>
            <w:tcW w:w="5092" w:type="dxa"/>
            <w:tcBorders>
              <w:top w:val="single" w:sz="6" w:space="0" w:color="auto"/>
              <w:left w:val="nil"/>
              <w:right w:val="single" w:sz="6" w:space="0" w:color="auto"/>
            </w:tcBorders>
            <w:shd w:val="clear" w:color="auto" w:fill="FFFFFF"/>
          </w:tcPr>
          <w:p w14:paraId="06F7984A" w14:textId="77777777" w:rsidR="00D5509D" w:rsidRPr="00254A86" w:rsidRDefault="00D5509D" w:rsidP="00EE1B15"/>
        </w:tc>
      </w:tr>
    </w:tbl>
    <w:p w14:paraId="26C3B04F" w14:textId="77777777" w:rsidR="00D5509D" w:rsidRPr="00A2619C" w:rsidRDefault="00D5509D" w:rsidP="00EE1B15">
      <w:pPr>
        <w:rPr>
          <w:lang w:val="en-US"/>
        </w:rPr>
      </w:pPr>
    </w:p>
    <w:tbl>
      <w:tblPr>
        <w:tblW w:w="0" w:type="auto"/>
        <w:tblInd w:w="-244" w:type="dxa"/>
        <w:tblBorders>
          <w:top w:val="single" w:sz="6" w:space="0" w:color="auto"/>
          <w:left w:val="single" w:sz="6" w:space="0" w:color="auto"/>
          <w:bottom w:val="single" w:sz="6" w:space="0" w:color="auto"/>
          <w:right w:val="single" w:sz="6" w:space="0" w:color="auto"/>
        </w:tblBorders>
        <w:tblLayout w:type="fixed"/>
        <w:tblCellMar>
          <w:left w:w="40" w:type="dxa"/>
          <w:right w:w="40" w:type="dxa"/>
        </w:tblCellMar>
        <w:tblLook w:val="0000" w:firstRow="0" w:lastRow="0" w:firstColumn="0" w:lastColumn="0" w:noHBand="0" w:noVBand="0"/>
      </w:tblPr>
      <w:tblGrid>
        <w:gridCol w:w="708"/>
        <w:gridCol w:w="8889"/>
      </w:tblGrid>
      <w:tr w:rsidR="00D5509D" w:rsidRPr="00254A86" w14:paraId="76C26075" w14:textId="77777777" w:rsidTr="00FB7D38">
        <w:trPr>
          <w:trHeight w:hRule="exact" w:val="198"/>
        </w:trPr>
        <w:tc>
          <w:tcPr>
            <w:tcW w:w="708" w:type="dxa"/>
            <w:tcBorders>
              <w:top w:val="nil"/>
              <w:left w:val="nil"/>
              <w:bottom w:val="single" w:sz="6" w:space="0" w:color="auto"/>
              <w:right w:val="nil"/>
            </w:tcBorders>
            <w:shd w:val="clear" w:color="auto" w:fill="FFFFFF"/>
          </w:tcPr>
          <w:p w14:paraId="3C4FA110" w14:textId="77777777" w:rsidR="00D5509D" w:rsidRPr="00254A86" w:rsidRDefault="00D5509D" w:rsidP="00EE1B15">
            <w:pPr>
              <w:rPr>
                <w:b/>
              </w:rPr>
            </w:pPr>
            <w:r w:rsidRPr="00254A86">
              <w:rPr>
                <w:b/>
              </w:rPr>
              <w:t>3.</w:t>
            </w:r>
          </w:p>
        </w:tc>
        <w:tc>
          <w:tcPr>
            <w:tcW w:w="8889" w:type="dxa"/>
            <w:tcBorders>
              <w:top w:val="nil"/>
              <w:left w:val="nil"/>
              <w:bottom w:val="single" w:sz="6" w:space="0" w:color="auto"/>
              <w:right w:val="nil"/>
            </w:tcBorders>
            <w:shd w:val="clear" w:color="auto" w:fill="FFFFFF"/>
          </w:tcPr>
          <w:p w14:paraId="55E2BEE6" w14:textId="77777777" w:rsidR="00D5509D" w:rsidRPr="00254A86" w:rsidRDefault="00D5509D" w:rsidP="00EE1B15">
            <w:pPr>
              <w:rPr>
                <w:b/>
              </w:rPr>
            </w:pPr>
            <w:r w:rsidRPr="00254A86">
              <w:rPr>
                <w:b/>
              </w:rPr>
              <w:t>ΠΕΡΙΕΧΟΜΕΝΟ ΜΑΘΗΜΑΤΟΣ</w:t>
            </w:r>
          </w:p>
        </w:tc>
      </w:tr>
      <w:tr w:rsidR="00D5509D" w:rsidRPr="00254A86" w14:paraId="4401F4ED" w14:textId="77777777" w:rsidTr="00FB7D38">
        <w:trPr>
          <w:trHeight w:val="2525"/>
        </w:trPr>
        <w:tc>
          <w:tcPr>
            <w:tcW w:w="9597" w:type="dxa"/>
            <w:gridSpan w:val="2"/>
            <w:tcBorders>
              <w:top w:val="single" w:sz="6" w:space="0" w:color="auto"/>
              <w:bottom w:val="single" w:sz="6" w:space="0" w:color="auto"/>
            </w:tcBorders>
            <w:shd w:val="clear" w:color="auto" w:fill="FFFFFF"/>
          </w:tcPr>
          <w:p w14:paraId="19FB5FB8" w14:textId="77777777" w:rsidR="00D5509D" w:rsidRPr="00254A86" w:rsidRDefault="00D5509D" w:rsidP="00FF7B6A"/>
          <w:p w14:paraId="5B93C905" w14:textId="77777777" w:rsidR="002C61C9" w:rsidRPr="002C61C9" w:rsidRDefault="002C61C9" w:rsidP="002C61C9">
            <w:pPr>
              <w:pStyle w:val="ListParagraph"/>
              <w:ind w:left="360"/>
              <w:rPr>
                <w:b/>
              </w:rPr>
            </w:pPr>
            <w:r>
              <w:rPr>
                <w:b/>
              </w:rPr>
              <w:t>ΘΕΜΑ 1: Εισαγωγή στην Εθελοντικη</w:t>
            </w:r>
            <w:r w:rsidRPr="002C61C9">
              <w:rPr>
                <w:b/>
              </w:rPr>
              <w:t xml:space="preserve"> Συμμετοχή </w:t>
            </w:r>
          </w:p>
          <w:p w14:paraId="4F93A0FA" w14:textId="77777777" w:rsidR="002C61C9" w:rsidRDefault="002C61C9" w:rsidP="002C61C9">
            <w:pPr>
              <w:pStyle w:val="ListParagraph"/>
              <w:ind w:left="360"/>
            </w:pPr>
            <w:r>
              <w:t xml:space="preserve">Μια επισκόπηση του εθελοντισμού </w:t>
            </w:r>
          </w:p>
          <w:p w14:paraId="6D9380B1" w14:textId="77777777" w:rsidR="002C61C9" w:rsidRDefault="002C61C9" w:rsidP="002C61C9">
            <w:pPr>
              <w:pStyle w:val="ListParagraph"/>
              <w:ind w:left="360"/>
            </w:pPr>
            <w:r>
              <w:t xml:space="preserve">Λόγοι για τον εθελοντισμό </w:t>
            </w:r>
          </w:p>
          <w:p w14:paraId="4EBCF964" w14:textId="77777777" w:rsidR="002C61C9" w:rsidRDefault="002C61C9" w:rsidP="002C61C9">
            <w:pPr>
              <w:pStyle w:val="ListParagraph"/>
              <w:ind w:left="360"/>
            </w:pPr>
            <w:r>
              <w:t xml:space="preserve">Κατανόηση εθελοντών - κίνητρα </w:t>
            </w:r>
          </w:p>
          <w:p w14:paraId="42B84B2B" w14:textId="77777777" w:rsidR="002C61C9" w:rsidRDefault="002C61C9" w:rsidP="002C61C9">
            <w:pPr>
              <w:pStyle w:val="ListParagraph"/>
              <w:ind w:left="360"/>
            </w:pPr>
            <w:r>
              <w:t xml:space="preserve">Νέοι τύποι εθελοντών </w:t>
            </w:r>
          </w:p>
          <w:p w14:paraId="3328824B" w14:textId="77777777" w:rsidR="002C61C9" w:rsidRDefault="002C61C9" w:rsidP="002C61C9">
            <w:pPr>
              <w:pStyle w:val="ListParagraph"/>
              <w:ind w:left="360"/>
            </w:pPr>
            <w:r>
              <w:t xml:space="preserve">Ο ρόλος της διαχείρισης των εθελοντών του προγράμματος </w:t>
            </w:r>
          </w:p>
          <w:p w14:paraId="341B50A3" w14:textId="77777777" w:rsidR="002C61C9" w:rsidRDefault="002C61C9" w:rsidP="002C61C9">
            <w:pPr>
              <w:pStyle w:val="ListParagraph"/>
              <w:ind w:left="360"/>
            </w:pPr>
          </w:p>
          <w:p w14:paraId="16F14B71" w14:textId="77777777" w:rsidR="002C61C9" w:rsidRPr="002C61C9" w:rsidRDefault="002C61C9" w:rsidP="002C61C9">
            <w:pPr>
              <w:pStyle w:val="ListParagraph"/>
              <w:ind w:left="360"/>
              <w:rPr>
                <w:b/>
              </w:rPr>
            </w:pPr>
            <w:r>
              <w:rPr>
                <w:b/>
              </w:rPr>
              <w:t>ΘΕΜΑ 2: Ο προγραμματισμός ενός π</w:t>
            </w:r>
            <w:r w:rsidRPr="002C61C9">
              <w:rPr>
                <w:b/>
              </w:rPr>
              <w:t>ρόγραμμα</w:t>
            </w:r>
            <w:r>
              <w:rPr>
                <w:b/>
              </w:rPr>
              <w:t xml:space="preserve">τος εθελοντών </w:t>
            </w:r>
          </w:p>
          <w:p w14:paraId="41E7F9CE" w14:textId="77777777" w:rsidR="002C61C9" w:rsidRDefault="002C61C9" w:rsidP="002C61C9">
            <w:pPr>
              <w:pStyle w:val="ListParagraph"/>
              <w:ind w:left="360"/>
            </w:pPr>
            <w:r>
              <w:t xml:space="preserve">Δημιουργώντας μια αποστολή </w:t>
            </w:r>
          </w:p>
          <w:p w14:paraId="7B671FCF" w14:textId="77777777" w:rsidR="002C61C9" w:rsidRDefault="002C61C9" w:rsidP="002C61C9">
            <w:pPr>
              <w:pStyle w:val="ListParagraph"/>
              <w:ind w:left="360"/>
            </w:pPr>
            <w:r>
              <w:t xml:space="preserve">Στρατηγική συμμετοχή εθελοντών </w:t>
            </w:r>
          </w:p>
          <w:p w14:paraId="3E3C4F72" w14:textId="77777777" w:rsidR="002C61C9" w:rsidRDefault="002C61C9" w:rsidP="002C61C9">
            <w:pPr>
              <w:pStyle w:val="ListParagraph"/>
              <w:ind w:left="360"/>
            </w:pPr>
            <w:r>
              <w:t xml:space="preserve">Δημιουργώντας ένα όραμα για την εθελοντική συμμετοχή </w:t>
            </w:r>
          </w:p>
          <w:p w14:paraId="2AC09D02" w14:textId="77777777" w:rsidR="002C61C9" w:rsidRDefault="002C61C9" w:rsidP="002C61C9">
            <w:pPr>
              <w:pStyle w:val="ListParagraph"/>
              <w:ind w:left="360"/>
            </w:pPr>
          </w:p>
          <w:p w14:paraId="3A543257" w14:textId="77777777" w:rsidR="002C61C9" w:rsidRPr="002C61C9" w:rsidRDefault="002C61C9" w:rsidP="002C61C9">
            <w:pPr>
              <w:pStyle w:val="ListParagraph"/>
              <w:ind w:left="360"/>
              <w:rPr>
                <w:b/>
              </w:rPr>
            </w:pPr>
            <w:r>
              <w:rPr>
                <w:b/>
              </w:rPr>
              <w:t>ΘΕΜΑ 3: Οργανωση ενος π</w:t>
            </w:r>
            <w:r w:rsidRPr="002C61C9">
              <w:rPr>
                <w:b/>
              </w:rPr>
              <w:t>ρόγραμμα</w:t>
            </w:r>
            <w:r>
              <w:rPr>
                <w:b/>
              </w:rPr>
              <w:t>τος ε</w:t>
            </w:r>
            <w:r w:rsidRPr="002C61C9">
              <w:rPr>
                <w:b/>
              </w:rPr>
              <w:t xml:space="preserve">θελοντισμού </w:t>
            </w:r>
          </w:p>
          <w:p w14:paraId="4B1BFA90" w14:textId="77777777" w:rsidR="002C61C9" w:rsidRDefault="002C61C9" w:rsidP="002C61C9">
            <w:pPr>
              <w:pStyle w:val="ListParagraph"/>
              <w:ind w:left="360"/>
            </w:pPr>
            <w:r>
              <w:t xml:space="preserve">Καθορισμός της ορθολογικής πίσω από το πρόγραμμα εθελοντισμού </w:t>
            </w:r>
          </w:p>
          <w:p w14:paraId="0B6840AE" w14:textId="77777777" w:rsidR="002C61C9" w:rsidRDefault="002C61C9" w:rsidP="002C61C9">
            <w:pPr>
              <w:pStyle w:val="ListParagraph"/>
              <w:ind w:left="360"/>
            </w:pPr>
            <w:r>
              <w:t xml:space="preserve">Πολιτικές και διαδικασίες </w:t>
            </w:r>
          </w:p>
          <w:p w14:paraId="398608EF" w14:textId="77777777" w:rsidR="002C61C9" w:rsidRDefault="002C61C9" w:rsidP="002C61C9">
            <w:pPr>
              <w:pStyle w:val="ListParagraph"/>
              <w:ind w:left="360"/>
            </w:pPr>
          </w:p>
          <w:p w14:paraId="66119BBA" w14:textId="77777777" w:rsidR="002C61C9" w:rsidRPr="002C61C9" w:rsidRDefault="002C61C9" w:rsidP="002C61C9">
            <w:pPr>
              <w:pStyle w:val="ListParagraph"/>
              <w:ind w:left="360"/>
              <w:rPr>
                <w:b/>
              </w:rPr>
            </w:pPr>
            <w:r>
              <w:rPr>
                <w:b/>
              </w:rPr>
              <w:t xml:space="preserve">ΘΕΜΑ 4: Δημιουργία κινήτρων </w:t>
            </w:r>
            <w:r w:rsidRPr="002C61C9">
              <w:rPr>
                <w:b/>
              </w:rPr>
              <w:t xml:space="preserve"> </w:t>
            </w:r>
          </w:p>
          <w:p w14:paraId="4C9025C8" w14:textId="77777777" w:rsidR="002C61C9" w:rsidRDefault="002C61C9" w:rsidP="002C61C9">
            <w:pPr>
              <w:pStyle w:val="ListParagraph"/>
              <w:ind w:left="360"/>
            </w:pPr>
            <w:r>
              <w:t xml:space="preserve">Σχεδιάζοντας εθελοντική εργασία ή τα αποτελέσματα </w:t>
            </w:r>
          </w:p>
          <w:p w14:paraId="5106431F" w14:textId="77777777" w:rsidR="002C61C9" w:rsidRDefault="002C61C9" w:rsidP="002C61C9">
            <w:pPr>
              <w:pStyle w:val="ListParagraph"/>
              <w:ind w:left="360"/>
            </w:pPr>
            <w:r>
              <w:t xml:space="preserve">Περιγραφές των θέσεων εργασίας Εθελοντών </w:t>
            </w:r>
          </w:p>
          <w:p w14:paraId="7849D174" w14:textId="77777777" w:rsidR="002C61C9" w:rsidRDefault="002C61C9" w:rsidP="002C61C9">
            <w:pPr>
              <w:pStyle w:val="ListParagraph"/>
              <w:ind w:left="360"/>
            </w:pPr>
          </w:p>
          <w:p w14:paraId="42F53D23" w14:textId="77777777" w:rsidR="002C61C9" w:rsidRPr="002C61C9" w:rsidRDefault="002C61C9" w:rsidP="002C61C9">
            <w:pPr>
              <w:pStyle w:val="ListParagraph"/>
              <w:ind w:left="360"/>
              <w:rPr>
                <w:b/>
              </w:rPr>
            </w:pPr>
            <w:r w:rsidRPr="002C61C9">
              <w:rPr>
                <w:b/>
              </w:rPr>
              <w:t xml:space="preserve">ΘΕΜΑ </w:t>
            </w:r>
            <w:r>
              <w:rPr>
                <w:b/>
              </w:rPr>
              <w:t>5: Πρόσληψη των σωστών ε</w:t>
            </w:r>
            <w:r w:rsidRPr="002C61C9">
              <w:rPr>
                <w:b/>
              </w:rPr>
              <w:t xml:space="preserve">θελοντων </w:t>
            </w:r>
          </w:p>
          <w:p w14:paraId="55373411" w14:textId="77777777" w:rsidR="002C61C9" w:rsidRDefault="002C61C9" w:rsidP="002C61C9">
            <w:pPr>
              <w:pStyle w:val="ListParagraph"/>
              <w:ind w:left="360"/>
            </w:pPr>
            <w:r>
              <w:t xml:space="preserve">Η ικανοποίηση των αναγκών των πιθανών εθελοντών </w:t>
            </w:r>
          </w:p>
          <w:p w14:paraId="41D54D89" w14:textId="77777777" w:rsidR="002C61C9" w:rsidRDefault="002C61C9" w:rsidP="002C61C9">
            <w:pPr>
              <w:pStyle w:val="ListParagraph"/>
              <w:ind w:left="360"/>
            </w:pPr>
            <w:r>
              <w:t xml:space="preserve">Σχεδιασμός μιας εκστρατείας στρατολόγησης εθελοντών </w:t>
            </w:r>
          </w:p>
          <w:p w14:paraId="2F0C670C" w14:textId="77777777" w:rsidR="002C61C9" w:rsidRDefault="002C61C9" w:rsidP="002C61C9">
            <w:pPr>
              <w:pStyle w:val="ListParagraph"/>
              <w:ind w:left="360"/>
            </w:pPr>
            <w:r>
              <w:t xml:space="preserve">Πρόσληψη νε σκοπο τη διαφορετικότητα </w:t>
            </w:r>
          </w:p>
          <w:p w14:paraId="09DA0EE1" w14:textId="77777777" w:rsidR="002C61C9" w:rsidRDefault="002C61C9" w:rsidP="002C61C9">
            <w:pPr>
              <w:pStyle w:val="ListParagraph"/>
              <w:ind w:left="360"/>
            </w:pPr>
            <w:r>
              <w:t xml:space="preserve">Η διαρκής χαρακτήρας των προσλήψεων </w:t>
            </w:r>
          </w:p>
          <w:p w14:paraId="0D798736" w14:textId="77777777" w:rsidR="002C61C9" w:rsidRDefault="002C61C9" w:rsidP="002C61C9">
            <w:pPr>
              <w:pStyle w:val="ListParagraph"/>
              <w:ind w:left="360"/>
            </w:pPr>
          </w:p>
          <w:p w14:paraId="0A44E24F" w14:textId="77777777" w:rsidR="002C61C9" w:rsidRPr="002C61C9" w:rsidRDefault="002C61C9" w:rsidP="002C61C9">
            <w:pPr>
              <w:pStyle w:val="ListParagraph"/>
              <w:ind w:left="360"/>
              <w:rPr>
                <w:b/>
              </w:rPr>
            </w:pPr>
            <w:r w:rsidRPr="002C61C9">
              <w:rPr>
                <w:b/>
              </w:rPr>
              <w:t xml:space="preserve">ΘΕΜΑ 6ο: ​​Εξέταση και συνέντευξη </w:t>
            </w:r>
          </w:p>
          <w:p w14:paraId="0FAAB350" w14:textId="77777777" w:rsidR="002C61C9" w:rsidRDefault="002C61C9" w:rsidP="003B5501">
            <w:pPr>
              <w:pStyle w:val="ListParagraph"/>
              <w:ind w:left="360"/>
            </w:pPr>
            <w:r>
              <w:t xml:space="preserve"> </w:t>
            </w:r>
          </w:p>
          <w:p w14:paraId="22ADC9E6" w14:textId="77777777" w:rsidR="002C61C9" w:rsidRPr="002C61C9" w:rsidRDefault="002C61C9" w:rsidP="002C61C9">
            <w:pPr>
              <w:pStyle w:val="ListParagraph"/>
              <w:ind w:left="360"/>
              <w:rPr>
                <w:b/>
              </w:rPr>
            </w:pPr>
            <w:r w:rsidRPr="002C61C9">
              <w:rPr>
                <w:b/>
              </w:rPr>
              <w:t xml:space="preserve">ΘΕΜΑ 7: Προσανατολισμός και Εκπαίδευση </w:t>
            </w:r>
          </w:p>
          <w:p w14:paraId="00273B20" w14:textId="77777777" w:rsidR="002C61C9" w:rsidRDefault="002C61C9" w:rsidP="002C61C9">
            <w:pPr>
              <w:pStyle w:val="ListParagraph"/>
              <w:ind w:left="360"/>
            </w:pPr>
          </w:p>
          <w:p w14:paraId="7C13E16F" w14:textId="77777777" w:rsidR="002C61C9" w:rsidRPr="002C61C9" w:rsidRDefault="002C61C9" w:rsidP="002C61C9">
            <w:pPr>
              <w:pStyle w:val="ListParagraph"/>
              <w:ind w:left="360"/>
              <w:rPr>
                <w:b/>
              </w:rPr>
            </w:pPr>
            <w:r w:rsidRPr="002C61C9">
              <w:rPr>
                <w:b/>
              </w:rPr>
              <w:t xml:space="preserve">ΘΕΜΑ 8: Επίβλεψη για μέγιστη απόδοση </w:t>
            </w:r>
          </w:p>
          <w:p w14:paraId="21BC62FA" w14:textId="77777777" w:rsidR="002C61C9" w:rsidRDefault="002C61C9" w:rsidP="002C61C9">
            <w:pPr>
              <w:pStyle w:val="ListParagraph"/>
              <w:ind w:left="360"/>
            </w:pPr>
            <w:r>
              <w:t>Δημιουργώντας ένα περιβάλλον κινητρων</w:t>
            </w:r>
          </w:p>
          <w:p w14:paraId="532DD83A" w14:textId="77777777" w:rsidR="002C61C9" w:rsidRDefault="002C61C9" w:rsidP="002C61C9">
            <w:pPr>
              <w:pStyle w:val="ListParagraph"/>
              <w:ind w:left="360"/>
            </w:pPr>
            <w:r>
              <w:t xml:space="preserve">Επίπεδα ελέγχου </w:t>
            </w:r>
          </w:p>
          <w:p w14:paraId="20CD06E2" w14:textId="77777777" w:rsidR="002C61C9" w:rsidRDefault="002C61C9" w:rsidP="002C61C9">
            <w:pPr>
              <w:pStyle w:val="ListParagraph"/>
              <w:ind w:left="360"/>
            </w:pPr>
          </w:p>
          <w:p w14:paraId="748DCF76" w14:textId="77777777" w:rsidR="002C61C9" w:rsidRPr="002C61C9" w:rsidRDefault="002C61C9" w:rsidP="002C61C9">
            <w:pPr>
              <w:pStyle w:val="ListParagraph"/>
              <w:ind w:left="360"/>
              <w:rPr>
                <w:b/>
              </w:rPr>
            </w:pPr>
            <w:r>
              <w:rPr>
                <w:b/>
              </w:rPr>
              <w:t>ΘΕΜΑ 9: Αξιολόγηση, θετική διορθωτική ενέργεια, και τ</w:t>
            </w:r>
            <w:r w:rsidRPr="002C61C9">
              <w:rPr>
                <w:b/>
              </w:rPr>
              <w:t xml:space="preserve">ερματισμός </w:t>
            </w:r>
          </w:p>
          <w:p w14:paraId="7F5CC704" w14:textId="77777777" w:rsidR="002C61C9" w:rsidRDefault="002C61C9" w:rsidP="002C61C9">
            <w:pPr>
              <w:pStyle w:val="ListParagraph"/>
              <w:ind w:left="360"/>
            </w:pPr>
            <w:r>
              <w:t xml:space="preserve">Αξιολόγηση και ανατροφοδότηση </w:t>
            </w:r>
          </w:p>
          <w:p w14:paraId="254BED0D" w14:textId="77777777" w:rsidR="002C61C9" w:rsidRDefault="002C61C9" w:rsidP="002C61C9">
            <w:pPr>
              <w:pStyle w:val="ListParagraph"/>
              <w:ind w:left="360"/>
            </w:pPr>
            <w:r>
              <w:t xml:space="preserve">Κοινή λόγοι για την κακή απόδοση </w:t>
            </w:r>
          </w:p>
          <w:p w14:paraId="6CD1C44B" w14:textId="77777777" w:rsidR="002C61C9" w:rsidRDefault="002C61C9" w:rsidP="002C61C9">
            <w:pPr>
              <w:pStyle w:val="ListParagraph"/>
              <w:ind w:left="360"/>
            </w:pPr>
            <w:r>
              <w:t xml:space="preserve">Θετική διορθωτικά μέτρα </w:t>
            </w:r>
          </w:p>
          <w:p w14:paraId="46645068" w14:textId="77777777" w:rsidR="002C61C9" w:rsidRDefault="003B5501" w:rsidP="002C61C9">
            <w:pPr>
              <w:pStyle w:val="ListParagraph"/>
              <w:ind w:left="360"/>
            </w:pPr>
            <w:r>
              <w:t>Απολυση</w:t>
            </w:r>
            <w:r w:rsidR="002C61C9">
              <w:t xml:space="preserve"> ενός εθελοντή από τον οργανισμό </w:t>
            </w:r>
          </w:p>
          <w:p w14:paraId="116D73A3" w14:textId="77777777" w:rsidR="002C61C9" w:rsidRDefault="002C61C9" w:rsidP="002C61C9">
            <w:pPr>
              <w:pStyle w:val="ListParagraph"/>
              <w:ind w:left="360"/>
            </w:pPr>
          </w:p>
          <w:p w14:paraId="2EF9DD21" w14:textId="77777777" w:rsidR="002C61C9" w:rsidRPr="003B5501" w:rsidRDefault="002C61C9" w:rsidP="002C61C9">
            <w:pPr>
              <w:pStyle w:val="ListParagraph"/>
              <w:ind w:left="360"/>
              <w:rPr>
                <w:b/>
              </w:rPr>
            </w:pPr>
            <w:r w:rsidRPr="003B5501">
              <w:rPr>
                <w:b/>
              </w:rPr>
              <w:t xml:space="preserve">ΘΕΜΑ 10: Διατήρηση και αναγνώριση </w:t>
            </w:r>
          </w:p>
          <w:p w14:paraId="42A4F535" w14:textId="77777777" w:rsidR="002C61C9" w:rsidRDefault="002C61C9" w:rsidP="002C61C9">
            <w:pPr>
              <w:pStyle w:val="ListParagraph"/>
              <w:ind w:left="360"/>
            </w:pPr>
            <w:r>
              <w:t xml:space="preserve">Εφαρμόζοντας στρατηγικές διατήρησης σε εθελοντές </w:t>
            </w:r>
          </w:p>
          <w:p w14:paraId="4D5FD143" w14:textId="77777777" w:rsidR="002C61C9" w:rsidRDefault="003B5501" w:rsidP="002C61C9">
            <w:pPr>
              <w:pStyle w:val="ListParagraph"/>
              <w:ind w:left="360"/>
            </w:pPr>
            <w:r>
              <w:t>Αναγνωρίση</w:t>
            </w:r>
            <w:r w:rsidR="002C61C9">
              <w:t xml:space="preserve"> εθελοντές </w:t>
            </w:r>
          </w:p>
          <w:p w14:paraId="6FEBDD77" w14:textId="77777777" w:rsidR="002C61C9" w:rsidRDefault="002C61C9" w:rsidP="002C61C9">
            <w:pPr>
              <w:pStyle w:val="ListParagraph"/>
              <w:ind w:left="360"/>
            </w:pPr>
            <w:r>
              <w:t xml:space="preserve">Ιδέες για την αναγνώριση </w:t>
            </w:r>
          </w:p>
          <w:p w14:paraId="469C0E2C" w14:textId="77777777" w:rsidR="002C61C9" w:rsidRDefault="002C61C9" w:rsidP="003B5501"/>
          <w:p w14:paraId="6BD89635" w14:textId="77777777" w:rsidR="002C61C9" w:rsidRPr="003B5501" w:rsidRDefault="003B5501" w:rsidP="002C61C9">
            <w:pPr>
              <w:pStyle w:val="ListParagraph"/>
              <w:ind w:left="360"/>
              <w:rPr>
                <w:b/>
              </w:rPr>
            </w:pPr>
            <w:r w:rsidRPr="003B5501">
              <w:rPr>
                <w:b/>
              </w:rPr>
              <w:t>ΘΕΜΑ 11</w:t>
            </w:r>
            <w:r w:rsidR="002C61C9" w:rsidRPr="003B5501">
              <w:rPr>
                <w:b/>
              </w:rPr>
              <w:t xml:space="preserve">: Διαχείριση Κινδύνων </w:t>
            </w:r>
          </w:p>
          <w:p w14:paraId="6F07627E" w14:textId="77777777" w:rsidR="002C61C9" w:rsidRDefault="002C61C9" w:rsidP="002C61C9">
            <w:pPr>
              <w:pStyle w:val="ListParagraph"/>
              <w:ind w:left="360"/>
            </w:pPr>
            <w:r>
              <w:t xml:space="preserve">Επισκόπηση της διαχείρισης των κινδύνων </w:t>
            </w:r>
          </w:p>
          <w:p w14:paraId="095A63B4" w14:textId="77777777" w:rsidR="002C61C9" w:rsidRDefault="002C61C9" w:rsidP="002C61C9">
            <w:pPr>
              <w:pStyle w:val="ListParagraph"/>
              <w:ind w:left="360"/>
            </w:pPr>
          </w:p>
          <w:p w14:paraId="6BAFA177" w14:textId="77777777" w:rsidR="002C61C9" w:rsidRPr="003B5501" w:rsidRDefault="003B5501" w:rsidP="002C61C9">
            <w:pPr>
              <w:pStyle w:val="ListParagraph"/>
              <w:ind w:left="360"/>
              <w:rPr>
                <w:b/>
              </w:rPr>
            </w:pPr>
            <w:r>
              <w:rPr>
                <w:b/>
              </w:rPr>
              <w:t>ΘΕΜΑ 12</w:t>
            </w:r>
            <w:r w:rsidR="002C61C9" w:rsidRPr="003B5501">
              <w:rPr>
                <w:b/>
              </w:rPr>
              <w:t xml:space="preserve">: Μέτρηση </w:t>
            </w:r>
            <w:r w:rsidRPr="003B5501">
              <w:rPr>
                <w:b/>
              </w:rPr>
              <w:t>Αποτελεσματικοτητας του Προ</w:t>
            </w:r>
            <w:r w:rsidR="002C61C9" w:rsidRPr="003B5501">
              <w:rPr>
                <w:b/>
              </w:rPr>
              <w:t>γραμμα</w:t>
            </w:r>
            <w:r w:rsidRPr="003B5501">
              <w:rPr>
                <w:b/>
              </w:rPr>
              <w:t xml:space="preserve">τος Εθελοντών </w:t>
            </w:r>
          </w:p>
          <w:p w14:paraId="4BD25175" w14:textId="77777777" w:rsidR="002C61C9" w:rsidRDefault="002C61C9" w:rsidP="002C61C9">
            <w:pPr>
              <w:pStyle w:val="ListParagraph"/>
              <w:ind w:left="360"/>
            </w:pPr>
            <w:r>
              <w:t xml:space="preserve">Μέτρηση της εξυπηρέτησης πελατών </w:t>
            </w:r>
            <w:r w:rsidR="003B5501">
              <w:t>που παρέχεται</w:t>
            </w:r>
            <w:r>
              <w:t xml:space="preserve"> από το πρόγραμμα εθελοντισμού </w:t>
            </w:r>
          </w:p>
          <w:p w14:paraId="5E8BDFD3" w14:textId="77777777" w:rsidR="002C61C9" w:rsidRDefault="002C61C9" w:rsidP="002C61C9">
            <w:pPr>
              <w:pStyle w:val="ListParagraph"/>
              <w:ind w:left="360"/>
            </w:pPr>
          </w:p>
          <w:p w14:paraId="37169831" w14:textId="77777777" w:rsidR="002C61C9" w:rsidRPr="003B5501" w:rsidRDefault="003B5501" w:rsidP="002C61C9">
            <w:pPr>
              <w:pStyle w:val="ListParagraph"/>
              <w:ind w:left="360"/>
              <w:rPr>
                <w:b/>
              </w:rPr>
            </w:pPr>
            <w:r>
              <w:rPr>
                <w:b/>
              </w:rPr>
              <w:t>ΘΕΜΑ 13</w:t>
            </w:r>
            <w:r w:rsidR="002C61C9" w:rsidRPr="003B5501">
              <w:rPr>
                <w:b/>
              </w:rPr>
              <w:t xml:space="preserve">: Ηθική - Έννοιες και Ορισμοί </w:t>
            </w:r>
          </w:p>
          <w:p w14:paraId="78D950E9" w14:textId="77777777" w:rsidR="00D5509D" w:rsidRPr="00254A86" w:rsidRDefault="00D5509D" w:rsidP="002C61C9">
            <w:pPr>
              <w:pStyle w:val="ListParagraph"/>
              <w:ind w:left="360"/>
            </w:pPr>
          </w:p>
        </w:tc>
      </w:tr>
    </w:tbl>
    <w:p w14:paraId="1A1E12B9" w14:textId="77777777" w:rsidR="00D5509D" w:rsidRDefault="00D5509D" w:rsidP="00EE1B15"/>
    <w:p w14:paraId="0EC108E5" w14:textId="77777777" w:rsidR="00D5509D" w:rsidRPr="00EE1B15" w:rsidRDefault="00D5509D" w:rsidP="00EE1B15"/>
    <w:tbl>
      <w:tblPr>
        <w:tblW w:w="0" w:type="auto"/>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610"/>
        <w:gridCol w:w="10"/>
        <w:gridCol w:w="3327"/>
        <w:gridCol w:w="2694"/>
      </w:tblGrid>
      <w:tr w:rsidR="00D5509D" w:rsidRPr="00254A86" w14:paraId="05DCF2B6" w14:textId="77777777" w:rsidTr="00F36F4B">
        <w:trPr>
          <w:trHeight w:hRule="exact" w:val="259"/>
        </w:trPr>
        <w:tc>
          <w:tcPr>
            <w:tcW w:w="9641" w:type="dxa"/>
            <w:gridSpan w:val="4"/>
            <w:tcBorders>
              <w:top w:val="nil"/>
              <w:left w:val="nil"/>
              <w:right w:val="nil"/>
            </w:tcBorders>
            <w:shd w:val="clear" w:color="auto" w:fill="FFFFFF"/>
          </w:tcPr>
          <w:p w14:paraId="1E7EE9D2" w14:textId="77777777" w:rsidR="00D5509D" w:rsidRPr="00254A86" w:rsidRDefault="00D5509D" w:rsidP="00EE1B15">
            <w:pPr>
              <w:rPr>
                <w:b/>
              </w:rPr>
            </w:pPr>
            <w:r w:rsidRPr="00254A86">
              <w:rPr>
                <w:b/>
              </w:rPr>
              <w:t>4.      ΔΙΔΑΚΤΙΚΕΣ και ΜΑΘΗΣΙΑΚΕΣ ΜΕΘΟΔΟΙ - ΑΞΙΟΛΟΓΗΣΗ</w:t>
            </w:r>
          </w:p>
        </w:tc>
      </w:tr>
      <w:tr w:rsidR="00D5509D" w:rsidRPr="00254A86" w14:paraId="56B6B4DE" w14:textId="77777777" w:rsidTr="00CC6666">
        <w:trPr>
          <w:trHeight w:hRule="exact" w:val="648"/>
        </w:trPr>
        <w:tc>
          <w:tcPr>
            <w:tcW w:w="3610" w:type="dxa"/>
            <w:shd w:val="clear" w:color="auto" w:fill="C4BC96"/>
          </w:tcPr>
          <w:p w14:paraId="0857E64B" w14:textId="77777777" w:rsidR="00D5509D" w:rsidRPr="00254A86" w:rsidRDefault="00D5509D" w:rsidP="00FF7B6A">
            <w:pPr>
              <w:jc w:val="right"/>
              <w:rPr>
                <w:b/>
              </w:rPr>
            </w:pPr>
            <w:r w:rsidRPr="00254A86">
              <w:rPr>
                <w:b/>
              </w:rPr>
              <w:t>ΤΡΟΠΟΣ ΠΑΡΑΔΟΣΗΣ</w:t>
            </w:r>
          </w:p>
          <w:p w14:paraId="2F2A8B3C" w14:textId="77777777" w:rsidR="00D5509D" w:rsidRPr="00254A86" w:rsidRDefault="00D5509D" w:rsidP="00EE1B15">
            <w:pPr>
              <w:rPr>
                <w:rFonts w:ascii="Calibri" w:hAnsi="Calibri"/>
                <w:b/>
                <w:i/>
                <w:sz w:val="18"/>
                <w:szCs w:val="18"/>
              </w:rPr>
            </w:pPr>
            <w:r w:rsidRPr="00254A86">
              <w:rPr>
                <w:rFonts w:ascii="Calibri" w:hAnsi="Calibri"/>
                <w:b/>
                <w:i/>
                <w:sz w:val="18"/>
                <w:szCs w:val="18"/>
              </w:rPr>
              <w:t>Πρόσωπο με πρόσωπο, Εξ αποστάσεως εκπαίδευση κ.λ</w:t>
            </w:r>
            <w:r w:rsidRPr="00C31016">
              <w:rPr>
                <w:rFonts w:ascii="Calibri" w:hAnsi="Calibri"/>
                <w:b/>
                <w:i/>
                <w:sz w:val="18"/>
                <w:szCs w:val="18"/>
              </w:rPr>
              <w:t>.</w:t>
            </w:r>
            <w:r w:rsidRPr="00254A86">
              <w:rPr>
                <w:rFonts w:ascii="Calibri" w:hAnsi="Calibri"/>
                <w:b/>
                <w:i/>
                <w:sz w:val="18"/>
                <w:szCs w:val="18"/>
              </w:rPr>
              <w:t>π.</w:t>
            </w:r>
          </w:p>
        </w:tc>
        <w:tc>
          <w:tcPr>
            <w:tcW w:w="6031" w:type="dxa"/>
            <w:gridSpan w:val="3"/>
            <w:shd w:val="clear" w:color="auto" w:fill="FFFFFF"/>
          </w:tcPr>
          <w:p w14:paraId="0E2C5B49" w14:textId="77777777" w:rsidR="00D5509D" w:rsidRPr="00254A86" w:rsidRDefault="00D5509D" w:rsidP="00EE1B15">
            <w:pPr>
              <w:rPr>
                <w:color w:val="1F497D"/>
              </w:rPr>
            </w:pPr>
          </w:p>
        </w:tc>
      </w:tr>
      <w:tr w:rsidR="00D5509D" w:rsidRPr="00254A86" w14:paraId="03317068" w14:textId="77777777" w:rsidTr="00FB7D38">
        <w:trPr>
          <w:trHeight w:hRule="exact" w:val="1085"/>
        </w:trPr>
        <w:tc>
          <w:tcPr>
            <w:tcW w:w="3610" w:type="dxa"/>
            <w:shd w:val="clear" w:color="auto" w:fill="C4BC96"/>
          </w:tcPr>
          <w:p w14:paraId="3A458F13" w14:textId="77777777" w:rsidR="00D5509D" w:rsidRPr="00254A86" w:rsidRDefault="00D5509D" w:rsidP="00FF7B6A">
            <w:pPr>
              <w:jc w:val="right"/>
              <w:rPr>
                <w:b/>
              </w:rPr>
            </w:pPr>
            <w:r w:rsidRPr="00254A86">
              <w:rPr>
                <w:b/>
              </w:rPr>
              <w:t>ΧΡΗΣΗ ΤΕΧΝΟΛΟΓΙΩΝ ΠΛΗΡΟΦΟΡΙΑΣ ΚΑΙ ΕΠΙΚΟΙΝΩΝΙΩΝ</w:t>
            </w:r>
          </w:p>
          <w:p w14:paraId="198EB15C" w14:textId="77777777" w:rsidR="00D5509D" w:rsidRPr="00254A86" w:rsidRDefault="00D5509D" w:rsidP="00FF7B6A">
            <w:pPr>
              <w:jc w:val="right"/>
              <w:rPr>
                <w:rFonts w:ascii="Calibri" w:hAnsi="Calibri"/>
                <w:b/>
                <w:i/>
                <w:sz w:val="18"/>
                <w:szCs w:val="18"/>
              </w:rPr>
            </w:pPr>
            <w:r w:rsidRPr="00254A86">
              <w:rPr>
                <w:rFonts w:ascii="Calibri" w:hAnsi="Calibri"/>
                <w:b/>
                <w:i/>
                <w:sz w:val="18"/>
                <w:szCs w:val="18"/>
              </w:rPr>
              <w:t>Χρήση Τ.Π.Ε. στη Διδασκαλία, στην</w:t>
            </w:r>
          </w:p>
          <w:p w14:paraId="1236C7A7" w14:textId="77777777" w:rsidR="00D5509D" w:rsidRPr="00254A86" w:rsidRDefault="00D5509D" w:rsidP="00FF7B6A">
            <w:pPr>
              <w:jc w:val="right"/>
              <w:rPr>
                <w:rFonts w:ascii="Calibri" w:hAnsi="Calibri"/>
                <w:b/>
                <w:i/>
                <w:sz w:val="18"/>
                <w:szCs w:val="18"/>
              </w:rPr>
            </w:pPr>
            <w:r w:rsidRPr="00254A86">
              <w:rPr>
                <w:rFonts w:ascii="Calibri" w:hAnsi="Calibri"/>
                <w:b/>
                <w:i/>
                <w:sz w:val="18"/>
                <w:szCs w:val="18"/>
              </w:rPr>
              <w:t>Εργαστηριακή Εκπαίδευση, στην Επικοινωνία</w:t>
            </w:r>
          </w:p>
          <w:p w14:paraId="5A96121B" w14:textId="77777777" w:rsidR="00D5509D" w:rsidRPr="00254A86" w:rsidRDefault="00D5509D" w:rsidP="00A83E8E">
            <w:pPr>
              <w:jc w:val="right"/>
            </w:pPr>
            <w:r w:rsidRPr="00A83E8E">
              <w:rPr>
                <w:rFonts w:ascii="Calibri" w:hAnsi="Calibri"/>
                <w:b/>
                <w:i/>
                <w:sz w:val="18"/>
                <w:szCs w:val="18"/>
              </w:rPr>
              <w:t>με τους φοιτητές</w:t>
            </w:r>
          </w:p>
        </w:tc>
        <w:tc>
          <w:tcPr>
            <w:tcW w:w="6031" w:type="dxa"/>
            <w:gridSpan w:val="3"/>
            <w:shd w:val="clear" w:color="auto" w:fill="FFFFFF"/>
          </w:tcPr>
          <w:p w14:paraId="4A4177BD" w14:textId="77777777" w:rsidR="001418E9" w:rsidRDefault="001418E9" w:rsidP="001418E9">
            <w:pPr>
              <w:pStyle w:val="Default"/>
              <w:rPr>
                <w:color w:val="001F5F"/>
                <w:sz w:val="22"/>
                <w:szCs w:val="22"/>
              </w:rPr>
            </w:pPr>
            <w:r>
              <w:rPr>
                <w:rFonts w:ascii="Arial" w:hAnsi="Arial" w:cs="Arial"/>
                <w:color w:val="001F5F"/>
                <w:sz w:val="22"/>
                <w:szCs w:val="22"/>
                <w:lang w:val="el-GR"/>
              </w:rPr>
              <w:t xml:space="preserve">*  </w:t>
            </w:r>
            <w:r w:rsidRPr="001418E9">
              <w:rPr>
                <w:rFonts w:ascii="Arial" w:hAnsi="Arial" w:cs="Arial"/>
                <w:color w:val="001F5F"/>
                <w:sz w:val="22"/>
                <w:szCs w:val="22"/>
                <w:lang w:val="el-GR"/>
              </w:rPr>
              <w:t xml:space="preserve">Εξειδικευμένο </w:t>
            </w:r>
            <w:r>
              <w:rPr>
                <w:rFonts w:ascii="Arial" w:hAnsi="Arial" w:cs="Arial"/>
                <w:color w:val="001F5F"/>
                <w:sz w:val="22"/>
                <w:szCs w:val="22"/>
                <w:lang w:val="el-GR"/>
              </w:rPr>
              <w:t>λ</w:t>
            </w:r>
            <w:r w:rsidRPr="001418E9">
              <w:rPr>
                <w:rFonts w:ascii="Arial" w:hAnsi="Arial" w:cs="Arial"/>
                <w:color w:val="001F5F"/>
                <w:sz w:val="22"/>
                <w:szCs w:val="22"/>
                <w:lang w:val="el-GR"/>
              </w:rPr>
              <w:t xml:space="preserve">ογισμικό διαχείρισης έργων </w:t>
            </w:r>
          </w:p>
          <w:p w14:paraId="4C9B7702" w14:textId="77777777" w:rsidR="00D5509D" w:rsidRPr="00254A86" w:rsidRDefault="001418E9" w:rsidP="001418E9">
            <w:pPr>
              <w:rPr>
                <w:color w:val="1F497D"/>
              </w:rPr>
            </w:pPr>
            <w:r>
              <w:rPr>
                <w:color w:val="001F5F"/>
                <w:sz w:val="22"/>
                <w:szCs w:val="22"/>
              </w:rPr>
              <w:t xml:space="preserve">*  Υποστήριξη μαθησιακής διαδικασίας μέσω της    ηλεκτρονικής πλατφόρμας e-class </w:t>
            </w:r>
          </w:p>
        </w:tc>
      </w:tr>
      <w:tr w:rsidR="00D5509D" w:rsidRPr="00254A86" w14:paraId="5C9AF281" w14:textId="77777777" w:rsidTr="00FB7D38">
        <w:trPr>
          <w:trHeight w:hRule="exact" w:val="626"/>
        </w:trPr>
        <w:tc>
          <w:tcPr>
            <w:tcW w:w="3610" w:type="dxa"/>
            <w:vMerge w:val="restart"/>
            <w:shd w:val="clear" w:color="auto" w:fill="C4BC96"/>
          </w:tcPr>
          <w:p w14:paraId="1AB1EFBE" w14:textId="77777777" w:rsidR="00D5509D" w:rsidRPr="00254A86" w:rsidRDefault="00D5509D" w:rsidP="00FB7D38">
            <w:pPr>
              <w:jc w:val="right"/>
              <w:rPr>
                <w:b/>
              </w:rPr>
            </w:pPr>
            <w:r w:rsidRPr="00254A86">
              <w:rPr>
                <w:b/>
              </w:rPr>
              <w:t>ΟΡΓΑΝΩΣΗ ΔΙΔΑΣΚΑΛΙΑΣ</w:t>
            </w:r>
          </w:p>
          <w:p w14:paraId="37471B13" w14:textId="77777777" w:rsidR="00D5509D" w:rsidRPr="00254A86" w:rsidRDefault="00D5509D" w:rsidP="00EE1B15">
            <w:pPr>
              <w:rPr>
                <w:rFonts w:ascii="Calibri" w:hAnsi="Calibri"/>
                <w:b/>
                <w:i/>
                <w:sz w:val="18"/>
                <w:szCs w:val="18"/>
              </w:rPr>
            </w:pPr>
            <w:r w:rsidRPr="00254A86">
              <w:rPr>
                <w:rFonts w:ascii="Calibri" w:hAnsi="Calibri"/>
                <w:b/>
                <w:i/>
                <w:sz w:val="18"/>
                <w:szCs w:val="18"/>
              </w:rPr>
              <w:t>Περιγράφον</w:t>
            </w:r>
            <w:r>
              <w:rPr>
                <w:rFonts w:ascii="Calibri" w:hAnsi="Calibri"/>
                <w:b/>
                <w:i/>
                <w:sz w:val="18"/>
                <w:szCs w:val="18"/>
              </w:rPr>
              <w:t>ται  αναλυτικά  ο τρόπος και</w:t>
            </w:r>
            <w:r w:rsidRPr="00ED359B">
              <w:rPr>
                <w:rFonts w:ascii="Calibri" w:hAnsi="Calibri"/>
                <w:b/>
                <w:i/>
                <w:sz w:val="18"/>
                <w:szCs w:val="18"/>
              </w:rPr>
              <w:t xml:space="preserve"> </w:t>
            </w:r>
            <w:r w:rsidRPr="00254A86">
              <w:rPr>
                <w:rFonts w:ascii="Calibri" w:hAnsi="Calibri"/>
                <w:b/>
                <w:i/>
                <w:sz w:val="18"/>
                <w:szCs w:val="18"/>
              </w:rPr>
              <w:t>μέθοδοι διδασκαλίας.</w:t>
            </w:r>
          </w:p>
          <w:p w14:paraId="3DE68A95" w14:textId="77777777" w:rsidR="00D5509D" w:rsidRPr="00254A86" w:rsidRDefault="00D5509D" w:rsidP="00EE1B15"/>
          <w:p w14:paraId="505F586F" w14:textId="77777777" w:rsidR="00D5509D" w:rsidRPr="00254A86" w:rsidRDefault="00D5509D" w:rsidP="00EE1B15"/>
        </w:tc>
        <w:tc>
          <w:tcPr>
            <w:tcW w:w="3337" w:type="dxa"/>
            <w:gridSpan w:val="2"/>
            <w:shd w:val="clear" w:color="auto" w:fill="C4BC96"/>
            <w:vAlign w:val="center"/>
          </w:tcPr>
          <w:p w14:paraId="74D08026" w14:textId="77777777" w:rsidR="00D5509D" w:rsidRPr="00254A86" w:rsidRDefault="00D5509D" w:rsidP="00FF7B6A">
            <w:pPr>
              <w:jc w:val="center"/>
            </w:pPr>
            <w:r w:rsidRPr="00254A86">
              <w:t>Δραστηριότητα</w:t>
            </w:r>
          </w:p>
        </w:tc>
        <w:tc>
          <w:tcPr>
            <w:tcW w:w="2694" w:type="dxa"/>
            <w:shd w:val="clear" w:color="auto" w:fill="C4BC96"/>
            <w:vAlign w:val="center"/>
          </w:tcPr>
          <w:p w14:paraId="7DD12C3C" w14:textId="77777777" w:rsidR="00D5509D" w:rsidRPr="00254A86" w:rsidRDefault="00D5509D" w:rsidP="00FF7B6A">
            <w:pPr>
              <w:jc w:val="center"/>
            </w:pPr>
            <w:r w:rsidRPr="00254A86">
              <w:t>Φόρτος Εργασίας Εξαμήνου</w:t>
            </w:r>
          </w:p>
        </w:tc>
      </w:tr>
      <w:tr w:rsidR="00D5509D" w:rsidRPr="00254A86" w14:paraId="6AFB3336" w14:textId="77777777" w:rsidTr="00FB7D38">
        <w:trPr>
          <w:trHeight w:hRule="exact" w:val="294"/>
        </w:trPr>
        <w:tc>
          <w:tcPr>
            <w:tcW w:w="3610" w:type="dxa"/>
            <w:vMerge/>
            <w:shd w:val="clear" w:color="auto" w:fill="C4BC96"/>
          </w:tcPr>
          <w:p w14:paraId="3F5630AE" w14:textId="77777777" w:rsidR="00D5509D" w:rsidRPr="00254A86" w:rsidRDefault="00D5509D" w:rsidP="00EE1B15"/>
        </w:tc>
        <w:tc>
          <w:tcPr>
            <w:tcW w:w="6031" w:type="dxa"/>
            <w:gridSpan w:val="3"/>
            <w:shd w:val="clear" w:color="auto" w:fill="FFFFFF"/>
          </w:tcPr>
          <w:p w14:paraId="689659AD" w14:textId="77777777" w:rsidR="00D5509D" w:rsidRPr="00254A86" w:rsidRDefault="00D5509D" w:rsidP="001418E9">
            <w:pPr>
              <w:tabs>
                <w:tab w:val="left" w:pos="907"/>
              </w:tabs>
            </w:pPr>
          </w:p>
        </w:tc>
      </w:tr>
      <w:tr w:rsidR="00D5509D" w:rsidRPr="00254A86" w14:paraId="235426E5" w14:textId="77777777" w:rsidTr="00FB7D38">
        <w:trPr>
          <w:trHeight w:hRule="exact" w:val="408"/>
        </w:trPr>
        <w:tc>
          <w:tcPr>
            <w:tcW w:w="3620" w:type="dxa"/>
            <w:gridSpan w:val="2"/>
            <w:vMerge w:val="restart"/>
            <w:shd w:val="clear" w:color="auto" w:fill="C4BC96"/>
            <w:vAlign w:val="center"/>
          </w:tcPr>
          <w:p w14:paraId="41E89800" w14:textId="77777777" w:rsidR="00D5509D" w:rsidRPr="00254A86" w:rsidRDefault="00D5509D" w:rsidP="00ED2A54">
            <w:pPr>
              <w:rPr>
                <w:rFonts w:ascii="Calibri" w:hAnsi="Calibri"/>
                <w:b/>
                <w:i/>
                <w:sz w:val="18"/>
                <w:szCs w:val="18"/>
              </w:rPr>
            </w:pPr>
            <w:r w:rsidRPr="00254A86">
              <w:rPr>
                <w:rFonts w:ascii="Calibri" w:hAnsi="Calibri"/>
                <w:b/>
                <w:i/>
                <w:sz w:val="18"/>
                <w:szCs w:val="18"/>
              </w:rPr>
              <w:t>Διαλέξεις, Σεμινάρια, Εργαστηριακή Άσκ</w:t>
            </w:r>
            <w:r>
              <w:rPr>
                <w:rFonts w:ascii="Calibri" w:hAnsi="Calibri"/>
                <w:b/>
                <w:i/>
                <w:sz w:val="18"/>
                <w:szCs w:val="18"/>
              </w:rPr>
              <w:t xml:space="preserve">ηση, Άσκηση Πεδίου, Μελέτη &amp; </w:t>
            </w:r>
            <w:r w:rsidRPr="00254A86">
              <w:rPr>
                <w:rFonts w:ascii="Calibri" w:hAnsi="Calibri"/>
                <w:b/>
                <w:i/>
                <w:sz w:val="18"/>
                <w:szCs w:val="18"/>
              </w:rPr>
              <w:t xml:space="preserve">ανάλυση βιβλιογραφίας, </w:t>
            </w:r>
          </w:p>
          <w:p w14:paraId="131C1BBC" w14:textId="77777777" w:rsidR="00D5509D" w:rsidRPr="00254A86" w:rsidRDefault="00D5509D" w:rsidP="00ED2A54">
            <w:pPr>
              <w:rPr>
                <w:rFonts w:ascii="Calibri" w:hAnsi="Calibri"/>
                <w:b/>
                <w:i/>
                <w:sz w:val="18"/>
                <w:szCs w:val="18"/>
              </w:rPr>
            </w:pPr>
            <w:r w:rsidRPr="00254A86">
              <w:rPr>
                <w:rFonts w:ascii="Calibri" w:hAnsi="Calibri"/>
                <w:b/>
                <w:i/>
                <w:sz w:val="18"/>
                <w:szCs w:val="18"/>
              </w:rPr>
              <w:t>Φροντιστήριο, Πρακτική (Τοποθέτηση),    Κλινική Άσκηση, Καλλιτεχνικό Εργαστήριο, Διαδραστική διδασκαλία,</w:t>
            </w:r>
          </w:p>
          <w:p w14:paraId="3860A5B5" w14:textId="77777777" w:rsidR="00D5509D" w:rsidRPr="00254A86" w:rsidRDefault="00D5509D" w:rsidP="00ED2A54">
            <w:pPr>
              <w:rPr>
                <w:rFonts w:ascii="Calibri" w:hAnsi="Calibri"/>
                <w:b/>
                <w:i/>
                <w:sz w:val="18"/>
                <w:szCs w:val="18"/>
              </w:rPr>
            </w:pPr>
            <w:r w:rsidRPr="00254A86">
              <w:rPr>
                <w:rFonts w:ascii="Calibri" w:hAnsi="Calibri"/>
                <w:b/>
                <w:i/>
                <w:sz w:val="18"/>
                <w:szCs w:val="18"/>
              </w:rPr>
              <w:t>Εκπ</w:t>
            </w:r>
            <w:r>
              <w:rPr>
                <w:rFonts w:ascii="Calibri" w:hAnsi="Calibri"/>
                <w:b/>
                <w:i/>
                <w:sz w:val="18"/>
                <w:szCs w:val="18"/>
              </w:rPr>
              <w:t>αιδευτικές επισκέψεις, Εκπόνηση</w:t>
            </w:r>
            <w:r w:rsidRPr="00254A86">
              <w:rPr>
                <w:rFonts w:ascii="Calibri" w:hAnsi="Calibri"/>
                <w:b/>
                <w:i/>
                <w:sz w:val="18"/>
                <w:szCs w:val="18"/>
              </w:rPr>
              <w:t xml:space="preserve"> μελέτης (p</w:t>
            </w:r>
            <w:r>
              <w:rPr>
                <w:rFonts w:ascii="Calibri" w:hAnsi="Calibri"/>
                <w:b/>
                <w:i/>
                <w:sz w:val="18"/>
                <w:szCs w:val="18"/>
              </w:rPr>
              <w:t>roject), Συγγραφή εργασίας</w:t>
            </w:r>
            <w:r w:rsidRPr="00ED359B">
              <w:rPr>
                <w:rFonts w:ascii="Calibri" w:hAnsi="Calibri"/>
                <w:b/>
                <w:i/>
                <w:sz w:val="18"/>
                <w:szCs w:val="18"/>
              </w:rPr>
              <w:t xml:space="preserve"> </w:t>
            </w:r>
            <w:r w:rsidRPr="00254A86">
              <w:rPr>
                <w:rFonts w:ascii="Calibri" w:hAnsi="Calibri"/>
                <w:b/>
                <w:i/>
                <w:sz w:val="18"/>
                <w:szCs w:val="18"/>
              </w:rPr>
              <w:t>/</w:t>
            </w:r>
            <w:r w:rsidRPr="00ED359B">
              <w:rPr>
                <w:rFonts w:ascii="Calibri" w:hAnsi="Calibri"/>
                <w:b/>
                <w:i/>
                <w:sz w:val="18"/>
                <w:szCs w:val="18"/>
              </w:rPr>
              <w:t xml:space="preserve"> </w:t>
            </w:r>
            <w:r w:rsidRPr="00254A86">
              <w:rPr>
                <w:rFonts w:ascii="Calibri" w:hAnsi="Calibri"/>
                <w:b/>
                <w:i/>
                <w:sz w:val="18"/>
                <w:szCs w:val="18"/>
              </w:rPr>
              <w:t>εργασιών, Καλλιτεχνική δημιουργία, κ.λπ.</w:t>
            </w:r>
          </w:p>
          <w:p w14:paraId="6EC1E33F" w14:textId="77777777" w:rsidR="00D5509D" w:rsidRPr="00254A86" w:rsidRDefault="00D5509D" w:rsidP="006D1AE2">
            <w:pPr>
              <w:rPr>
                <w:rFonts w:ascii="Calibri" w:hAnsi="Calibri"/>
                <w:b/>
                <w:i/>
                <w:sz w:val="18"/>
                <w:szCs w:val="18"/>
              </w:rPr>
            </w:pPr>
            <w:r w:rsidRPr="00254A86">
              <w:rPr>
                <w:rFonts w:ascii="Calibri" w:hAnsi="Calibri"/>
                <w:b/>
                <w:i/>
                <w:sz w:val="18"/>
                <w:szCs w:val="18"/>
              </w:rPr>
              <w:t xml:space="preserve">Αναγράφονται οι ώρες μελέτης </w:t>
            </w:r>
            <w:r>
              <w:rPr>
                <w:rFonts w:ascii="Calibri" w:hAnsi="Calibri"/>
                <w:b/>
                <w:i/>
                <w:sz w:val="18"/>
                <w:szCs w:val="18"/>
              </w:rPr>
              <w:t xml:space="preserve">του </w:t>
            </w:r>
            <w:r w:rsidRPr="00254A86">
              <w:rPr>
                <w:rFonts w:ascii="Calibri" w:hAnsi="Calibri"/>
                <w:b/>
                <w:i/>
                <w:sz w:val="18"/>
                <w:szCs w:val="18"/>
              </w:rPr>
              <w:t>φοιτητή για κάθε μαθησιακή δρ</w:t>
            </w:r>
            <w:r>
              <w:rPr>
                <w:rFonts w:ascii="Calibri" w:hAnsi="Calibri"/>
                <w:b/>
                <w:i/>
                <w:sz w:val="18"/>
                <w:szCs w:val="18"/>
              </w:rPr>
              <w:t>αστηριότητα καθώς και οι ώρες</w:t>
            </w:r>
            <w:r w:rsidRPr="00254A86">
              <w:rPr>
                <w:rFonts w:ascii="Calibri" w:hAnsi="Calibri"/>
                <w:b/>
                <w:i/>
                <w:sz w:val="18"/>
                <w:szCs w:val="18"/>
              </w:rPr>
              <w:t xml:space="preserve"> μη καθοδηγούμενης μελέτης ώστε ο συνολικός φόρτος εργασίας σε επίπ</w:t>
            </w:r>
            <w:r>
              <w:rPr>
                <w:rFonts w:ascii="Calibri" w:hAnsi="Calibri"/>
                <w:b/>
                <w:i/>
                <w:sz w:val="18"/>
                <w:szCs w:val="18"/>
              </w:rPr>
              <w:t>εδο εξαμήνου να αντιστοιχεί στα</w:t>
            </w:r>
            <w:r w:rsidRPr="00254A86">
              <w:rPr>
                <w:rFonts w:ascii="Calibri" w:hAnsi="Calibri"/>
                <w:b/>
                <w:i/>
                <w:sz w:val="18"/>
                <w:szCs w:val="18"/>
              </w:rPr>
              <w:t xml:space="preserve">  standards του ECTS</w:t>
            </w:r>
          </w:p>
          <w:p w14:paraId="1F37E791" w14:textId="77777777" w:rsidR="00D5509D" w:rsidRPr="00254A86" w:rsidRDefault="00D5509D" w:rsidP="00ED2A54"/>
          <w:p w14:paraId="3EBB6CEF" w14:textId="77777777" w:rsidR="00D5509D" w:rsidRPr="00254A86" w:rsidRDefault="00D5509D" w:rsidP="00ED2A54">
            <w:pPr>
              <w:rPr>
                <w:sz w:val="16"/>
                <w:szCs w:val="16"/>
              </w:rPr>
            </w:pPr>
          </w:p>
        </w:tc>
        <w:tc>
          <w:tcPr>
            <w:tcW w:w="3327" w:type="dxa"/>
            <w:shd w:val="clear" w:color="auto" w:fill="FFFFFF"/>
            <w:vAlign w:val="center"/>
          </w:tcPr>
          <w:p w14:paraId="374EDCB3" w14:textId="77777777" w:rsidR="00D5509D" w:rsidRPr="00254A86" w:rsidRDefault="001418E9" w:rsidP="0004313D">
            <w:pPr>
              <w:rPr>
                <w:color w:val="1F497D"/>
              </w:rPr>
            </w:pPr>
            <w:r>
              <w:rPr>
                <w:color w:val="1F497D"/>
              </w:rPr>
              <w:t>Διαλεξεις</w:t>
            </w:r>
          </w:p>
        </w:tc>
        <w:tc>
          <w:tcPr>
            <w:tcW w:w="2694" w:type="dxa"/>
            <w:shd w:val="clear" w:color="auto" w:fill="FFFFFF"/>
            <w:vAlign w:val="center"/>
          </w:tcPr>
          <w:p w14:paraId="67758AA1" w14:textId="77777777" w:rsidR="00D5509D" w:rsidRPr="00254A86" w:rsidRDefault="001418E9" w:rsidP="00FF7B6A">
            <w:pPr>
              <w:jc w:val="center"/>
              <w:rPr>
                <w:color w:val="1F497D"/>
              </w:rPr>
            </w:pPr>
            <w:r>
              <w:rPr>
                <w:color w:val="1F497D"/>
              </w:rPr>
              <w:t>24</w:t>
            </w:r>
          </w:p>
        </w:tc>
      </w:tr>
      <w:tr w:rsidR="00D5509D" w:rsidRPr="00254A86" w14:paraId="0A819A0D" w14:textId="77777777" w:rsidTr="00FB7D38">
        <w:trPr>
          <w:trHeight w:val="981"/>
        </w:trPr>
        <w:tc>
          <w:tcPr>
            <w:tcW w:w="3620" w:type="dxa"/>
            <w:gridSpan w:val="2"/>
            <w:vMerge/>
            <w:shd w:val="clear" w:color="auto" w:fill="C4BC96"/>
            <w:vAlign w:val="center"/>
          </w:tcPr>
          <w:p w14:paraId="6E64E1F3" w14:textId="77777777" w:rsidR="00D5509D" w:rsidRPr="00254A86" w:rsidRDefault="00D5509D" w:rsidP="00ED2A54">
            <w:pPr>
              <w:rPr>
                <w:sz w:val="16"/>
                <w:szCs w:val="16"/>
              </w:rPr>
            </w:pPr>
          </w:p>
        </w:tc>
        <w:tc>
          <w:tcPr>
            <w:tcW w:w="3327" w:type="dxa"/>
            <w:shd w:val="clear" w:color="auto" w:fill="FFFFFF"/>
            <w:vAlign w:val="center"/>
          </w:tcPr>
          <w:p w14:paraId="2F3D2169" w14:textId="77777777" w:rsidR="00D5509D" w:rsidRPr="00254A86" w:rsidRDefault="0004313D" w:rsidP="0004313D">
            <w:pPr>
              <w:rPr>
                <w:color w:val="1F497D"/>
              </w:rPr>
            </w:pPr>
            <w:r>
              <w:rPr>
                <w:color w:val="1F497D"/>
              </w:rPr>
              <w:t>Ασκησεις πραξης που εστιαζουν στην εφαρμογη μεθοδολογιων και αναλυση μελετων περιπτωσης σε μικροτερες ομαδες φοιτητων</w:t>
            </w:r>
          </w:p>
        </w:tc>
        <w:tc>
          <w:tcPr>
            <w:tcW w:w="2694" w:type="dxa"/>
            <w:shd w:val="clear" w:color="auto" w:fill="FFFFFF"/>
            <w:vAlign w:val="center"/>
          </w:tcPr>
          <w:p w14:paraId="573795FB" w14:textId="77777777" w:rsidR="00D5509D" w:rsidRPr="00254A86" w:rsidRDefault="0004313D" w:rsidP="00FF7B6A">
            <w:pPr>
              <w:jc w:val="center"/>
              <w:rPr>
                <w:color w:val="1F497D"/>
              </w:rPr>
            </w:pPr>
            <w:r>
              <w:rPr>
                <w:color w:val="1F497D"/>
              </w:rPr>
              <w:t>28</w:t>
            </w:r>
          </w:p>
        </w:tc>
      </w:tr>
      <w:tr w:rsidR="00D5509D" w:rsidRPr="00254A86" w14:paraId="1F028CA3" w14:textId="77777777" w:rsidTr="00FB7D38">
        <w:trPr>
          <w:trHeight w:val="761"/>
        </w:trPr>
        <w:tc>
          <w:tcPr>
            <w:tcW w:w="3620" w:type="dxa"/>
            <w:gridSpan w:val="2"/>
            <w:vMerge/>
            <w:shd w:val="clear" w:color="auto" w:fill="C4BC96"/>
            <w:vAlign w:val="center"/>
          </w:tcPr>
          <w:p w14:paraId="28FF8C5D" w14:textId="77777777" w:rsidR="00D5509D" w:rsidRPr="00254A86" w:rsidRDefault="00D5509D" w:rsidP="00ED2A54">
            <w:pPr>
              <w:rPr>
                <w:sz w:val="16"/>
                <w:szCs w:val="16"/>
              </w:rPr>
            </w:pPr>
          </w:p>
        </w:tc>
        <w:tc>
          <w:tcPr>
            <w:tcW w:w="3327" w:type="dxa"/>
            <w:shd w:val="clear" w:color="auto" w:fill="FFFFFF"/>
            <w:vAlign w:val="center"/>
          </w:tcPr>
          <w:p w14:paraId="6EB882A1" w14:textId="77777777" w:rsidR="00D5509D" w:rsidRPr="00254A86" w:rsidRDefault="0004313D" w:rsidP="0004313D">
            <w:pPr>
              <w:rPr>
                <w:color w:val="1F497D"/>
              </w:rPr>
            </w:pPr>
            <w:r>
              <w:rPr>
                <w:color w:val="1F497D"/>
              </w:rPr>
              <w:t>Ομαδικη εργασια σε μελετη περιπτωσης</w:t>
            </w:r>
          </w:p>
        </w:tc>
        <w:tc>
          <w:tcPr>
            <w:tcW w:w="2694" w:type="dxa"/>
            <w:shd w:val="clear" w:color="auto" w:fill="FFFFFF"/>
            <w:vAlign w:val="center"/>
          </w:tcPr>
          <w:p w14:paraId="37785931" w14:textId="77777777" w:rsidR="00D5509D" w:rsidRPr="00254A86" w:rsidRDefault="0052398C" w:rsidP="00FF7B6A">
            <w:pPr>
              <w:jc w:val="center"/>
              <w:rPr>
                <w:color w:val="1F497D"/>
              </w:rPr>
            </w:pPr>
            <w:r>
              <w:rPr>
                <w:color w:val="1F497D"/>
              </w:rPr>
              <w:t>10</w:t>
            </w:r>
          </w:p>
        </w:tc>
      </w:tr>
      <w:tr w:rsidR="00D5509D" w:rsidRPr="00254A86" w14:paraId="0E53841D" w14:textId="77777777" w:rsidTr="00FB7D38">
        <w:trPr>
          <w:trHeight w:val="695"/>
        </w:trPr>
        <w:tc>
          <w:tcPr>
            <w:tcW w:w="3620" w:type="dxa"/>
            <w:gridSpan w:val="2"/>
            <w:vMerge/>
            <w:shd w:val="clear" w:color="auto" w:fill="C4BC96"/>
            <w:vAlign w:val="center"/>
          </w:tcPr>
          <w:p w14:paraId="3FDA08E7" w14:textId="77777777" w:rsidR="00D5509D" w:rsidRPr="00254A86" w:rsidRDefault="00D5509D" w:rsidP="00ED2A54"/>
        </w:tc>
        <w:tc>
          <w:tcPr>
            <w:tcW w:w="3327" w:type="dxa"/>
            <w:shd w:val="clear" w:color="auto" w:fill="FFFFFF"/>
            <w:vAlign w:val="center"/>
          </w:tcPr>
          <w:p w14:paraId="2A946EE5" w14:textId="77777777" w:rsidR="00D5509D" w:rsidRPr="00254A86" w:rsidRDefault="0004313D" w:rsidP="0052398C">
            <w:pPr>
              <w:rPr>
                <w:color w:val="1F497D"/>
              </w:rPr>
            </w:pPr>
            <w:r>
              <w:rPr>
                <w:color w:val="1F497D"/>
              </w:rPr>
              <w:t>Εκπονηση σχεδιου διαχειρισης εθελοντων σε μεγαλα αθλητικα γεγονοτα (ομαδικη εργασια)</w:t>
            </w:r>
          </w:p>
        </w:tc>
        <w:tc>
          <w:tcPr>
            <w:tcW w:w="2694" w:type="dxa"/>
            <w:shd w:val="clear" w:color="auto" w:fill="FFFFFF"/>
            <w:vAlign w:val="center"/>
          </w:tcPr>
          <w:p w14:paraId="1B6F0D07" w14:textId="77777777" w:rsidR="00D5509D" w:rsidRPr="00254A86" w:rsidRDefault="0052398C" w:rsidP="00FF7B6A">
            <w:pPr>
              <w:jc w:val="center"/>
              <w:rPr>
                <w:color w:val="1F497D"/>
              </w:rPr>
            </w:pPr>
            <w:r>
              <w:rPr>
                <w:color w:val="1F497D"/>
              </w:rPr>
              <w:t>25</w:t>
            </w:r>
          </w:p>
        </w:tc>
      </w:tr>
      <w:tr w:rsidR="00D5509D" w:rsidRPr="00254A86" w14:paraId="5847A164" w14:textId="77777777" w:rsidTr="00FB7D38">
        <w:trPr>
          <w:trHeight w:hRule="exact" w:val="579"/>
        </w:trPr>
        <w:tc>
          <w:tcPr>
            <w:tcW w:w="3620" w:type="dxa"/>
            <w:gridSpan w:val="2"/>
            <w:vMerge/>
            <w:shd w:val="clear" w:color="auto" w:fill="C4BC96"/>
            <w:vAlign w:val="center"/>
          </w:tcPr>
          <w:p w14:paraId="34FFF359" w14:textId="77777777" w:rsidR="00D5509D" w:rsidRPr="00254A86" w:rsidRDefault="00D5509D" w:rsidP="00ED2A54"/>
        </w:tc>
        <w:tc>
          <w:tcPr>
            <w:tcW w:w="3327" w:type="dxa"/>
            <w:shd w:val="clear" w:color="auto" w:fill="FFFFFF"/>
            <w:vAlign w:val="center"/>
          </w:tcPr>
          <w:p w14:paraId="5A277A9E" w14:textId="77777777" w:rsidR="00D5509D" w:rsidRPr="00254A86" w:rsidRDefault="0052398C" w:rsidP="0052398C">
            <w:pPr>
              <w:rPr>
                <w:color w:val="1F497D"/>
              </w:rPr>
            </w:pPr>
            <w:r>
              <w:rPr>
                <w:color w:val="1F497D"/>
              </w:rPr>
              <w:t>Αυτοτελης Μελετη</w:t>
            </w:r>
          </w:p>
        </w:tc>
        <w:tc>
          <w:tcPr>
            <w:tcW w:w="2694" w:type="dxa"/>
            <w:shd w:val="clear" w:color="auto" w:fill="FFFFFF"/>
            <w:vAlign w:val="center"/>
          </w:tcPr>
          <w:p w14:paraId="3797DEB5" w14:textId="77777777" w:rsidR="00D5509D" w:rsidRPr="00254A86" w:rsidRDefault="0052398C" w:rsidP="00FF7B6A">
            <w:pPr>
              <w:jc w:val="center"/>
              <w:rPr>
                <w:color w:val="1F497D"/>
              </w:rPr>
            </w:pPr>
            <w:r>
              <w:rPr>
                <w:color w:val="1F497D"/>
              </w:rPr>
              <w:t>38</w:t>
            </w:r>
          </w:p>
        </w:tc>
      </w:tr>
      <w:tr w:rsidR="00D5509D" w:rsidRPr="00254A86" w14:paraId="2217F2A6" w14:textId="77777777" w:rsidTr="00CC6666">
        <w:trPr>
          <w:trHeight w:hRule="exact" w:val="304"/>
        </w:trPr>
        <w:tc>
          <w:tcPr>
            <w:tcW w:w="3620" w:type="dxa"/>
            <w:gridSpan w:val="2"/>
            <w:vMerge/>
            <w:shd w:val="clear" w:color="auto" w:fill="C4BC96"/>
            <w:vAlign w:val="center"/>
          </w:tcPr>
          <w:p w14:paraId="4F0758C9" w14:textId="77777777" w:rsidR="00D5509D" w:rsidRPr="00254A86" w:rsidRDefault="00D5509D" w:rsidP="00ED2A54"/>
        </w:tc>
        <w:tc>
          <w:tcPr>
            <w:tcW w:w="3327" w:type="dxa"/>
            <w:shd w:val="clear" w:color="auto" w:fill="FFFFFF"/>
            <w:vAlign w:val="center"/>
          </w:tcPr>
          <w:p w14:paraId="67E60097" w14:textId="77777777" w:rsidR="00D5509D" w:rsidRPr="00254A86" w:rsidRDefault="00D5509D" w:rsidP="00CC6666">
            <w:pPr>
              <w:ind w:left="168"/>
              <w:rPr>
                <w:color w:val="1F497D"/>
              </w:rPr>
            </w:pPr>
          </w:p>
        </w:tc>
        <w:tc>
          <w:tcPr>
            <w:tcW w:w="2694" w:type="dxa"/>
            <w:shd w:val="clear" w:color="auto" w:fill="FFFFFF"/>
            <w:vAlign w:val="center"/>
          </w:tcPr>
          <w:p w14:paraId="7DB19E6F" w14:textId="77777777" w:rsidR="00D5509D" w:rsidRPr="00254A86" w:rsidRDefault="00D5509D" w:rsidP="00FF7B6A">
            <w:pPr>
              <w:jc w:val="center"/>
              <w:rPr>
                <w:color w:val="1F497D"/>
              </w:rPr>
            </w:pPr>
          </w:p>
        </w:tc>
      </w:tr>
      <w:tr w:rsidR="00D5509D" w:rsidRPr="00254A86" w14:paraId="11983E5F" w14:textId="77777777" w:rsidTr="00CC6666">
        <w:trPr>
          <w:trHeight w:hRule="exact" w:val="280"/>
        </w:trPr>
        <w:tc>
          <w:tcPr>
            <w:tcW w:w="3620" w:type="dxa"/>
            <w:gridSpan w:val="2"/>
            <w:vMerge/>
            <w:shd w:val="clear" w:color="auto" w:fill="C4BC96"/>
            <w:vAlign w:val="center"/>
          </w:tcPr>
          <w:p w14:paraId="0BC49A8E" w14:textId="77777777" w:rsidR="00D5509D" w:rsidRPr="00254A86" w:rsidRDefault="00D5509D" w:rsidP="00ED2A54"/>
        </w:tc>
        <w:tc>
          <w:tcPr>
            <w:tcW w:w="3327" w:type="dxa"/>
            <w:shd w:val="clear" w:color="auto" w:fill="FFFFFF"/>
            <w:vAlign w:val="center"/>
          </w:tcPr>
          <w:p w14:paraId="106A01AC" w14:textId="77777777" w:rsidR="00D5509D" w:rsidRPr="00254A86" w:rsidRDefault="00D5509D" w:rsidP="00CC6666">
            <w:pPr>
              <w:ind w:left="168"/>
              <w:rPr>
                <w:color w:val="1F497D"/>
              </w:rPr>
            </w:pPr>
          </w:p>
        </w:tc>
        <w:tc>
          <w:tcPr>
            <w:tcW w:w="2694" w:type="dxa"/>
            <w:shd w:val="clear" w:color="auto" w:fill="FFFFFF"/>
            <w:vAlign w:val="center"/>
          </w:tcPr>
          <w:p w14:paraId="4DCECCEB" w14:textId="77777777" w:rsidR="00D5509D" w:rsidRPr="00254A86" w:rsidRDefault="00D5509D" w:rsidP="00FF7B6A">
            <w:pPr>
              <w:jc w:val="center"/>
              <w:rPr>
                <w:color w:val="1F497D"/>
              </w:rPr>
            </w:pPr>
          </w:p>
        </w:tc>
      </w:tr>
      <w:tr w:rsidR="00D5509D" w:rsidRPr="00254A86" w14:paraId="7762995B" w14:textId="77777777" w:rsidTr="00FB7D38">
        <w:trPr>
          <w:trHeight w:val="748"/>
        </w:trPr>
        <w:tc>
          <w:tcPr>
            <w:tcW w:w="3620" w:type="dxa"/>
            <w:gridSpan w:val="2"/>
            <w:vMerge/>
            <w:shd w:val="clear" w:color="auto" w:fill="C4BC96"/>
            <w:vAlign w:val="center"/>
          </w:tcPr>
          <w:p w14:paraId="189D84AD" w14:textId="77777777" w:rsidR="00D5509D" w:rsidRPr="00254A86" w:rsidRDefault="00D5509D" w:rsidP="00ED2A54"/>
        </w:tc>
        <w:tc>
          <w:tcPr>
            <w:tcW w:w="3327" w:type="dxa"/>
            <w:shd w:val="clear" w:color="auto" w:fill="FFFFFF"/>
            <w:vAlign w:val="center"/>
          </w:tcPr>
          <w:p w14:paraId="6DF7A33B" w14:textId="77777777" w:rsidR="00D5509D" w:rsidRPr="00254A86" w:rsidRDefault="00D5509D" w:rsidP="00CC6666">
            <w:pPr>
              <w:ind w:left="168"/>
              <w:rPr>
                <w:b/>
                <w:i/>
                <w:color w:val="1F497D"/>
              </w:rPr>
            </w:pPr>
            <w:r w:rsidRPr="00254A86">
              <w:rPr>
                <w:b/>
                <w:i/>
                <w:color w:val="1F497D"/>
              </w:rPr>
              <w:t>Σύνολο Μαθήματος (25 ώρες φόρτου εργασίας ανά πιστωτική μονάδα)</w:t>
            </w:r>
          </w:p>
        </w:tc>
        <w:tc>
          <w:tcPr>
            <w:tcW w:w="2694" w:type="dxa"/>
            <w:shd w:val="clear" w:color="auto" w:fill="FFFFFF"/>
            <w:vAlign w:val="center"/>
          </w:tcPr>
          <w:p w14:paraId="503E0C16" w14:textId="77777777" w:rsidR="00D5509D" w:rsidRPr="00254A86" w:rsidRDefault="0052398C" w:rsidP="00FF7B6A">
            <w:pPr>
              <w:jc w:val="center"/>
              <w:rPr>
                <w:color w:val="1F497D"/>
              </w:rPr>
            </w:pPr>
            <w:r>
              <w:rPr>
                <w:color w:val="1F497D"/>
              </w:rPr>
              <w:t>125</w:t>
            </w:r>
          </w:p>
        </w:tc>
      </w:tr>
      <w:tr w:rsidR="00D5509D" w:rsidRPr="00254A86" w14:paraId="45AF35C7" w14:textId="77777777" w:rsidTr="00CC6666">
        <w:trPr>
          <w:trHeight w:val="3958"/>
        </w:trPr>
        <w:tc>
          <w:tcPr>
            <w:tcW w:w="3620" w:type="dxa"/>
            <w:gridSpan w:val="2"/>
            <w:shd w:val="clear" w:color="auto" w:fill="FFFFFF"/>
            <w:vAlign w:val="center"/>
          </w:tcPr>
          <w:p w14:paraId="1CA23172" w14:textId="77777777" w:rsidR="00D5509D" w:rsidRPr="00254A86" w:rsidRDefault="00D5509D" w:rsidP="00CC6666">
            <w:pPr>
              <w:ind w:left="102" w:right="177"/>
              <w:jc w:val="right"/>
              <w:rPr>
                <w:b/>
                <w:i/>
              </w:rPr>
            </w:pPr>
            <w:r w:rsidRPr="00254A86">
              <w:rPr>
                <w:b/>
                <w:i/>
              </w:rPr>
              <w:t>ΑΞΙΟΛΟΓΗΣΗ ΦΟΙΤΗΤΩΝ</w:t>
            </w:r>
          </w:p>
          <w:p w14:paraId="154F9FC9" w14:textId="77777777" w:rsidR="00D5509D" w:rsidRPr="00254A86" w:rsidRDefault="00D5509D" w:rsidP="00CC6666">
            <w:pPr>
              <w:ind w:left="102" w:right="177"/>
              <w:rPr>
                <w:rFonts w:ascii="Calibri" w:hAnsi="Calibri"/>
                <w:b/>
                <w:i/>
                <w:sz w:val="18"/>
                <w:szCs w:val="18"/>
              </w:rPr>
            </w:pPr>
            <w:r w:rsidRPr="00254A86">
              <w:rPr>
                <w:rFonts w:ascii="Calibri" w:hAnsi="Calibri"/>
                <w:b/>
                <w:i/>
                <w:sz w:val="18"/>
                <w:szCs w:val="18"/>
              </w:rPr>
              <w:t>Περιγραφή της διαδικασίας αξιολόγησης</w:t>
            </w:r>
          </w:p>
          <w:p w14:paraId="2AB18C6E" w14:textId="77777777" w:rsidR="00D5509D" w:rsidRPr="00254A86" w:rsidRDefault="00D5509D" w:rsidP="00BF6D72">
            <w:pPr>
              <w:ind w:left="102" w:right="177"/>
              <w:rPr>
                <w:rFonts w:ascii="Calibri" w:hAnsi="Calibri"/>
                <w:b/>
                <w:i/>
                <w:sz w:val="18"/>
                <w:szCs w:val="18"/>
              </w:rPr>
            </w:pPr>
          </w:p>
          <w:p w14:paraId="78652A74" w14:textId="77777777" w:rsidR="00D5509D" w:rsidRPr="00254A86" w:rsidRDefault="00D5509D" w:rsidP="00CD1BBD">
            <w:pPr>
              <w:ind w:left="102" w:right="177"/>
              <w:jc w:val="both"/>
              <w:rPr>
                <w:rFonts w:ascii="Calibri" w:hAnsi="Calibri"/>
                <w:i/>
                <w:sz w:val="18"/>
                <w:szCs w:val="18"/>
              </w:rPr>
            </w:pPr>
            <w:r>
              <w:rPr>
                <w:rFonts w:ascii="Calibri" w:hAnsi="Calibri"/>
                <w:i/>
                <w:sz w:val="18"/>
                <w:szCs w:val="18"/>
              </w:rPr>
              <w:t>Γλώσσα Αξιολόγησης, Μέθοδοι Αξιολό</w:t>
            </w:r>
            <w:r w:rsidRPr="00254A86">
              <w:rPr>
                <w:rFonts w:ascii="Calibri" w:hAnsi="Calibri"/>
                <w:i/>
                <w:sz w:val="18"/>
                <w:szCs w:val="18"/>
              </w:rPr>
              <w:t>γησης, Διαμορφωτική  ή  Συμπερασματική, Δοκιμασία Πολλαπλής Επιλογής</w:t>
            </w:r>
            <w:r>
              <w:rPr>
                <w:rFonts w:ascii="Calibri" w:hAnsi="Calibri"/>
                <w:i/>
                <w:sz w:val="18"/>
                <w:szCs w:val="18"/>
              </w:rPr>
              <w:t>, Ερωτήσεις Σύντομης Απάντησης,</w:t>
            </w:r>
            <w:r w:rsidRPr="00254A86">
              <w:rPr>
                <w:rFonts w:ascii="Calibri" w:hAnsi="Calibri"/>
                <w:i/>
                <w:sz w:val="18"/>
                <w:szCs w:val="18"/>
              </w:rPr>
              <w:t xml:space="preserve"> Ερωτήσεις   Ανάπτυξης Δοκιμίων, Επίλυση  Προβλημάτων, Γραπτή  Εργασία,</w:t>
            </w:r>
          </w:p>
          <w:p w14:paraId="5C1AA3D1" w14:textId="77777777" w:rsidR="00D5509D" w:rsidRPr="00254A86" w:rsidRDefault="00D5509D" w:rsidP="00CD1BBD">
            <w:pPr>
              <w:ind w:left="102" w:right="177"/>
              <w:jc w:val="both"/>
              <w:rPr>
                <w:rFonts w:ascii="Calibri" w:hAnsi="Calibri"/>
                <w:i/>
                <w:sz w:val="18"/>
                <w:szCs w:val="18"/>
              </w:rPr>
            </w:pPr>
            <w:r w:rsidRPr="00254A86">
              <w:rPr>
                <w:rFonts w:ascii="Calibri" w:hAnsi="Calibri"/>
                <w:i/>
                <w:sz w:val="18"/>
                <w:szCs w:val="18"/>
              </w:rPr>
              <w:t>Έκθεση / Αναφορά, Προφορική  Εξέταση, Δημόσια Παρουσίαση, Εργαστηριακή Εργασία, Κλινική Εξέταση Ασθενούς,         Καλλιτεχνική Ερμηνεία, Άλλη / Άλλες</w:t>
            </w:r>
          </w:p>
          <w:p w14:paraId="050B768D" w14:textId="77777777" w:rsidR="00D5509D" w:rsidRPr="00254A86" w:rsidRDefault="00D5509D" w:rsidP="00CC6666">
            <w:pPr>
              <w:ind w:left="102" w:right="177"/>
              <w:jc w:val="both"/>
              <w:rPr>
                <w:rFonts w:ascii="Calibri" w:hAnsi="Calibri"/>
                <w:i/>
                <w:sz w:val="18"/>
                <w:szCs w:val="18"/>
              </w:rPr>
            </w:pPr>
          </w:p>
          <w:p w14:paraId="23CFA8BC" w14:textId="77777777" w:rsidR="00D5509D" w:rsidRPr="00254A86" w:rsidRDefault="00D5509D" w:rsidP="00CC6666">
            <w:pPr>
              <w:ind w:left="102" w:right="177"/>
              <w:jc w:val="both"/>
              <w:rPr>
                <w:rFonts w:ascii="Calibri" w:hAnsi="Calibri"/>
                <w:b/>
                <w:i/>
                <w:sz w:val="18"/>
                <w:szCs w:val="18"/>
              </w:rPr>
            </w:pPr>
            <w:r w:rsidRPr="00254A86">
              <w:rPr>
                <w:rFonts w:ascii="Calibri" w:hAnsi="Calibri"/>
                <w:i/>
                <w:sz w:val="18"/>
                <w:szCs w:val="18"/>
              </w:rPr>
              <w:t>Αναφέρονται ρητά προσδιορισμένα   κριτήρια αξιολόγησης και εάν και που είναι προσβάσιμα από τους φοιτητές.</w:t>
            </w:r>
          </w:p>
        </w:tc>
        <w:tc>
          <w:tcPr>
            <w:tcW w:w="6021" w:type="dxa"/>
            <w:gridSpan w:val="2"/>
            <w:shd w:val="clear" w:color="auto" w:fill="FFFFFF"/>
            <w:vAlign w:val="center"/>
          </w:tcPr>
          <w:p w14:paraId="7088FFE6" w14:textId="77777777" w:rsidR="00D5509D" w:rsidRDefault="0052398C" w:rsidP="0052398C">
            <w:pPr>
              <w:pStyle w:val="ListParagraph"/>
              <w:ind w:left="0"/>
            </w:pPr>
            <w:r w:rsidRPr="0052398C">
              <w:t xml:space="preserve">1. Γραπτη </w:t>
            </w:r>
            <w:r w:rsidR="008B5942">
              <w:t>τελικη εξεταση (60%) που περιλαμβανει</w:t>
            </w:r>
          </w:p>
          <w:p w14:paraId="52CDFEF5" w14:textId="77777777" w:rsidR="008B5942" w:rsidRDefault="008B5942" w:rsidP="0052398C">
            <w:pPr>
              <w:pStyle w:val="ListParagraph"/>
              <w:ind w:left="0"/>
            </w:pPr>
          </w:p>
          <w:p w14:paraId="43BAE621" w14:textId="77777777" w:rsidR="008B5942" w:rsidRDefault="008B5942" w:rsidP="008B5942">
            <w:pPr>
              <w:pStyle w:val="ListParagraph"/>
              <w:numPr>
                <w:ilvl w:val="0"/>
                <w:numId w:val="14"/>
              </w:numPr>
            </w:pPr>
            <w:r>
              <w:t>Ερωτησεις πολλαπλης επιλογης</w:t>
            </w:r>
          </w:p>
          <w:p w14:paraId="741B53C1" w14:textId="77777777" w:rsidR="008B5942" w:rsidRDefault="008B5942" w:rsidP="008B5942">
            <w:pPr>
              <w:pStyle w:val="ListParagraph"/>
              <w:numPr>
                <w:ilvl w:val="0"/>
                <w:numId w:val="14"/>
              </w:numPr>
            </w:pPr>
            <w:r>
              <w:t>Αναλυση ρολων και ενδιαφερομενων μερων σε συντομη μελετη περιπτωσης</w:t>
            </w:r>
          </w:p>
          <w:p w14:paraId="57691629" w14:textId="77777777" w:rsidR="008B5942" w:rsidRDefault="008B5942" w:rsidP="008B5942">
            <w:pPr>
              <w:pStyle w:val="ListParagraph"/>
              <w:numPr>
                <w:ilvl w:val="0"/>
                <w:numId w:val="14"/>
              </w:numPr>
            </w:pPr>
            <w:r>
              <w:t>Συγκριτικη αξιολογηση στοιχειων θεωριας</w:t>
            </w:r>
          </w:p>
          <w:p w14:paraId="75841741" w14:textId="77777777" w:rsidR="008B5942" w:rsidRDefault="008B5942" w:rsidP="008B5942">
            <w:pPr>
              <w:pStyle w:val="ListParagraph"/>
            </w:pPr>
          </w:p>
          <w:p w14:paraId="677D1C2F" w14:textId="77777777" w:rsidR="008B5942" w:rsidRPr="0052398C" w:rsidRDefault="008B5942" w:rsidP="008B5942">
            <w:pPr>
              <w:pStyle w:val="ListParagraph"/>
              <w:ind w:left="0"/>
            </w:pPr>
            <w:r>
              <w:t>2. Παρουσιαση ομαδικης εργασιας (40%)</w:t>
            </w:r>
          </w:p>
        </w:tc>
      </w:tr>
    </w:tbl>
    <w:p w14:paraId="6DAEF30D" w14:textId="77777777" w:rsidR="00D5509D" w:rsidRPr="00EE1B15" w:rsidRDefault="00D5509D" w:rsidP="00EE1B15"/>
    <w:tbl>
      <w:tblPr>
        <w:tblW w:w="0" w:type="auto"/>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10"/>
        <w:gridCol w:w="8930"/>
      </w:tblGrid>
      <w:tr w:rsidR="00D5509D" w:rsidRPr="00254A86" w14:paraId="33700D3B" w14:textId="77777777" w:rsidTr="00D26322">
        <w:trPr>
          <w:trHeight w:hRule="exact" w:val="256"/>
        </w:trPr>
        <w:tc>
          <w:tcPr>
            <w:tcW w:w="710" w:type="dxa"/>
            <w:tcBorders>
              <w:top w:val="nil"/>
              <w:left w:val="nil"/>
              <w:right w:val="nil"/>
            </w:tcBorders>
            <w:shd w:val="clear" w:color="auto" w:fill="FFFFFF"/>
          </w:tcPr>
          <w:p w14:paraId="6BAF18CE" w14:textId="77777777" w:rsidR="00D5509D" w:rsidRPr="00254A86" w:rsidRDefault="00D5509D" w:rsidP="00EE1B15">
            <w:pPr>
              <w:rPr>
                <w:b/>
              </w:rPr>
            </w:pPr>
            <w:r w:rsidRPr="00254A86">
              <w:rPr>
                <w:b/>
              </w:rPr>
              <w:t>5</w:t>
            </w:r>
          </w:p>
        </w:tc>
        <w:tc>
          <w:tcPr>
            <w:tcW w:w="8930" w:type="dxa"/>
            <w:tcBorders>
              <w:top w:val="nil"/>
              <w:left w:val="nil"/>
              <w:right w:val="nil"/>
            </w:tcBorders>
            <w:shd w:val="clear" w:color="auto" w:fill="FFFFFF"/>
          </w:tcPr>
          <w:p w14:paraId="37578402" w14:textId="77777777" w:rsidR="00D5509D" w:rsidRPr="00254A86" w:rsidRDefault="00D5509D" w:rsidP="00EE1B15">
            <w:pPr>
              <w:rPr>
                <w:b/>
              </w:rPr>
            </w:pPr>
            <w:r w:rsidRPr="00254A86">
              <w:rPr>
                <w:b/>
              </w:rPr>
              <w:t>ΣΥΝΙΣΤΩΜΕΝΗ  ΒΙΒΛΙΟΓΡΑΦΙΑ</w:t>
            </w:r>
          </w:p>
        </w:tc>
      </w:tr>
      <w:tr w:rsidR="00D5509D" w:rsidRPr="00254A86" w14:paraId="5292446A" w14:textId="77777777" w:rsidTr="00D26322">
        <w:trPr>
          <w:trHeight w:hRule="exact" w:val="610"/>
        </w:trPr>
        <w:tc>
          <w:tcPr>
            <w:tcW w:w="9640" w:type="dxa"/>
            <w:gridSpan w:val="2"/>
            <w:shd w:val="clear" w:color="auto" w:fill="FFFFFF"/>
          </w:tcPr>
          <w:p w14:paraId="6CB8555D" w14:textId="77777777" w:rsidR="00D5509D" w:rsidRPr="00254A86" w:rsidRDefault="00D5509D" w:rsidP="00CC6666">
            <w:pPr>
              <w:rPr>
                <w:rFonts w:ascii="Calibri" w:hAnsi="Calibri"/>
                <w:b/>
                <w:i/>
                <w:sz w:val="18"/>
                <w:szCs w:val="18"/>
              </w:rPr>
            </w:pPr>
            <w:r w:rsidRPr="00254A86">
              <w:t>-</w:t>
            </w:r>
            <w:r w:rsidRPr="00254A86">
              <w:rPr>
                <w:rFonts w:ascii="Calibri" w:hAnsi="Calibri"/>
                <w:b/>
                <w:i/>
                <w:sz w:val="18"/>
                <w:szCs w:val="18"/>
              </w:rPr>
              <w:t>Προτεινόμενη Βιβλιογραφία :</w:t>
            </w:r>
          </w:p>
          <w:p w14:paraId="76AFD52E" w14:textId="77777777" w:rsidR="00D5509D" w:rsidRPr="00254A86" w:rsidRDefault="00D5509D" w:rsidP="00CC6666">
            <w:pPr>
              <w:rPr>
                <w:color w:val="1F497D"/>
              </w:rPr>
            </w:pPr>
            <w:r w:rsidRPr="00254A86">
              <w:rPr>
                <w:rFonts w:ascii="Calibri" w:hAnsi="Calibri"/>
                <w:b/>
                <w:i/>
                <w:sz w:val="18"/>
                <w:szCs w:val="18"/>
              </w:rPr>
              <w:t>-Συναφή επιστημονικά περιοδικά:</w:t>
            </w:r>
          </w:p>
        </w:tc>
      </w:tr>
      <w:tr w:rsidR="00D5509D" w:rsidRPr="00254A86" w14:paraId="7DD58F01" w14:textId="77777777" w:rsidTr="00CC6666">
        <w:trPr>
          <w:trHeight w:hRule="exact" w:val="610"/>
        </w:trPr>
        <w:tc>
          <w:tcPr>
            <w:tcW w:w="9640" w:type="dxa"/>
            <w:gridSpan w:val="2"/>
            <w:shd w:val="clear" w:color="auto" w:fill="FFFFFF"/>
          </w:tcPr>
          <w:p w14:paraId="50577657" w14:textId="77777777" w:rsidR="00F01539" w:rsidRPr="00F01539" w:rsidRDefault="00F01539" w:rsidP="00F01539">
            <w:pPr>
              <w:jc w:val="both"/>
              <w:rPr>
                <w:rFonts w:ascii="Cambria" w:hAnsi="Cambria"/>
                <w:i/>
              </w:rPr>
            </w:pPr>
            <w:r w:rsidRPr="000F3717">
              <w:rPr>
                <w:rFonts w:ascii="Cambria" w:hAnsi="Cambria"/>
                <w:b/>
                <w:i/>
              </w:rPr>
              <w:t xml:space="preserve">Volunteer Management </w:t>
            </w:r>
          </w:p>
          <w:p w14:paraId="4663CDA8" w14:textId="77777777" w:rsidR="00D5509D" w:rsidRPr="00254A86" w:rsidRDefault="00CE1419" w:rsidP="00F01539">
            <w:hyperlink r:id="rId8" w:history="1">
              <w:r w:rsidR="00F01539" w:rsidRPr="001E69FD">
                <w:rPr>
                  <w:rFonts w:ascii="Cambria" w:hAnsi="Cambria"/>
                </w:rPr>
                <w:t>http://bookboon.com/en/management-and-strategy-ebooks</w:t>
              </w:r>
            </w:hyperlink>
          </w:p>
        </w:tc>
      </w:tr>
    </w:tbl>
    <w:p w14:paraId="04DC0590" w14:textId="77777777" w:rsidR="00D5509D" w:rsidRPr="00B63884" w:rsidRDefault="00D5509D" w:rsidP="00EE1B15"/>
    <w:p w14:paraId="07CE23E2" w14:textId="77777777" w:rsidR="00D5509D" w:rsidRPr="00B63884" w:rsidRDefault="00D5509D" w:rsidP="00EE1B15"/>
    <w:sectPr w:rsidR="00D5509D" w:rsidRPr="00B63884" w:rsidSect="00EE1B15">
      <w:footerReference w:type="even" r:id="rId9"/>
      <w:footerReference w:type="default" r:id="rId10"/>
      <w:pgSz w:w="11909" w:h="16834"/>
      <w:pgMar w:top="1440" w:right="852" w:bottom="720" w:left="1418" w:header="720" w:footer="720" w:gutter="0"/>
      <w:cols w:space="6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7EE2A" w14:textId="77777777" w:rsidR="002C61C9" w:rsidRDefault="002C61C9">
      <w:r>
        <w:separator/>
      </w:r>
    </w:p>
  </w:endnote>
  <w:endnote w:type="continuationSeparator" w:id="0">
    <w:p w14:paraId="3B8E84AC" w14:textId="77777777" w:rsidR="002C61C9" w:rsidRDefault="002C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EFF90" w14:textId="77777777" w:rsidR="002C61C9" w:rsidRDefault="002C61C9" w:rsidP="00AC155A">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7C9EF8CC" w14:textId="77777777" w:rsidR="002C61C9" w:rsidRDefault="002C61C9" w:rsidP="00713D5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7611B" w14:textId="77777777" w:rsidR="002C61C9" w:rsidRDefault="002C61C9" w:rsidP="00AC155A">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E1419">
      <w:rPr>
        <w:rStyle w:val="PageNumber"/>
        <w:rFonts w:cs="Arial"/>
        <w:noProof/>
      </w:rPr>
      <w:t>1</w:t>
    </w:r>
    <w:r>
      <w:rPr>
        <w:rStyle w:val="PageNumber"/>
        <w:rFonts w:cs="Arial"/>
      </w:rPr>
      <w:fldChar w:fldCharType="end"/>
    </w:r>
  </w:p>
  <w:p w14:paraId="51F51768" w14:textId="77777777" w:rsidR="002C61C9" w:rsidRDefault="002C61C9" w:rsidP="00713D5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33BEB" w14:textId="77777777" w:rsidR="002C61C9" w:rsidRDefault="002C61C9">
      <w:r>
        <w:separator/>
      </w:r>
    </w:p>
  </w:footnote>
  <w:footnote w:type="continuationSeparator" w:id="0">
    <w:p w14:paraId="4F2DE58E" w14:textId="77777777" w:rsidR="002C61C9" w:rsidRDefault="002C61C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0C23"/>
    <w:multiLevelType w:val="hybridMultilevel"/>
    <w:tmpl w:val="A2ECBBCE"/>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059966A8"/>
    <w:multiLevelType w:val="hybridMultilevel"/>
    <w:tmpl w:val="2482FA0C"/>
    <w:lvl w:ilvl="0" w:tplc="40BA8DC4">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CCD4E69"/>
    <w:multiLevelType w:val="hybridMultilevel"/>
    <w:tmpl w:val="A79E0536"/>
    <w:lvl w:ilvl="0" w:tplc="F3CC82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164E6"/>
    <w:multiLevelType w:val="hybridMultilevel"/>
    <w:tmpl w:val="4C66793E"/>
    <w:lvl w:ilvl="0" w:tplc="40BA8DC4">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CE4EA4"/>
    <w:multiLevelType w:val="hybridMultilevel"/>
    <w:tmpl w:val="64603B2A"/>
    <w:lvl w:ilvl="0" w:tplc="0408001B">
      <w:start w:val="1"/>
      <w:numFmt w:val="lowerRoman"/>
      <w:lvlText w:val="%1."/>
      <w:lvlJc w:val="righ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16015FF5"/>
    <w:multiLevelType w:val="hybridMultilevel"/>
    <w:tmpl w:val="AC84F1DC"/>
    <w:lvl w:ilvl="0" w:tplc="0408001B">
      <w:start w:val="1"/>
      <w:numFmt w:val="lowerRoman"/>
      <w:lvlText w:val="%1."/>
      <w:lvlJc w:val="righ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35884DCE"/>
    <w:multiLevelType w:val="hybridMultilevel"/>
    <w:tmpl w:val="FBEE949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BF3015A"/>
    <w:multiLevelType w:val="hybridMultilevel"/>
    <w:tmpl w:val="02F249AC"/>
    <w:lvl w:ilvl="0" w:tplc="40BA8DC4">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E85521D"/>
    <w:multiLevelType w:val="hybridMultilevel"/>
    <w:tmpl w:val="D248D454"/>
    <w:lvl w:ilvl="0" w:tplc="40BA8DC4">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6273B97"/>
    <w:multiLevelType w:val="hybridMultilevel"/>
    <w:tmpl w:val="B2D2BE86"/>
    <w:lvl w:ilvl="0" w:tplc="40BA8DC4">
      <w:numFmt w:val="bullet"/>
      <w:lvlText w:val="•"/>
      <w:lvlJc w:val="left"/>
      <w:pPr>
        <w:ind w:left="360" w:hanging="360"/>
      </w:pPr>
      <w:rPr>
        <w:rFonts w:ascii="Arial" w:eastAsia="Times New Roman" w:hAnsi="Aria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69762564"/>
    <w:multiLevelType w:val="hybridMultilevel"/>
    <w:tmpl w:val="2DF80CFE"/>
    <w:lvl w:ilvl="0" w:tplc="04080001">
      <w:start w:val="1"/>
      <w:numFmt w:val="bullet"/>
      <w:lvlText w:val=""/>
      <w:lvlJc w:val="left"/>
      <w:pPr>
        <w:ind w:left="720" w:hanging="360"/>
      </w:pPr>
      <w:rPr>
        <w:rFonts w:ascii="Symbol" w:hAnsi="Symbol" w:hint="default"/>
      </w:rPr>
    </w:lvl>
    <w:lvl w:ilvl="1" w:tplc="DA28C33E">
      <w:numFmt w:val="bullet"/>
      <w:lvlText w:val="•"/>
      <w:lvlJc w:val="left"/>
      <w:pPr>
        <w:ind w:left="1440" w:hanging="360"/>
      </w:pPr>
      <w:rPr>
        <w:rFonts w:ascii="Arial" w:eastAsia="Times New Roman" w:hAnsi="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F1F35E9"/>
    <w:multiLevelType w:val="hybridMultilevel"/>
    <w:tmpl w:val="EC8A066E"/>
    <w:lvl w:ilvl="0" w:tplc="40BA8DC4">
      <w:numFmt w:val="bullet"/>
      <w:lvlText w:val="•"/>
      <w:lvlJc w:val="left"/>
      <w:pPr>
        <w:ind w:left="360" w:hanging="360"/>
      </w:pPr>
      <w:rPr>
        <w:rFonts w:ascii="Arial" w:eastAsia="Times New Roman" w:hAnsi="Aria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77DB5858"/>
    <w:multiLevelType w:val="hybridMultilevel"/>
    <w:tmpl w:val="DF5C4C3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8052A69"/>
    <w:multiLevelType w:val="hybridMultilevel"/>
    <w:tmpl w:val="1CCE6936"/>
    <w:lvl w:ilvl="0" w:tplc="0408001B">
      <w:start w:val="1"/>
      <w:numFmt w:val="lowerRoman"/>
      <w:lvlText w:val="%1."/>
      <w:lvlJc w:val="righ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10"/>
  </w:num>
  <w:num w:numId="2">
    <w:abstractNumId w:val="6"/>
  </w:num>
  <w:num w:numId="3">
    <w:abstractNumId w:val="7"/>
  </w:num>
  <w:num w:numId="4">
    <w:abstractNumId w:val="11"/>
  </w:num>
  <w:num w:numId="5">
    <w:abstractNumId w:val="3"/>
  </w:num>
  <w:num w:numId="6">
    <w:abstractNumId w:val="9"/>
  </w:num>
  <w:num w:numId="7">
    <w:abstractNumId w:val="0"/>
  </w:num>
  <w:num w:numId="8">
    <w:abstractNumId w:val="4"/>
  </w:num>
  <w:num w:numId="9">
    <w:abstractNumId w:val="8"/>
  </w:num>
  <w:num w:numId="10">
    <w:abstractNumId w:val="5"/>
  </w:num>
  <w:num w:numId="11">
    <w:abstractNumId w:val="1"/>
  </w:num>
  <w:num w:numId="12">
    <w:abstractNumId w:val="1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884"/>
    <w:rsid w:val="0002026F"/>
    <w:rsid w:val="0004053C"/>
    <w:rsid w:val="0004313D"/>
    <w:rsid w:val="000517C7"/>
    <w:rsid w:val="000F5628"/>
    <w:rsid w:val="00125591"/>
    <w:rsid w:val="001418E9"/>
    <w:rsid w:val="001A3F1F"/>
    <w:rsid w:val="00254A86"/>
    <w:rsid w:val="00260F98"/>
    <w:rsid w:val="002C61C9"/>
    <w:rsid w:val="002D54B1"/>
    <w:rsid w:val="0030010A"/>
    <w:rsid w:val="0036352D"/>
    <w:rsid w:val="003B5501"/>
    <w:rsid w:val="00426B96"/>
    <w:rsid w:val="004811FA"/>
    <w:rsid w:val="004856E2"/>
    <w:rsid w:val="0052398C"/>
    <w:rsid w:val="00544098"/>
    <w:rsid w:val="005F7550"/>
    <w:rsid w:val="006A0935"/>
    <w:rsid w:val="006D1AE2"/>
    <w:rsid w:val="006E5E50"/>
    <w:rsid w:val="006F5CCC"/>
    <w:rsid w:val="00713D56"/>
    <w:rsid w:val="00720ACA"/>
    <w:rsid w:val="00723D19"/>
    <w:rsid w:val="00735B63"/>
    <w:rsid w:val="00764778"/>
    <w:rsid w:val="007A1C92"/>
    <w:rsid w:val="007F170A"/>
    <w:rsid w:val="008052A1"/>
    <w:rsid w:val="00867D4C"/>
    <w:rsid w:val="008B5942"/>
    <w:rsid w:val="008F2791"/>
    <w:rsid w:val="00A2619C"/>
    <w:rsid w:val="00A77FEC"/>
    <w:rsid w:val="00A83E8E"/>
    <w:rsid w:val="00AC155A"/>
    <w:rsid w:val="00B22A14"/>
    <w:rsid w:val="00B51A50"/>
    <w:rsid w:val="00B51EC2"/>
    <w:rsid w:val="00B63884"/>
    <w:rsid w:val="00BB543D"/>
    <w:rsid w:val="00BD3A23"/>
    <w:rsid w:val="00BF6D72"/>
    <w:rsid w:val="00C31016"/>
    <w:rsid w:val="00C768D0"/>
    <w:rsid w:val="00CB3392"/>
    <w:rsid w:val="00CC6666"/>
    <w:rsid w:val="00CD1BBD"/>
    <w:rsid w:val="00CE1419"/>
    <w:rsid w:val="00D12DEA"/>
    <w:rsid w:val="00D26322"/>
    <w:rsid w:val="00D5509D"/>
    <w:rsid w:val="00EC0D59"/>
    <w:rsid w:val="00ED2A54"/>
    <w:rsid w:val="00ED359B"/>
    <w:rsid w:val="00EE1B15"/>
    <w:rsid w:val="00F01539"/>
    <w:rsid w:val="00F36F4B"/>
    <w:rsid w:val="00F71118"/>
    <w:rsid w:val="00FB7D38"/>
    <w:rsid w:val="00FC4DFF"/>
    <w:rsid w:val="00FF7B6A"/>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FE8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3C"/>
    <w:pPr>
      <w:widowControl w:val="0"/>
      <w:autoSpaceDE w:val="0"/>
      <w:autoSpaceDN w:val="0"/>
      <w:adjustRightInd w:val="0"/>
    </w:pPr>
    <w:rPr>
      <w:rFonts w:ascii="Arial" w:hAnsi="Arial" w:cs="Arial"/>
      <w:sz w:val="20"/>
      <w:szCs w:val="20"/>
    </w:rPr>
  </w:style>
  <w:style w:type="paragraph" w:styleId="Heading1">
    <w:name w:val="heading 1"/>
    <w:basedOn w:val="Normal"/>
    <w:next w:val="Normal"/>
    <w:link w:val="Heading1Char"/>
    <w:uiPriority w:val="99"/>
    <w:qFormat/>
    <w:rsid w:val="00B63884"/>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3884"/>
    <w:rPr>
      <w:rFonts w:ascii="Cambria" w:hAnsi="Cambria" w:cs="Times New Roman"/>
      <w:b/>
      <w:bCs/>
      <w:kern w:val="32"/>
      <w:sz w:val="32"/>
      <w:szCs w:val="32"/>
    </w:rPr>
  </w:style>
  <w:style w:type="paragraph" w:styleId="NoSpacing">
    <w:name w:val="No Spacing"/>
    <w:uiPriority w:val="99"/>
    <w:qFormat/>
    <w:rsid w:val="00B63884"/>
    <w:pPr>
      <w:widowControl w:val="0"/>
      <w:autoSpaceDE w:val="0"/>
      <w:autoSpaceDN w:val="0"/>
      <w:adjustRightInd w:val="0"/>
    </w:pPr>
    <w:rPr>
      <w:rFonts w:ascii="Arial" w:hAnsi="Arial" w:cs="Arial"/>
      <w:sz w:val="20"/>
      <w:szCs w:val="20"/>
    </w:rPr>
  </w:style>
  <w:style w:type="character" w:styleId="Hyperlink">
    <w:name w:val="Hyperlink"/>
    <w:basedOn w:val="DefaultParagraphFont"/>
    <w:uiPriority w:val="99"/>
    <w:rsid w:val="00EE1B15"/>
    <w:rPr>
      <w:rFonts w:cs="Times New Roman"/>
      <w:color w:val="0000FF"/>
      <w:u w:val="single"/>
    </w:rPr>
  </w:style>
  <w:style w:type="paragraph" w:styleId="ListParagraph">
    <w:name w:val="List Paragraph"/>
    <w:basedOn w:val="Normal"/>
    <w:uiPriority w:val="99"/>
    <w:qFormat/>
    <w:rsid w:val="008F2791"/>
    <w:pPr>
      <w:ind w:left="720"/>
      <w:contextualSpacing/>
    </w:pPr>
  </w:style>
  <w:style w:type="paragraph" w:styleId="Footer">
    <w:name w:val="footer"/>
    <w:basedOn w:val="Normal"/>
    <w:link w:val="FooterChar"/>
    <w:uiPriority w:val="99"/>
    <w:rsid w:val="00713D56"/>
    <w:pPr>
      <w:tabs>
        <w:tab w:val="center" w:pos="4153"/>
        <w:tab w:val="right" w:pos="8306"/>
      </w:tabs>
    </w:pPr>
  </w:style>
  <w:style w:type="character" w:customStyle="1" w:styleId="FooterChar">
    <w:name w:val="Footer Char"/>
    <w:basedOn w:val="DefaultParagraphFont"/>
    <w:link w:val="Footer"/>
    <w:uiPriority w:val="99"/>
    <w:semiHidden/>
    <w:rsid w:val="00D622E1"/>
    <w:rPr>
      <w:rFonts w:ascii="Arial" w:hAnsi="Arial" w:cs="Arial"/>
      <w:sz w:val="20"/>
      <w:szCs w:val="20"/>
    </w:rPr>
  </w:style>
  <w:style w:type="character" w:styleId="PageNumber">
    <w:name w:val="page number"/>
    <w:basedOn w:val="DefaultParagraphFont"/>
    <w:uiPriority w:val="99"/>
    <w:rsid w:val="00713D56"/>
    <w:rPr>
      <w:rFonts w:cs="Times New Roman"/>
    </w:rPr>
  </w:style>
  <w:style w:type="paragraph" w:customStyle="1" w:styleId="Default">
    <w:name w:val="Default"/>
    <w:rsid w:val="001418E9"/>
    <w:pPr>
      <w:widowControl w:val="0"/>
      <w:autoSpaceDE w:val="0"/>
      <w:autoSpaceDN w:val="0"/>
      <w:adjustRightInd w:val="0"/>
    </w:pPr>
    <w:rPr>
      <w:rFonts w:cs="Calibri"/>
      <w:color w:val="000000"/>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3C"/>
    <w:pPr>
      <w:widowControl w:val="0"/>
      <w:autoSpaceDE w:val="0"/>
      <w:autoSpaceDN w:val="0"/>
      <w:adjustRightInd w:val="0"/>
    </w:pPr>
    <w:rPr>
      <w:rFonts w:ascii="Arial" w:hAnsi="Arial" w:cs="Arial"/>
      <w:sz w:val="20"/>
      <w:szCs w:val="20"/>
    </w:rPr>
  </w:style>
  <w:style w:type="paragraph" w:styleId="Heading1">
    <w:name w:val="heading 1"/>
    <w:basedOn w:val="Normal"/>
    <w:next w:val="Normal"/>
    <w:link w:val="Heading1Char"/>
    <w:uiPriority w:val="99"/>
    <w:qFormat/>
    <w:rsid w:val="00B63884"/>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3884"/>
    <w:rPr>
      <w:rFonts w:ascii="Cambria" w:hAnsi="Cambria" w:cs="Times New Roman"/>
      <w:b/>
      <w:bCs/>
      <w:kern w:val="32"/>
      <w:sz w:val="32"/>
      <w:szCs w:val="32"/>
    </w:rPr>
  </w:style>
  <w:style w:type="paragraph" w:styleId="NoSpacing">
    <w:name w:val="No Spacing"/>
    <w:uiPriority w:val="99"/>
    <w:qFormat/>
    <w:rsid w:val="00B63884"/>
    <w:pPr>
      <w:widowControl w:val="0"/>
      <w:autoSpaceDE w:val="0"/>
      <w:autoSpaceDN w:val="0"/>
      <w:adjustRightInd w:val="0"/>
    </w:pPr>
    <w:rPr>
      <w:rFonts w:ascii="Arial" w:hAnsi="Arial" w:cs="Arial"/>
      <w:sz w:val="20"/>
      <w:szCs w:val="20"/>
    </w:rPr>
  </w:style>
  <w:style w:type="character" w:styleId="Hyperlink">
    <w:name w:val="Hyperlink"/>
    <w:basedOn w:val="DefaultParagraphFont"/>
    <w:uiPriority w:val="99"/>
    <w:rsid w:val="00EE1B15"/>
    <w:rPr>
      <w:rFonts w:cs="Times New Roman"/>
      <w:color w:val="0000FF"/>
      <w:u w:val="single"/>
    </w:rPr>
  </w:style>
  <w:style w:type="paragraph" w:styleId="ListParagraph">
    <w:name w:val="List Paragraph"/>
    <w:basedOn w:val="Normal"/>
    <w:uiPriority w:val="99"/>
    <w:qFormat/>
    <w:rsid w:val="008F2791"/>
    <w:pPr>
      <w:ind w:left="720"/>
      <w:contextualSpacing/>
    </w:pPr>
  </w:style>
  <w:style w:type="paragraph" w:styleId="Footer">
    <w:name w:val="footer"/>
    <w:basedOn w:val="Normal"/>
    <w:link w:val="FooterChar"/>
    <w:uiPriority w:val="99"/>
    <w:rsid w:val="00713D56"/>
    <w:pPr>
      <w:tabs>
        <w:tab w:val="center" w:pos="4153"/>
        <w:tab w:val="right" w:pos="8306"/>
      </w:tabs>
    </w:pPr>
  </w:style>
  <w:style w:type="character" w:customStyle="1" w:styleId="FooterChar">
    <w:name w:val="Footer Char"/>
    <w:basedOn w:val="DefaultParagraphFont"/>
    <w:link w:val="Footer"/>
    <w:uiPriority w:val="99"/>
    <w:semiHidden/>
    <w:rsid w:val="00D622E1"/>
    <w:rPr>
      <w:rFonts w:ascii="Arial" w:hAnsi="Arial" w:cs="Arial"/>
      <w:sz w:val="20"/>
      <w:szCs w:val="20"/>
    </w:rPr>
  </w:style>
  <w:style w:type="character" w:styleId="PageNumber">
    <w:name w:val="page number"/>
    <w:basedOn w:val="DefaultParagraphFont"/>
    <w:uiPriority w:val="99"/>
    <w:rsid w:val="00713D56"/>
    <w:rPr>
      <w:rFonts w:cs="Times New Roman"/>
    </w:rPr>
  </w:style>
  <w:style w:type="paragraph" w:customStyle="1" w:styleId="Default">
    <w:name w:val="Default"/>
    <w:rsid w:val="001418E9"/>
    <w:pPr>
      <w:widowControl w:val="0"/>
      <w:autoSpaceDE w:val="0"/>
      <w:autoSpaceDN w:val="0"/>
      <w:adjustRightInd w:val="0"/>
    </w:pPr>
    <w:rPr>
      <w:rFonts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ookboon.com/en/management-and-strategy-ebooks"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955</Words>
  <Characters>6477</Characters>
  <Application>Microsoft Macintosh Word</Application>
  <DocSecurity>0</DocSecurity>
  <Lines>340</Lines>
  <Paragraphs>132</Paragraphs>
  <ScaleCrop>false</ScaleCrop>
  <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subject/>
  <dc:creator>pc-lab</dc:creator>
  <cp:keywords/>
  <dc:description/>
  <cp:lastModifiedBy>Athanassios Strigas</cp:lastModifiedBy>
  <cp:revision>5</cp:revision>
  <dcterms:created xsi:type="dcterms:W3CDTF">2014-07-07T09:01:00Z</dcterms:created>
  <dcterms:modified xsi:type="dcterms:W3CDTF">2016-09-23T09:14:00Z</dcterms:modified>
</cp:coreProperties>
</file>