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549C" w14:textId="125A51DB" w:rsidR="00024802" w:rsidRDefault="00024802" w:rsidP="00024802">
      <w:pPr>
        <w:jc w:val="center"/>
        <w:rPr>
          <w:b/>
          <w:lang w:val="el-GR"/>
        </w:rPr>
      </w:pPr>
      <w:r>
        <w:rPr>
          <w:b/>
          <w:lang w:val="el-GR"/>
        </w:rPr>
        <w:t>Εξεταστική Περίοδος Εαρινού Εξαμήνου (Ιούνιος 2020)</w:t>
      </w:r>
    </w:p>
    <w:p w14:paraId="2E030238" w14:textId="4478F902" w:rsidR="00024802" w:rsidRDefault="00024802" w:rsidP="000D01F7">
      <w:pPr>
        <w:rPr>
          <w:b/>
          <w:lang w:val="el-GR"/>
        </w:rPr>
      </w:pPr>
    </w:p>
    <w:p w14:paraId="6FF59352" w14:textId="0DC739E0" w:rsidR="00024802" w:rsidRPr="00024802" w:rsidRDefault="00024802" w:rsidP="00024802">
      <w:pPr>
        <w:jc w:val="both"/>
        <w:rPr>
          <w:bCs/>
          <w:lang w:val="el-GR"/>
        </w:rPr>
      </w:pPr>
      <w:r>
        <w:rPr>
          <w:bCs/>
          <w:lang w:val="el-GR"/>
        </w:rPr>
        <w:t xml:space="preserve">Δημιουργείστε ένα </w:t>
      </w:r>
      <w:r w:rsidRPr="00024802">
        <w:rPr>
          <w:bCs/>
          <w:u w:val="single"/>
          <w:lang w:val="el-GR"/>
        </w:rPr>
        <w:t>εγχειρίδιο διαχείρισης εθελοντικού προσωπικού</w:t>
      </w:r>
      <w:r>
        <w:rPr>
          <w:bCs/>
          <w:lang w:val="el-GR"/>
        </w:rPr>
        <w:t xml:space="preserve"> αναπτύσσοντας τις παρακάτω ενότητες για έναν αθλητικό οργανισμό ή γεγονός. Το εγχειρίδιο αυτό πρέπει να έχει έκταση από </w:t>
      </w:r>
      <w:r w:rsidRPr="00024802">
        <w:rPr>
          <w:b/>
          <w:lang w:val="el-GR"/>
        </w:rPr>
        <w:t>4000 έως 5000 λέξεις</w:t>
      </w:r>
      <w:r>
        <w:rPr>
          <w:bCs/>
          <w:lang w:val="el-GR"/>
        </w:rPr>
        <w:t xml:space="preserve">. Η παράδοση της εργασίας θα γίνει μέσω του συνδέσμου της εργασίας στην σελίδα του μαθήματος στο </w:t>
      </w:r>
      <w:proofErr w:type="spellStart"/>
      <w:r>
        <w:rPr>
          <w:bCs/>
        </w:rPr>
        <w:t>eclass</w:t>
      </w:r>
      <w:proofErr w:type="spellEnd"/>
      <w:r w:rsidRPr="00024802">
        <w:rPr>
          <w:bCs/>
          <w:lang w:val="el-GR"/>
        </w:rPr>
        <w:t xml:space="preserve">. </w:t>
      </w:r>
      <w:r>
        <w:rPr>
          <w:bCs/>
          <w:lang w:val="el-GR"/>
        </w:rPr>
        <w:t xml:space="preserve"> </w:t>
      </w:r>
    </w:p>
    <w:p w14:paraId="15733EC0" w14:textId="2F040C5C" w:rsidR="00024802" w:rsidRDefault="00024802" w:rsidP="000D01F7">
      <w:pPr>
        <w:rPr>
          <w:b/>
          <w:lang w:val="el-GR"/>
        </w:rPr>
      </w:pPr>
    </w:p>
    <w:p w14:paraId="495AF1EC" w14:textId="77777777" w:rsidR="00024802" w:rsidRDefault="00024802" w:rsidP="000D01F7">
      <w:pPr>
        <w:rPr>
          <w:b/>
          <w:lang w:val="el-GR"/>
        </w:rPr>
      </w:pPr>
    </w:p>
    <w:p w14:paraId="2B25E727" w14:textId="5CDF046B" w:rsidR="00937543" w:rsidRPr="00937543" w:rsidRDefault="00937543" w:rsidP="000D01F7">
      <w:pPr>
        <w:rPr>
          <w:b/>
          <w:lang w:val="el-GR"/>
        </w:rPr>
      </w:pPr>
      <w:r w:rsidRPr="00937543">
        <w:rPr>
          <w:b/>
          <w:lang w:val="el-GR"/>
        </w:rPr>
        <w:t xml:space="preserve">ΕΓΧΕΙΡΙΔΙΟ ΔΙΑΧΕΙΡΙΣΗΣ ΕΘΕΛΟΝΤΙΚΟΥ ΠΡΟΣΩΠΙΚΟΥ </w:t>
      </w:r>
    </w:p>
    <w:p w14:paraId="6821846E" w14:textId="77777777" w:rsidR="00937543" w:rsidRDefault="00937543" w:rsidP="000D01F7">
      <w:pPr>
        <w:rPr>
          <w:lang w:val="el-GR"/>
        </w:rPr>
      </w:pPr>
    </w:p>
    <w:p w14:paraId="68E251D1" w14:textId="77777777" w:rsidR="00F45C7C" w:rsidRDefault="000D01F7" w:rsidP="000D01F7">
      <w:pPr>
        <w:rPr>
          <w:lang w:val="el-GR"/>
        </w:rPr>
      </w:pPr>
      <w:r w:rsidRPr="001D1B38">
        <w:rPr>
          <w:b/>
          <w:lang w:val="el-GR"/>
        </w:rPr>
        <w:t>1</w:t>
      </w:r>
      <w:r>
        <w:rPr>
          <w:lang w:val="el-GR"/>
        </w:rPr>
        <w:t>.</w:t>
      </w:r>
      <w:r w:rsidR="00F1231F" w:rsidRPr="000D01F7">
        <w:rPr>
          <w:lang w:val="el-GR"/>
        </w:rPr>
        <w:t xml:space="preserve">Περιγραφή Εθελοντικού Προγράμματος </w:t>
      </w:r>
    </w:p>
    <w:p w14:paraId="4D69A14E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>(α) Τι συνιστά ένα υγειές και αποτελεσματικό πρόγραμμα εθελοντών</w:t>
      </w:r>
    </w:p>
    <w:p w14:paraId="685E1A21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>(β) Βασικά στάδια της διαδικασίας διαχείρισης εθελοντικού προσωπικού</w:t>
      </w:r>
    </w:p>
    <w:p w14:paraId="7D1D5A4C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 xml:space="preserve">(γ) Καταγραφή των κινήτρων των εθελοντών  </w:t>
      </w:r>
    </w:p>
    <w:p w14:paraId="6A1E0E8B" w14:textId="332D4C90" w:rsidR="001D1B38" w:rsidRDefault="00CB350C" w:rsidP="000D01F7">
      <w:pPr>
        <w:rPr>
          <w:lang w:val="el-GR"/>
        </w:rPr>
      </w:pPr>
      <w:r>
        <w:rPr>
          <w:lang w:val="el-GR"/>
        </w:rPr>
        <w:tab/>
        <w:t>(δ) Καταγραφή των αντι</w:t>
      </w:r>
      <w:r w:rsidR="001D1B38">
        <w:rPr>
          <w:lang w:val="el-GR"/>
        </w:rPr>
        <w:t>κινήτρων</w:t>
      </w:r>
    </w:p>
    <w:p w14:paraId="1E20CAEE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>(ε) Χρησιμότητα των εθελοντών για το συγκεκριμένο αθλητικό γεγονός</w:t>
      </w:r>
    </w:p>
    <w:p w14:paraId="6B15DD88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>(</w:t>
      </w:r>
      <w:proofErr w:type="spellStart"/>
      <w:r>
        <w:rPr>
          <w:lang w:val="el-GR"/>
        </w:rPr>
        <w:t>στ</w:t>
      </w:r>
      <w:proofErr w:type="spellEnd"/>
      <w:r>
        <w:rPr>
          <w:lang w:val="el-GR"/>
        </w:rPr>
        <w:t>) Οφέλη των εθελοντών από την ενασχόληση τους</w:t>
      </w:r>
    </w:p>
    <w:p w14:paraId="40E098C7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>(ζ) Προκλήσεις που αντιμετωπίζουν οι εθελοντές</w:t>
      </w:r>
    </w:p>
    <w:p w14:paraId="0351D334" w14:textId="14DD7909" w:rsidR="001D1B38" w:rsidRDefault="00CB350C" w:rsidP="000D01F7">
      <w:pPr>
        <w:rPr>
          <w:lang w:val="el-GR"/>
        </w:rPr>
      </w:pPr>
      <w:r>
        <w:rPr>
          <w:lang w:val="el-GR"/>
        </w:rPr>
        <w:tab/>
        <w:t>(η) Σύγχρονες τά</w:t>
      </w:r>
      <w:r w:rsidR="001D1B38">
        <w:rPr>
          <w:lang w:val="el-GR"/>
        </w:rPr>
        <w:t xml:space="preserve">σεις </w:t>
      </w:r>
      <w:r>
        <w:rPr>
          <w:lang w:val="el-GR"/>
        </w:rPr>
        <w:t>στον εθελοντισμό</w:t>
      </w:r>
    </w:p>
    <w:p w14:paraId="75201B40" w14:textId="77777777" w:rsidR="001D1B38" w:rsidRDefault="001D1B38" w:rsidP="000D01F7">
      <w:pPr>
        <w:rPr>
          <w:lang w:val="el-GR"/>
        </w:rPr>
      </w:pPr>
      <w:r>
        <w:rPr>
          <w:lang w:val="el-GR"/>
        </w:rPr>
        <w:tab/>
        <w:t xml:space="preserve">(θ) Δημογραφικά στοιχεία και δημογραφικοί στόχοι </w:t>
      </w:r>
    </w:p>
    <w:p w14:paraId="4CBF1172" w14:textId="30345C65" w:rsidR="00850461" w:rsidRPr="000D01F7" w:rsidRDefault="00A8292D" w:rsidP="000D01F7">
      <w:pPr>
        <w:rPr>
          <w:lang w:val="el-GR"/>
        </w:rPr>
      </w:pPr>
      <w:r>
        <w:rPr>
          <w:lang w:val="el-GR"/>
        </w:rPr>
        <w:tab/>
        <w:t>(ι) Ο</w:t>
      </w:r>
      <w:r w:rsidR="00850461">
        <w:rPr>
          <w:lang w:val="el-GR"/>
        </w:rPr>
        <w:t>ικονομική αξία της εθελοντικής προσφοράς</w:t>
      </w:r>
    </w:p>
    <w:p w14:paraId="6BC24A47" w14:textId="77777777" w:rsidR="00F1231F" w:rsidRDefault="000D01F7">
      <w:pPr>
        <w:rPr>
          <w:lang w:val="el-GR"/>
        </w:rPr>
      </w:pPr>
      <w:r w:rsidRPr="001D1B38">
        <w:rPr>
          <w:b/>
          <w:lang w:val="el-GR"/>
        </w:rPr>
        <w:t>2</w:t>
      </w:r>
      <w:r>
        <w:rPr>
          <w:lang w:val="el-GR"/>
        </w:rPr>
        <w:t>.</w:t>
      </w:r>
      <w:r w:rsidR="00041E3C">
        <w:rPr>
          <w:lang w:val="el-GR"/>
        </w:rPr>
        <w:t>Προσέλκυση και επιλογή Εθελοντώ</w:t>
      </w:r>
      <w:r>
        <w:rPr>
          <w:lang w:val="el-GR"/>
        </w:rPr>
        <w:t xml:space="preserve">ν: </w:t>
      </w:r>
    </w:p>
    <w:p w14:paraId="17A88972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>(α) Λίστα ενεργειών που προηγούνται της επιλογής των εθελοντών</w:t>
      </w:r>
    </w:p>
    <w:p w14:paraId="37AD936F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 xml:space="preserve">(β) Καλές πρακτικές επιλογής εθελοντών </w:t>
      </w:r>
    </w:p>
    <w:p w14:paraId="18FDEBEF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>(γ) Συμβόλαιο Απασχόλησης Εθελοντικού Προσωπικού</w:t>
      </w:r>
    </w:p>
    <w:p w14:paraId="6050E4CC" w14:textId="77777777" w:rsidR="000D01F7" w:rsidRDefault="000D01F7" w:rsidP="000D01F7">
      <w:pPr>
        <w:ind w:firstLine="720"/>
        <w:rPr>
          <w:lang w:val="el-GR"/>
        </w:rPr>
      </w:pPr>
      <w:r>
        <w:rPr>
          <w:lang w:val="el-GR"/>
        </w:rPr>
        <w:t>(δ) Περιγραφή Εθελοντικής Απασχόλησης</w:t>
      </w:r>
    </w:p>
    <w:p w14:paraId="73C42288" w14:textId="3916F9F2" w:rsidR="00481DA8" w:rsidRPr="00850461" w:rsidRDefault="00481DA8" w:rsidP="000D01F7">
      <w:pPr>
        <w:ind w:firstLine="720"/>
        <w:rPr>
          <w:lang w:val="el-GR"/>
        </w:rPr>
      </w:pPr>
      <w:r>
        <w:rPr>
          <w:lang w:val="el-GR"/>
        </w:rPr>
        <w:t xml:space="preserve">(ε) Δικαιώματα και υποχρεώσεις των εθελοντών </w:t>
      </w:r>
    </w:p>
    <w:p w14:paraId="1A665010" w14:textId="77777777" w:rsidR="000D01F7" w:rsidRDefault="000D01F7" w:rsidP="000D01F7">
      <w:pPr>
        <w:rPr>
          <w:lang w:val="el-GR"/>
        </w:rPr>
      </w:pPr>
      <w:r w:rsidRPr="001D1B38">
        <w:rPr>
          <w:b/>
          <w:lang w:val="el-GR"/>
        </w:rPr>
        <w:t>3</w:t>
      </w:r>
      <w:r>
        <w:rPr>
          <w:lang w:val="el-GR"/>
        </w:rPr>
        <w:t xml:space="preserve">. Εκπαίδευση Εθελοντών </w:t>
      </w:r>
    </w:p>
    <w:p w14:paraId="621A2324" w14:textId="77777777" w:rsidR="000D01F7" w:rsidRDefault="000D01F7" w:rsidP="000D01F7">
      <w:pPr>
        <w:rPr>
          <w:lang w:val="el-GR"/>
        </w:rPr>
      </w:pPr>
      <w:r>
        <w:rPr>
          <w:lang w:val="el-GR"/>
        </w:rPr>
        <w:tab/>
        <w:t xml:space="preserve">(α) εκπαιδευτικό πλάνο/χρονοδιάγραμμα </w:t>
      </w:r>
    </w:p>
    <w:p w14:paraId="1FC31829" w14:textId="77777777" w:rsidR="000D01F7" w:rsidRDefault="000D01F7" w:rsidP="000D01F7">
      <w:pPr>
        <w:rPr>
          <w:lang w:val="el-GR"/>
        </w:rPr>
      </w:pPr>
      <w:r>
        <w:rPr>
          <w:lang w:val="el-GR"/>
        </w:rPr>
        <w:tab/>
        <w:t xml:space="preserve">(β) ενδεικτικό εκπαιδευτικό πρόγραμμα εθελοντών </w:t>
      </w:r>
    </w:p>
    <w:p w14:paraId="1A82AEF2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4</w:t>
      </w:r>
      <w:r>
        <w:rPr>
          <w:lang w:val="el-GR"/>
        </w:rPr>
        <w:t xml:space="preserve">. Υποστήριξη Εθελοντών – Ανάπτυξη Δεξιοτήτων  </w:t>
      </w:r>
    </w:p>
    <w:p w14:paraId="227E296C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5</w:t>
      </w:r>
      <w:r>
        <w:rPr>
          <w:lang w:val="el-GR"/>
        </w:rPr>
        <w:t xml:space="preserve">. Αναγνώριση του έργου των Εθελοντών </w:t>
      </w:r>
    </w:p>
    <w:p w14:paraId="5D07CDDA" w14:textId="77777777" w:rsidR="00937543" w:rsidRDefault="00937543" w:rsidP="000D01F7">
      <w:pPr>
        <w:rPr>
          <w:lang w:val="el-GR"/>
        </w:rPr>
      </w:pPr>
      <w:r>
        <w:rPr>
          <w:lang w:val="el-GR"/>
        </w:rPr>
        <w:tab/>
        <w:t>(α) Καλές πρακτικές αναγνώρισης</w:t>
      </w:r>
    </w:p>
    <w:p w14:paraId="0F711830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6</w:t>
      </w:r>
      <w:r>
        <w:rPr>
          <w:lang w:val="el-GR"/>
        </w:rPr>
        <w:t xml:space="preserve">. Αξιολόγηση του έργου των Εθελοντών – Προτεινόμενες Αλλαγές </w:t>
      </w:r>
    </w:p>
    <w:p w14:paraId="00B9A3D0" w14:textId="77777777" w:rsidR="00937543" w:rsidRDefault="00937543" w:rsidP="000D01F7">
      <w:pPr>
        <w:rPr>
          <w:lang w:val="el-GR"/>
        </w:rPr>
      </w:pPr>
      <w:r w:rsidRPr="001D1B38">
        <w:rPr>
          <w:b/>
          <w:lang w:val="el-GR"/>
        </w:rPr>
        <w:t>7</w:t>
      </w:r>
      <w:r>
        <w:rPr>
          <w:lang w:val="el-GR"/>
        </w:rPr>
        <w:t xml:space="preserve">. Κληρονομιά εθελοντικού προγράμματος </w:t>
      </w:r>
    </w:p>
    <w:p w14:paraId="6CCE02C7" w14:textId="77777777" w:rsidR="00937543" w:rsidRPr="00F1231F" w:rsidRDefault="00937543" w:rsidP="000D01F7">
      <w:pPr>
        <w:rPr>
          <w:lang w:val="el-GR"/>
        </w:rPr>
      </w:pPr>
      <w:r w:rsidRPr="001D1B38">
        <w:rPr>
          <w:b/>
          <w:lang w:val="el-GR"/>
        </w:rPr>
        <w:t>8</w:t>
      </w:r>
      <w:r>
        <w:rPr>
          <w:lang w:val="el-GR"/>
        </w:rPr>
        <w:t>. Παράθεση σχετικής  βιβλιογραφίας</w:t>
      </w:r>
    </w:p>
    <w:sectPr w:rsidR="00937543" w:rsidRPr="00F1231F" w:rsidSect="0058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E3E9E"/>
    <w:multiLevelType w:val="hybridMultilevel"/>
    <w:tmpl w:val="62720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31F"/>
    <w:rsid w:val="00024802"/>
    <w:rsid w:val="00041E3C"/>
    <w:rsid w:val="000D01F7"/>
    <w:rsid w:val="001D1B38"/>
    <w:rsid w:val="00481DA8"/>
    <w:rsid w:val="00586E6A"/>
    <w:rsid w:val="00850461"/>
    <w:rsid w:val="00937543"/>
    <w:rsid w:val="00A8292D"/>
    <w:rsid w:val="00AD06BB"/>
    <w:rsid w:val="00C65BF8"/>
    <w:rsid w:val="00CB350C"/>
    <w:rsid w:val="00D50153"/>
    <w:rsid w:val="00EC3C1E"/>
    <w:rsid w:val="00F1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5D94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Athanassios Strigas</dc:creator>
  <cp:keywords/>
  <dc:description/>
  <cp:lastModifiedBy>Athanassios Strigas</cp:lastModifiedBy>
  <cp:revision>2</cp:revision>
  <dcterms:created xsi:type="dcterms:W3CDTF">2020-06-15T06:42:00Z</dcterms:created>
  <dcterms:modified xsi:type="dcterms:W3CDTF">2020-06-15T06:42:00Z</dcterms:modified>
</cp:coreProperties>
</file>