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CA9" w:rsidRPr="00997CA9" w:rsidRDefault="00997CA9">
      <w:pPr>
        <w:rPr>
          <w:sz w:val="28"/>
          <w:szCs w:val="28"/>
        </w:rPr>
      </w:pPr>
      <w:bookmarkStart w:id="0" w:name="_GoBack"/>
      <w:bookmarkEnd w:id="0"/>
      <w:r w:rsidRPr="00320D94">
        <w:rPr>
          <w:rFonts w:ascii="Calibri" w:eastAsia="+mj-ea" w:hAnsi="Calibri" w:cs="+mj-cs"/>
          <w:b/>
          <w:i/>
          <w:iCs/>
          <w:color w:val="000000"/>
          <w:kern w:val="24"/>
          <w:sz w:val="56"/>
          <w:szCs w:val="56"/>
        </w:rPr>
        <w:t xml:space="preserve">Το Σχήμα Δράσης του </w:t>
      </w:r>
      <w:proofErr w:type="spellStart"/>
      <w:r w:rsidRPr="00320D94">
        <w:rPr>
          <w:rFonts w:ascii="Calibri" w:eastAsia="+mj-ea" w:hAnsi="Calibri" w:cs="+mj-cs"/>
          <w:b/>
          <w:i/>
          <w:iCs/>
          <w:color w:val="000000"/>
          <w:kern w:val="24"/>
          <w:sz w:val="56"/>
          <w:szCs w:val="56"/>
        </w:rPr>
        <w:t>Πάρσονς</w:t>
      </w:r>
      <w:proofErr w:type="spellEnd"/>
      <w:r w:rsidRPr="00320D94">
        <w:rPr>
          <w:rFonts w:ascii="Calibri" w:eastAsia="+mj-ea" w:hAnsi="Calibri" w:cs="+mj-cs"/>
          <w:b/>
          <w:bCs/>
          <w:color w:val="000000"/>
          <w:kern w:val="24"/>
          <w:sz w:val="56"/>
          <w:szCs w:val="56"/>
        </w:rPr>
        <w:br/>
      </w:r>
      <w:r w:rsidRPr="00997CA9">
        <w:rPr>
          <w:rFonts w:ascii="Calibri" w:eastAsia="+mj-ea" w:hAnsi="Calibri" w:cs="+mj-cs"/>
          <w:color w:val="000000"/>
          <w:kern w:val="24"/>
          <w:sz w:val="28"/>
          <w:szCs w:val="28"/>
        </w:rPr>
        <w:t xml:space="preserve">Από: </w:t>
      </w:r>
      <w:r w:rsidRPr="00997CA9">
        <w:rPr>
          <w:rFonts w:ascii="Calibri" w:eastAsia="+mj-ea" w:hAnsi="Calibri" w:cs="+mj-cs"/>
          <w:color w:val="000000"/>
          <w:kern w:val="24"/>
          <w:sz w:val="28"/>
          <w:szCs w:val="28"/>
          <w:lang w:val="en-US"/>
        </w:rPr>
        <w:t>George</w:t>
      </w:r>
      <w:r w:rsidRPr="00997CA9">
        <w:rPr>
          <w:rFonts w:ascii="Calibri" w:eastAsia="+mj-ea" w:hAnsi="Calibri" w:cs="+mj-cs"/>
          <w:color w:val="000000"/>
          <w:kern w:val="24"/>
          <w:sz w:val="28"/>
          <w:szCs w:val="28"/>
        </w:rPr>
        <w:t xml:space="preserve"> </w:t>
      </w:r>
      <w:proofErr w:type="spellStart"/>
      <w:r w:rsidRPr="00997CA9">
        <w:rPr>
          <w:rFonts w:ascii="Calibri" w:eastAsia="+mj-ea" w:hAnsi="Calibri" w:cs="+mj-cs"/>
          <w:color w:val="000000"/>
          <w:kern w:val="24"/>
          <w:sz w:val="28"/>
          <w:szCs w:val="28"/>
          <w:lang w:val="en-US"/>
        </w:rPr>
        <w:t>Ritzer</w:t>
      </w:r>
      <w:proofErr w:type="spellEnd"/>
      <w:r w:rsidRPr="00997CA9">
        <w:rPr>
          <w:rFonts w:ascii="Calibri" w:eastAsia="+mj-ea" w:hAnsi="Calibri" w:cs="+mj-cs"/>
          <w:color w:val="000000"/>
          <w:kern w:val="24"/>
          <w:sz w:val="28"/>
          <w:szCs w:val="28"/>
        </w:rPr>
        <w:t xml:space="preserve"> (2012), </w:t>
      </w:r>
      <w:r w:rsidRPr="00997CA9">
        <w:rPr>
          <w:rFonts w:ascii="Calibri" w:eastAsia="+mj-ea" w:hAnsi="Calibri" w:cs="+mj-cs"/>
          <w:i/>
          <w:iCs/>
          <w:color w:val="000000"/>
          <w:kern w:val="24"/>
          <w:sz w:val="28"/>
          <w:szCs w:val="28"/>
        </w:rPr>
        <w:t>Σύγχρονη Κοινωνιολογική Θεωρία</w:t>
      </w:r>
      <w:r w:rsidRPr="00997CA9">
        <w:rPr>
          <w:rFonts w:ascii="Calibri" w:eastAsia="+mj-ea" w:hAnsi="Calibri" w:cs="+mj-cs"/>
          <w:color w:val="000000"/>
          <w:kern w:val="24"/>
          <w:sz w:val="28"/>
          <w:szCs w:val="28"/>
        </w:rPr>
        <w:t>, Αθήνα, εκδόσεις Κριτική, σελ. 152.</w:t>
      </w:r>
    </w:p>
    <w:p w:rsidR="00997CA9" w:rsidRDefault="00997CA9">
      <w:r>
        <w:rPr>
          <w:noProof/>
          <w:lang w:eastAsia="el-GR"/>
        </w:rPr>
        <w:drawing>
          <wp:inline distT="0" distB="0" distL="0" distR="0" wp14:anchorId="122E9D05" wp14:editId="214A8835">
            <wp:extent cx="9029700" cy="3803746"/>
            <wp:effectExtent l="0" t="0" r="0" b="6350"/>
            <wp:docPr id="5" name="Picture 2" descr="C:\Users\vaio\Desktop\Image.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Picture 2" descr="C:\Users\vaio\Desktop\Image.jpg"/>
                    <pic:cNvPicPr>
                      <a:picLocks noGrp="1"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30615" cy="3804131"/>
                    </a:xfrm>
                    <a:prstGeom prst="rect">
                      <a:avLst/>
                    </a:prstGeom>
                    <a:noFill/>
                    <a:extLst/>
                  </pic:spPr>
                </pic:pic>
              </a:graphicData>
            </a:graphic>
          </wp:inline>
        </w:drawing>
      </w:r>
    </w:p>
    <w:p w:rsidR="00997CA9" w:rsidRDefault="00320D94" w:rsidP="00997CA9">
      <w:pPr>
        <w:pStyle w:val="Web"/>
        <w:spacing w:before="134" w:beforeAutospacing="0" w:after="0" w:afterAutospacing="0"/>
        <w:jc w:val="both"/>
        <w:rPr>
          <w:rFonts w:ascii="Calibri" w:eastAsia="+mn-ea" w:hAnsi="Calibri" w:cs="+mn-cs"/>
          <w:color w:val="000000"/>
          <w:kern w:val="24"/>
          <w:sz w:val="56"/>
          <w:szCs w:val="56"/>
        </w:rPr>
      </w:pPr>
      <w:r>
        <w:rPr>
          <w:rFonts w:ascii="Calibri" w:eastAsia="+mn-ea" w:hAnsi="Calibri" w:cs="+mn-cs"/>
          <w:color w:val="000000"/>
          <w:kern w:val="24"/>
          <w:sz w:val="56"/>
          <w:szCs w:val="56"/>
        </w:rPr>
        <w:lastRenderedPageBreak/>
        <w:tab/>
      </w:r>
      <w:r>
        <w:rPr>
          <w:rFonts w:ascii="Calibri" w:eastAsia="+mn-ea" w:hAnsi="Calibri" w:cs="+mn-cs"/>
          <w:color w:val="000000"/>
          <w:kern w:val="24"/>
          <w:sz w:val="56"/>
          <w:szCs w:val="56"/>
        </w:rPr>
        <w:tab/>
      </w:r>
      <w:r w:rsidR="00997CA9">
        <w:rPr>
          <w:rFonts w:ascii="Calibri" w:eastAsia="+mn-ea" w:hAnsi="Calibri" w:cs="+mn-cs"/>
          <w:color w:val="000000"/>
          <w:kern w:val="24"/>
          <w:sz w:val="56"/>
          <w:szCs w:val="56"/>
        </w:rPr>
        <w:t xml:space="preserve">Ο </w:t>
      </w:r>
      <w:proofErr w:type="spellStart"/>
      <w:r w:rsidR="00997CA9">
        <w:rPr>
          <w:rFonts w:ascii="Calibri" w:eastAsia="+mn-ea" w:hAnsi="Calibri" w:cs="+mn-cs"/>
          <w:color w:val="000000"/>
          <w:kern w:val="24"/>
          <w:sz w:val="56"/>
          <w:szCs w:val="56"/>
        </w:rPr>
        <w:t>Πάρσονς</w:t>
      </w:r>
      <w:proofErr w:type="spellEnd"/>
      <w:r w:rsidR="00997CA9">
        <w:rPr>
          <w:rFonts w:ascii="Calibri" w:eastAsia="+mn-ea" w:hAnsi="Calibri" w:cs="+mn-cs"/>
          <w:color w:val="000000"/>
          <w:kern w:val="24"/>
          <w:sz w:val="56"/>
          <w:szCs w:val="56"/>
        </w:rPr>
        <w:t xml:space="preserve"> έχει μία σαφή ιδέα για τα επίπεδα της κοινωνικής ανάλυσης καθώς και για τη μεταξύ τους σχέση. Η </w:t>
      </w:r>
      <w:r w:rsidR="00997CA9">
        <w:rPr>
          <w:rFonts w:ascii="Calibri" w:eastAsia="+mn-ea" w:hAnsi="Calibri" w:cs="+mn-cs"/>
          <w:i/>
          <w:iCs/>
          <w:color w:val="000000"/>
          <w:kern w:val="24"/>
          <w:sz w:val="56"/>
          <w:szCs w:val="56"/>
        </w:rPr>
        <w:t>ιεραρχική</w:t>
      </w:r>
      <w:r w:rsidR="00997CA9">
        <w:rPr>
          <w:rFonts w:ascii="Calibri" w:eastAsia="+mn-ea" w:hAnsi="Calibri" w:cs="+mn-cs"/>
          <w:color w:val="000000"/>
          <w:kern w:val="24"/>
          <w:sz w:val="56"/>
          <w:szCs w:val="56"/>
        </w:rPr>
        <w:t xml:space="preserve"> διευθέτηση είναι σαφής, ενώ τα επίπεδα ενσωματώνονται στο σύστημα του </w:t>
      </w:r>
      <w:proofErr w:type="spellStart"/>
      <w:r w:rsidR="00997CA9">
        <w:rPr>
          <w:rFonts w:ascii="Calibri" w:eastAsia="+mn-ea" w:hAnsi="Calibri" w:cs="+mn-cs"/>
          <w:color w:val="000000"/>
          <w:kern w:val="24"/>
          <w:sz w:val="56"/>
          <w:szCs w:val="56"/>
        </w:rPr>
        <w:t>Πάρσονς</w:t>
      </w:r>
      <w:proofErr w:type="spellEnd"/>
      <w:r w:rsidR="00997CA9">
        <w:rPr>
          <w:rFonts w:ascii="Calibri" w:eastAsia="+mn-ea" w:hAnsi="Calibri" w:cs="+mn-cs"/>
          <w:color w:val="000000"/>
          <w:kern w:val="24"/>
          <w:sz w:val="56"/>
          <w:szCs w:val="56"/>
        </w:rPr>
        <w:t xml:space="preserve"> με δύο τρόπους. Πρώτον, το καθένα από τα χαμηλότερα επίπεδα παρέχει τις συνθήκες και την ενέργεια που χρειάζονται τα ανώτερα επίπεδα. Κατά δεύτερον, τα υψηλοτέρα επίπεδα ελέγχουν αυτά που βρίσκονται σε χαμηλότερη θέση στην ιεραρχία.</w:t>
      </w:r>
    </w:p>
    <w:p w:rsidR="00997CA9" w:rsidRDefault="00997CA9" w:rsidP="00997CA9">
      <w:pPr>
        <w:pStyle w:val="Web"/>
        <w:spacing w:before="134" w:beforeAutospacing="0" w:after="0" w:afterAutospacing="0"/>
        <w:jc w:val="both"/>
        <w:rPr>
          <w:rFonts w:ascii="Calibri" w:eastAsia="+mn-ea" w:hAnsi="Calibri" w:cs="+mn-cs"/>
          <w:color w:val="000000"/>
          <w:kern w:val="24"/>
          <w:sz w:val="56"/>
          <w:szCs w:val="56"/>
        </w:rPr>
      </w:pPr>
    </w:p>
    <w:p w:rsidR="00997CA9" w:rsidRDefault="00997CA9" w:rsidP="00997CA9">
      <w:pPr>
        <w:pStyle w:val="Web"/>
        <w:spacing w:before="134" w:beforeAutospacing="0" w:after="0" w:afterAutospacing="0"/>
        <w:jc w:val="both"/>
        <w:rPr>
          <w:rFonts w:ascii="Calibri" w:eastAsia="+mn-ea" w:hAnsi="Calibri" w:cs="+mn-cs"/>
          <w:color w:val="000000"/>
          <w:kern w:val="24"/>
          <w:sz w:val="56"/>
          <w:szCs w:val="56"/>
        </w:rPr>
      </w:pPr>
    </w:p>
    <w:p w:rsidR="00997CA9" w:rsidRDefault="00320D94" w:rsidP="00997CA9">
      <w:pPr>
        <w:pStyle w:val="Web"/>
        <w:spacing w:before="134" w:beforeAutospacing="0" w:after="0" w:afterAutospacing="0"/>
        <w:jc w:val="both"/>
      </w:pPr>
      <w:r>
        <w:rPr>
          <w:rFonts w:ascii="Calibri" w:eastAsia="+mn-ea" w:hAnsi="Calibri" w:cs="+mn-cs"/>
          <w:color w:val="000000"/>
          <w:kern w:val="24"/>
          <w:sz w:val="56"/>
          <w:szCs w:val="56"/>
        </w:rPr>
        <w:lastRenderedPageBreak/>
        <w:tab/>
      </w:r>
      <w:r>
        <w:rPr>
          <w:rFonts w:ascii="Calibri" w:eastAsia="+mn-ea" w:hAnsi="Calibri" w:cs="+mn-cs"/>
          <w:color w:val="000000"/>
          <w:kern w:val="24"/>
          <w:sz w:val="56"/>
          <w:szCs w:val="56"/>
        </w:rPr>
        <w:tab/>
      </w:r>
      <w:r w:rsidR="00997CA9">
        <w:rPr>
          <w:rFonts w:ascii="Calibri" w:eastAsia="+mn-ea" w:hAnsi="Calibri" w:cs="+mn-cs"/>
          <w:color w:val="000000"/>
          <w:kern w:val="24"/>
          <w:sz w:val="56"/>
          <w:szCs w:val="56"/>
        </w:rPr>
        <w:t xml:space="preserve">Σε ότι αφορά τα περιβάλλοντα του συστήματος δράσης, το χαμηλότερο επίπεδο, το φυσικό και οργανικό περιβάλλον, εκπροσωπεί τις μη συμβολικές πτυχές του ανθρώπινου σώματος, την ανατομία και τη φυσιολογία του. Το υψηλότερο επίπεδο, η υπέρτατη πραγματικότητα, διακρίνεται από μία «μεταφυσική» χροιά.  </w:t>
      </w:r>
    </w:p>
    <w:p w:rsidR="00997CA9" w:rsidRDefault="00997CA9" w:rsidP="00997CA9">
      <w:pPr>
        <w:pStyle w:val="Web"/>
        <w:spacing w:before="134" w:beforeAutospacing="0" w:after="0" w:afterAutospacing="0"/>
        <w:jc w:val="both"/>
      </w:pPr>
      <w:r w:rsidRPr="00997CA9">
        <w:rPr>
          <w:rFonts w:ascii="Calibri" w:eastAsia="+mn-ea" w:hAnsi="Calibri" w:cs="+mn-cs"/>
          <w:color w:val="000000"/>
          <w:kern w:val="24"/>
          <w:sz w:val="56"/>
          <w:szCs w:val="56"/>
        </w:rPr>
        <w:tab/>
      </w:r>
      <w:r w:rsidR="00320D94">
        <w:rPr>
          <w:rFonts w:ascii="Calibri" w:eastAsia="+mn-ea" w:hAnsi="Calibri" w:cs="+mn-cs"/>
          <w:color w:val="000000"/>
          <w:kern w:val="24"/>
          <w:sz w:val="56"/>
          <w:szCs w:val="56"/>
        </w:rPr>
        <w:tab/>
      </w:r>
      <w:r>
        <w:rPr>
          <w:rFonts w:ascii="Calibri" w:eastAsia="+mn-ea" w:hAnsi="Calibri" w:cs="+mn-cs"/>
          <w:color w:val="000000"/>
          <w:kern w:val="24"/>
          <w:sz w:val="56"/>
          <w:szCs w:val="56"/>
        </w:rPr>
        <w:t xml:space="preserve">Προσοχή όμως! Κατ’ ουσία </w:t>
      </w:r>
      <w:r>
        <w:rPr>
          <w:rFonts w:ascii="Calibri" w:eastAsia="+mn-ea" w:hAnsi="Calibri" w:cs="+mn-cs"/>
          <w:i/>
          <w:iCs/>
          <w:color w:val="000000"/>
          <w:kern w:val="24"/>
          <w:sz w:val="56"/>
          <w:szCs w:val="56"/>
        </w:rPr>
        <w:t>δεν</w:t>
      </w:r>
      <w:r>
        <w:rPr>
          <w:rFonts w:ascii="Calibri" w:eastAsia="+mn-ea" w:hAnsi="Calibri" w:cs="+mn-cs"/>
          <w:color w:val="000000"/>
          <w:kern w:val="24"/>
          <w:sz w:val="56"/>
          <w:szCs w:val="56"/>
        </w:rPr>
        <w:t xml:space="preserve"> αναφέρεται τόσο στο υπερφυσικό όσο σε μία καθολική τάση των κοινωνιών να αντιμετωπίζουν </w:t>
      </w:r>
      <w:r>
        <w:rPr>
          <w:rFonts w:ascii="Calibri" w:eastAsia="+mn-ea" w:hAnsi="Calibri" w:cs="+mn-cs"/>
          <w:i/>
          <w:iCs/>
          <w:color w:val="000000"/>
          <w:kern w:val="24"/>
          <w:sz w:val="56"/>
          <w:szCs w:val="56"/>
        </w:rPr>
        <w:t>συμβολικά</w:t>
      </w:r>
      <w:r>
        <w:rPr>
          <w:rFonts w:ascii="Calibri" w:eastAsia="+mn-ea" w:hAnsi="Calibri" w:cs="+mn-cs"/>
          <w:color w:val="000000"/>
          <w:kern w:val="24"/>
          <w:sz w:val="56"/>
          <w:szCs w:val="56"/>
        </w:rPr>
        <w:t xml:space="preserve"> τις αβεβαιότητες και τις τραγωδίες της ανθρώπινης ύπαρξης που θέτουν σε αμφισβήτηση το νόημα της κοινωνικής οργάνωσης.</w:t>
      </w:r>
    </w:p>
    <w:p w:rsidR="00997CA9" w:rsidRDefault="00320D94" w:rsidP="00997CA9">
      <w:pPr>
        <w:pStyle w:val="Web"/>
        <w:spacing w:before="134" w:beforeAutospacing="0" w:after="0" w:afterAutospacing="0"/>
        <w:jc w:val="both"/>
      </w:pPr>
      <w:r>
        <w:rPr>
          <w:rFonts w:ascii="Calibri" w:eastAsia="+mn-ea" w:hAnsi="Calibri" w:cs="+mn-cs"/>
          <w:color w:val="000000"/>
          <w:kern w:val="24"/>
          <w:sz w:val="56"/>
          <w:szCs w:val="56"/>
        </w:rPr>
        <w:lastRenderedPageBreak/>
        <w:tab/>
      </w:r>
      <w:r>
        <w:rPr>
          <w:rFonts w:ascii="Calibri" w:eastAsia="+mn-ea" w:hAnsi="Calibri" w:cs="+mn-cs"/>
          <w:color w:val="000000"/>
          <w:kern w:val="24"/>
          <w:sz w:val="56"/>
          <w:szCs w:val="56"/>
        </w:rPr>
        <w:tab/>
      </w:r>
      <w:r>
        <w:rPr>
          <w:rFonts w:ascii="Calibri" w:eastAsia="+mn-ea" w:hAnsi="Calibri" w:cs="+mn-cs"/>
          <w:color w:val="000000"/>
          <w:kern w:val="24"/>
          <w:sz w:val="56"/>
          <w:szCs w:val="56"/>
        </w:rPr>
        <w:tab/>
      </w:r>
      <w:r w:rsidR="00997CA9">
        <w:rPr>
          <w:rFonts w:ascii="Calibri" w:eastAsia="+mn-ea" w:hAnsi="Calibri" w:cs="+mn-cs"/>
          <w:color w:val="000000"/>
          <w:kern w:val="24"/>
          <w:sz w:val="56"/>
          <w:szCs w:val="56"/>
        </w:rPr>
        <w:t xml:space="preserve">Η καρδιά του έργου του </w:t>
      </w:r>
      <w:proofErr w:type="spellStart"/>
      <w:r w:rsidR="00997CA9">
        <w:rPr>
          <w:rFonts w:ascii="Calibri" w:eastAsia="+mn-ea" w:hAnsi="Calibri" w:cs="+mn-cs"/>
          <w:color w:val="000000"/>
          <w:kern w:val="24"/>
          <w:sz w:val="56"/>
          <w:szCs w:val="56"/>
        </w:rPr>
        <w:t>Πάρσονς</w:t>
      </w:r>
      <w:proofErr w:type="spellEnd"/>
      <w:r w:rsidR="00997CA9">
        <w:rPr>
          <w:rFonts w:ascii="Calibri" w:eastAsia="+mn-ea" w:hAnsi="Calibri" w:cs="+mn-cs"/>
          <w:color w:val="000000"/>
          <w:kern w:val="24"/>
          <w:sz w:val="56"/>
          <w:szCs w:val="56"/>
        </w:rPr>
        <w:t xml:space="preserve"> έγκειται στα τέσσερα συστήματα δράσης που διέκρινε. Στις υποθέσεις που διετύπωσε ο </w:t>
      </w:r>
      <w:proofErr w:type="spellStart"/>
      <w:r w:rsidR="00997CA9">
        <w:rPr>
          <w:rFonts w:ascii="Calibri" w:eastAsia="+mn-ea" w:hAnsi="Calibri" w:cs="+mn-cs"/>
          <w:color w:val="000000"/>
          <w:kern w:val="24"/>
          <w:sz w:val="56"/>
          <w:szCs w:val="56"/>
        </w:rPr>
        <w:t>Πάρσονς</w:t>
      </w:r>
      <w:proofErr w:type="spellEnd"/>
      <w:r w:rsidR="00997CA9">
        <w:rPr>
          <w:rFonts w:ascii="Calibri" w:eastAsia="+mn-ea" w:hAnsi="Calibri" w:cs="+mn-cs"/>
          <w:color w:val="000000"/>
          <w:kern w:val="24"/>
          <w:sz w:val="56"/>
          <w:szCs w:val="56"/>
        </w:rPr>
        <w:t xml:space="preserve"> σχετικά με τα </w:t>
      </w:r>
      <w:r w:rsidR="00997CA9">
        <w:rPr>
          <w:rFonts w:ascii="Calibri" w:eastAsia="+mn-ea" w:hAnsi="Calibri" w:cs="+mn-cs"/>
          <w:b/>
          <w:bCs/>
          <w:i/>
          <w:iCs/>
          <w:color w:val="000000"/>
          <w:kern w:val="24"/>
          <w:sz w:val="56"/>
          <w:szCs w:val="56"/>
        </w:rPr>
        <w:t>συστήματα δράσης</w:t>
      </w:r>
      <w:r w:rsidR="00997CA9">
        <w:rPr>
          <w:rFonts w:ascii="Calibri" w:eastAsia="+mn-ea" w:hAnsi="Calibri" w:cs="+mn-cs"/>
          <w:color w:val="000000"/>
          <w:kern w:val="24"/>
          <w:sz w:val="56"/>
          <w:szCs w:val="56"/>
        </w:rPr>
        <w:t>, το πρόβλημα της τάξης (</w:t>
      </w:r>
      <w:r w:rsidR="00997CA9">
        <w:rPr>
          <w:rFonts w:ascii="Calibri" w:eastAsia="+mn-ea" w:hAnsi="Calibri" w:cs="+mn-cs"/>
          <w:color w:val="000000"/>
          <w:kern w:val="24"/>
          <w:sz w:val="56"/>
          <w:szCs w:val="56"/>
          <w:lang w:val="en-GB"/>
        </w:rPr>
        <w:t>order</w:t>
      </w:r>
      <w:r w:rsidR="00997CA9" w:rsidRPr="00997CA9">
        <w:rPr>
          <w:rFonts w:ascii="Calibri" w:eastAsia="+mn-ea" w:hAnsi="Calibri" w:cs="+mn-cs"/>
          <w:color w:val="000000"/>
          <w:kern w:val="24"/>
          <w:sz w:val="56"/>
          <w:szCs w:val="56"/>
        </w:rPr>
        <w:t xml:space="preserve">) </w:t>
      </w:r>
      <w:r w:rsidR="00997CA9">
        <w:rPr>
          <w:rFonts w:ascii="Calibri" w:eastAsia="+mn-ea" w:hAnsi="Calibri" w:cs="+mn-cs"/>
          <w:color w:val="000000"/>
          <w:kern w:val="24"/>
          <w:sz w:val="56"/>
          <w:szCs w:val="56"/>
        </w:rPr>
        <w:t xml:space="preserve">αναδέχθηκε σε κύριο ενδιαφέρον του αλλά και σε μείζονα πηγή κριτικής στο έργο του. Το </w:t>
      </w:r>
      <w:proofErr w:type="spellStart"/>
      <w:r w:rsidR="00997CA9">
        <w:rPr>
          <w:rFonts w:ascii="Calibri" w:eastAsia="+mn-ea" w:hAnsi="Calibri" w:cs="+mn-cs"/>
          <w:color w:val="000000"/>
          <w:kern w:val="24"/>
          <w:sz w:val="56"/>
          <w:szCs w:val="56"/>
        </w:rPr>
        <w:t>χομπσιανό</w:t>
      </w:r>
      <w:proofErr w:type="spellEnd"/>
      <w:r w:rsidR="00997CA9">
        <w:rPr>
          <w:rFonts w:ascii="Calibri" w:eastAsia="+mn-ea" w:hAnsi="Calibri" w:cs="+mn-cs"/>
          <w:color w:val="000000"/>
          <w:kern w:val="24"/>
          <w:sz w:val="56"/>
          <w:szCs w:val="56"/>
        </w:rPr>
        <w:t xml:space="preserve"> πρόβλημα της τάξης – τι είναι αυτό που αποτρέπει τον πόλεμο των πάντων κατά πάντων στην κοινωνία – δεν είχε απαντηθεί ικανοποιητικά για τον συγγραφέα αυτόν από του προηγούμενους στοχαστές.  </w:t>
      </w:r>
    </w:p>
    <w:p w:rsidR="00997CA9" w:rsidRDefault="00997CA9" w:rsidP="00997CA9">
      <w:pPr>
        <w:pStyle w:val="Web"/>
        <w:spacing w:before="134" w:beforeAutospacing="0" w:after="0" w:afterAutospacing="0"/>
        <w:jc w:val="both"/>
        <w:rPr>
          <w:rFonts w:ascii="Calibri" w:eastAsia="+mn-ea" w:hAnsi="Calibri" w:cs="+mn-cs"/>
          <w:color w:val="000000"/>
          <w:kern w:val="24"/>
          <w:sz w:val="56"/>
          <w:szCs w:val="56"/>
        </w:rPr>
      </w:pPr>
    </w:p>
    <w:p w:rsidR="00997CA9" w:rsidRPr="00997CA9" w:rsidRDefault="00320D94" w:rsidP="00997CA9">
      <w:pPr>
        <w:spacing w:after="0" w:line="240" w:lineRule="auto"/>
        <w:jc w:val="both"/>
        <w:rPr>
          <w:rFonts w:ascii="Times New Roman" w:eastAsia="Times New Roman" w:hAnsi="Times New Roman" w:cs="Times New Roman"/>
          <w:sz w:val="24"/>
          <w:szCs w:val="24"/>
          <w:lang w:eastAsia="el-GR"/>
        </w:rPr>
      </w:pPr>
      <w:r>
        <w:rPr>
          <w:rFonts w:ascii="Calibri" w:eastAsia="+mn-ea" w:hAnsi="Calibri" w:cs="+mn-cs"/>
          <w:color w:val="000000"/>
          <w:kern w:val="24"/>
          <w:sz w:val="56"/>
          <w:szCs w:val="56"/>
          <w:lang w:eastAsia="el-GR"/>
        </w:rPr>
        <w:lastRenderedPageBreak/>
        <w:tab/>
      </w:r>
      <w:r>
        <w:rPr>
          <w:rFonts w:ascii="Calibri" w:eastAsia="+mn-ea" w:hAnsi="Calibri" w:cs="+mn-cs"/>
          <w:color w:val="000000"/>
          <w:kern w:val="24"/>
          <w:sz w:val="56"/>
          <w:szCs w:val="56"/>
          <w:lang w:eastAsia="el-GR"/>
        </w:rPr>
        <w:tab/>
      </w:r>
      <w:r w:rsidR="00997CA9" w:rsidRPr="00997CA9">
        <w:rPr>
          <w:rFonts w:ascii="Calibri" w:eastAsia="+mn-ea" w:hAnsi="Calibri" w:cs="+mn-cs"/>
          <w:color w:val="000000"/>
          <w:kern w:val="24"/>
          <w:sz w:val="56"/>
          <w:szCs w:val="56"/>
          <w:lang w:eastAsia="el-GR"/>
        </w:rPr>
        <w:t xml:space="preserve">Ο </w:t>
      </w:r>
      <w:proofErr w:type="spellStart"/>
      <w:r w:rsidR="00997CA9" w:rsidRPr="00997CA9">
        <w:rPr>
          <w:rFonts w:ascii="Calibri" w:eastAsia="+mn-ea" w:hAnsi="Calibri" w:cs="+mn-cs"/>
          <w:color w:val="000000"/>
          <w:kern w:val="24"/>
          <w:sz w:val="56"/>
          <w:szCs w:val="56"/>
          <w:lang w:eastAsia="el-GR"/>
        </w:rPr>
        <w:t>Πάρσονς</w:t>
      </w:r>
      <w:proofErr w:type="spellEnd"/>
      <w:r w:rsidR="00997CA9" w:rsidRPr="00997CA9">
        <w:rPr>
          <w:rFonts w:ascii="Calibri" w:eastAsia="+mn-ea" w:hAnsi="Calibri" w:cs="+mn-cs"/>
          <w:color w:val="000000"/>
          <w:kern w:val="24"/>
          <w:sz w:val="56"/>
          <w:szCs w:val="56"/>
          <w:lang w:eastAsia="el-GR"/>
        </w:rPr>
        <w:t xml:space="preserve"> εντόπισε την απάντηση στο πρόβλημα της τάξης (κατά την έννοια της </w:t>
      </w:r>
      <w:r w:rsidR="00997CA9" w:rsidRPr="00997CA9">
        <w:rPr>
          <w:rFonts w:ascii="Calibri" w:eastAsia="+mn-ea" w:hAnsi="Calibri" w:cs="+mn-cs"/>
          <w:i/>
          <w:iCs/>
          <w:color w:val="000000"/>
          <w:kern w:val="24"/>
          <w:sz w:val="56"/>
          <w:szCs w:val="56"/>
          <w:lang w:eastAsia="el-GR"/>
        </w:rPr>
        <w:t>ευταξίας</w:t>
      </w:r>
      <w:r w:rsidR="00997CA9" w:rsidRPr="00997CA9">
        <w:rPr>
          <w:rFonts w:ascii="Calibri" w:eastAsia="+mn-ea" w:hAnsi="Calibri" w:cs="+mn-cs"/>
          <w:color w:val="000000"/>
          <w:kern w:val="24"/>
          <w:sz w:val="56"/>
          <w:szCs w:val="56"/>
          <w:lang w:eastAsia="el-GR"/>
        </w:rPr>
        <w:t xml:space="preserve">) στον </w:t>
      </w:r>
      <w:proofErr w:type="spellStart"/>
      <w:r w:rsidR="00997CA9" w:rsidRPr="00997CA9">
        <w:rPr>
          <w:rFonts w:ascii="Calibri" w:eastAsia="+mn-ea" w:hAnsi="Calibri" w:cs="+mn-cs"/>
          <w:color w:val="000000"/>
          <w:kern w:val="24"/>
          <w:sz w:val="56"/>
          <w:szCs w:val="56"/>
          <w:lang w:eastAsia="el-GR"/>
        </w:rPr>
        <w:t>δομολειτουργισμό</w:t>
      </w:r>
      <w:proofErr w:type="spellEnd"/>
      <w:r w:rsidR="00997CA9" w:rsidRPr="00997CA9">
        <w:rPr>
          <w:rFonts w:ascii="Calibri" w:eastAsia="+mn-ea" w:hAnsi="Calibri" w:cs="+mn-cs"/>
          <w:color w:val="000000"/>
          <w:kern w:val="24"/>
          <w:sz w:val="56"/>
          <w:szCs w:val="56"/>
          <w:lang w:eastAsia="el-GR"/>
        </w:rPr>
        <w:t>, ο οποίος λειτουργεί κατά την άποψή του με βάση το ακόλουθο σύνολο υποθέσεων:</w:t>
      </w:r>
    </w:p>
    <w:p w:rsidR="00997CA9" w:rsidRPr="00997CA9" w:rsidRDefault="00997CA9" w:rsidP="00997CA9">
      <w:pPr>
        <w:numPr>
          <w:ilvl w:val="0"/>
          <w:numId w:val="1"/>
        </w:numPr>
        <w:tabs>
          <w:tab w:val="num" w:pos="720"/>
        </w:tabs>
        <w:spacing w:after="0" w:line="240" w:lineRule="auto"/>
        <w:ind w:left="1267"/>
        <w:contextualSpacing/>
        <w:jc w:val="both"/>
        <w:rPr>
          <w:rFonts w:ascii="Times New Roman" w:eastAsia="Times New Roman" w:hAnsi="Times New Roman" w:cs="Times New Roman"/>
          <w:sz w:val="56"/>
          <w:szCs w:val="24"/>
          <w:lang w:eastAsia="el-GR"/>
        </w:rPr>
      </w:pPr>
      <w:r w:rsidRPr="00997CA9">
        <w:rPr>
          <w:rFonts w:ascii="Calibri" w:eastAsia="+mn-ea" w:hAnsi="Calibri" w:cs="+mn-cs"/>
          <w:color w:val="000000"/>
          <w:kern w:val="24"/>
          <w:sz w:val="56"/>
          <w:szCs w:val="56"/>
          <w:lang w:eastAsia="el-GR"/>
        </w:rPr>
        <w:t>Τα συστήματα διακρίνονται από την τάξη και αλληλεξάρτηση των συστατικών τους στοιχείων</w:t>
      </w:r>
    </w:p>
    <w:p w:rsidR="00997CA9" w:rsidRPr="00997CA9" w:rsidRDefault="00997CA9" w:rsidP="00997CA9">
      <w:pPr>
        <w:numPr>
          <w:ilvl w:val="0"/>
          <w:numId w:val="1"/>
        </w:numPr>
        <w:tabs>
          <w:tab w:val="num" w:pos="720"/>
        </w:tabs>
        <w:spacing w:after="0" w:line="240" w:lineRule="auto"/>
        <w:ind w:left="1267"/>
        <w:contextualSpacing/>
        <w:jc w:val="both"/>
        <w:rPr>
          <w:rFonts w:ascii="Times New Roman" w:eastAsia="Times New Roman" w:hAnsi="Times New Roman" w:cs="Times New Roman"/>
          <w:sz w:val="56"/>
          <w:szCs w:val="24"/>
          <w:lang w:eastAsia="el-GR"/>
        </w:rPr>
      </w:pPr>
      <w:r w:rsidRPr="00997CA9">
        <w:rPr>
          <w:rFonts w:ascii="Calibri" w:eastAsia="+mn-ea" w:hAnsi="Calibri" w:cs="+mn-cs"/>
          <w:color w:val="000000"/>
          <w:kern w:val="24"/>
          <w:sz w:val="56"/>
          <w:szCs w:val="56"/>
          <w:lang w:eastAsia="el-GR"/>
        </w:rPr>
        <w:t>Τα συστήματα τείνουν προς μία κατάσταση αυτοτροφοδοτούμενης τάξης ή ισορροπίας.</w:t>
      </w:r>
    </w:p>
    <w:p w:rsidR="00997CA9" w:rsidRPr="00997CA9" w:rsidRDefault="00997CA9" w:rsidP="00997CA9">
      <w:pPr>
        <w:numPr>
          <w:ilvl w:val="0"/>
          <w:numId w:val="1"/>
        </w:numPr>
        <w:tabs>
          <w:tab w:val="num" w:pos="720"/>
        </w:tabs>
        <w:spacing w:after="0" w:line="240" w:lineRule="auto"/>
        <w:ind w:left="1267"/>
        <w:contextualSpacing/>
        <w:jc w:val="both"/>
        <w:rPr>
          <w:rFonts w:ascii="Times New Roman" w:eastAsia="Times New Roman" w:hAnsi="Times New Roman" w:cs="Times New Roman"/>
          <w:sz w:val="56"/>
          <w:szCs w:val="24"/>
          <w:lang w:eastAsia="el-GR"/>
        </w:rPr>
      </w:pPr>
      <w:r w:rsidRPr="00997CA9">
        <w:rPr>
          <w:rFonts w:ascii="Calibri" w:eastAsia="+mn-ea" w:hAnsi="Calibri" w:cs="+mn-cs"/>
          <w:color w:val="000000"/>
          <w:kern w:val="24"/>
          <w:sz w:val="56"/>
          <w:szCs w:val="56"/>
          <w:lang w:eastAsia="el-GR"/>
        </w:rPr>
        <w:t>Ένα σύστημα είτε είναι στατικό είτε συμμετέχει σε μία εύτακτη διαδικασία μεταβολής.</w:t>
      </w:r>
    </w:p>
    <w:p w:rsidR="00997CA9" w:rsidRPr="00997CA9" w:rsidRDefault="00997CA9" w:rsidP="00997CA9">
      <w:pPr>
        <w:numPr>
          <w:ilvl w:val="0"/>
          <w:numId w:val="1"/>
        </w:numPr>
        <w:tabs>
          <w:tab w:val="num" w:pos="720"/>
        </w:tabs>
        <w:spacing w:after="0" w:line="240" w:lineRule="auto"/>
        <w:ind w:left="1267"/>
        <w:contextualSpacing/>
        <w:jc w:val="both"/>
        <w:rPr>
          <w:rFonts w:ascii="Times New Roman" w:eastAsia="Times New Roman" w:hAnsi="Times New Roman" w:cs="Times New Roman"/>
          <w:sz w:val="56"/>
          <w:szCs w:val="24"/>
          <w:lang w:eastAsia="el-GR"/>
        </w:rPr>
      </w:pPr>
      <w:r w:rsidRPr="00997CA9">
        <w:rPr>
          <w:rFonts w:ascii="Calibri" w:eastAsia="+mn-ea" w:hAnsi="Calibri" w:cs="+mn-cs"/>
          <w:color w:val="000000"/>
          <w:kern w:val="24"/>
          <w:sz w:val="56"/>
          <w:szCs w:val="56"/>
          <w:lang w:eastAsia="el-GR"/>
        </w:rPr>
        <w:t>Η φύση ενός μέρους του συστήματος έχει αντίκτυπο στη μορφή που μπορούν να πάρουν τα άλλα μέρη.</w:t>
      </w:r>
    </w:p>
    <w:p w:rsidR="00997CA9" w:rsidRPr="00997CA9" w:rsidRDefault="00997CA9" w:rsidP="00997CA9">
      <w:pPr>
        <w:pStyle w:val="Web"/>
        <w:numPr>
          <w:ilvl w:val="0"/>
          <w:numId w:val="1"/>
        </w:numPr>
        <w:spacing w:before="134"/>
        <w:rPr>
          <w:rFonts w:ascii="Calibri" w:eastAsia="+mn-ea" w:hAnsi="Calibri" w:cs="+mn-cs"/>
          <w:color w:val="000000"/>
          <w:kern w:val="24"/>
          <w:sz w:val="56"/>
          <w:szCs w:val="56"/>
        </w:rPr>
      </w:pPr>
      <w:r w:rsidRPr="00997CA9">
        <w:rPr>
          <w:rFonts w:ascii="Calibri" w:eastAsia="+mn-ea" w:hAnsi="Calibri" w:cs="+mn-cs"/>
          <w:color w:val="000000"/>
          <w:kern w:val="24"/>
          <w:sz w:val="56"/>
          <w:szCs w:val="56"/>
        </w:rPr>
        <w:lastRenderedPageBreak/>
        <w:t>Τα συστήματα διατηρούν όρια με τα περιβάλλοντα τους.</w:t>
      </w:r>
    </w:p>
    <w:p w:rsidR="00997CA9" w:rsidRPr="00997CA9" w:rsidRDefault="00997CA9" w:rsidP="00997CA9">
      <w:pPr>
        <w:pStyle w:val="Web"/>
        <w:numPr>
          <w:ilvl w:val="0"/>
          <w:numId w:val="1"/>
        </w:numPr>
        <w:spacing w:before="134"/>
        <w:rPr>
          <w:rFonts w:ascii="Calibri" w:eastAsia="+mn-ea" w:hAnsi="Calibri" w:cs="+mn-cs"/>
          <w:color w:val="000000"/>
          <w:kern w:val="24"/>
          <w:sz w:val="56"/>
          <w:szCs w:val="56"/>
        </w:rPr>
      </w:pPr>
      <w:r w:rsidRPr="00997CA9">
        <w:rPr>
          <w:rFonts w:ascii="Calibri" w:eastAsia="+mn-ea" w:hAnsi="Calibri" w:cs="+mn-cs"/>
          <w:color w:val="000000"/>
          <w:kern w:val="24"/>
          <w:sz w:val="56"/>
          <w:szCs w:val="56"/>
        </w:rPr>
        <w:t>Η κατανομή και η ενσωμάτωση είναι δύο θεμελιώδεις διαδικασίες, που είναι αναγκαίες για κάθε δεδομένη κατάσταση ή ισορροπία ενός συστήματος.</w:t>
      </w:r>
    </w:p>
    <w:p w:rsidR="00997CA9" w:rsidRPr="00997CA9" w:rsidRDefault="00997CA9" w:rsidP="00997CA9">
      <w:pPr>
        <w:pStyle w:val="Web"/>
        <w:numPr>
          <w:ilvl w:val="0"/>
          <w:numId w:val="1"/>
        </w:numPr>
        <w:spacing w:before="134"/>
        <w:rPr>
          <w:rFonts w:ascii="Calibri" w:eastAsia="+mn-ea" w:hAnsi="Calibri" w:cs="+mn-cs"/>
          <w:color w:val="000000"/>
          <w:kern w:val="24"/>
          <w:sz w:val="56"/>
          <w:szCs w:val="56"/>
        </w:rPr>
      </w:pPr>
      <w:r w:rsidRPr="00997CA9">
        <w:rPr>
          <w:rFonts w:ascii="Calibri" w:eastAsia="+mn-ea" w:hAnsi="Calibri" w:cs="+mn-cs"/>
          <w:color w:val="000000"/>
          <w:kern w:val="24"/>
          <w:sz w:val="56"/>
          <w:szCs w:val="56"/>
        </w:rPr>
        <w:t xml:space="preserve">Τα συστήματα τείνουν προς την </w:t>
      </w:r>
      <w:proofErr w:type="spellStart"/>
      <w:r w:rsidRPr="00997CA9">
        <w:rPr>
          <w:rFonts w:ascii="Calibri" w:eastAsia="+mn-ea" w:hAnsi="Calibri" w:cs="+mn-cs"/>
          <w:color w:val="000000"/>
          <w:kern w:val="24"/>
          <w:sz w:val="56"/>
          <w:szCs w:val="56"/>
        </w:rPr>
        <w:t>αυτοδιατήρηση</w:t>
      </w:r>
      <w:proofErr w:type="spellEnd"/>
      <w:r w:rsidRPr="00997CA9">
        <w:rPr>
          <w:rFonts w:ascii="Calibri" w:eastAsia="+mn-ea" w:hAnsi="Calibri" w:cs="+mn-cs"/>
          <w:color w:val="000000"/>
          <w:kern w:val="24"/>
          <w:sz w:val="56"/>
          <w:szCs w:val="56"/>
        </w:rPr>
        <w:t xml:space="preserve">. Στη διαδικασία αυτή εμπλέκονται η διατήρηση των ορίων και των σχέσεων των συστατικών μερών τους προς το σύνολο, ο έλεγχος των περιβαλλοντικών διαφοροποιήσεων και ο έλεγχος των εσωτερικών τάσεων μεταβολής του συστήματος. </w:t>
      </w:r>
    </w:p>
    <w:p w:rsidR="00997CA9" w:rsidRPr="00997CA9" w:rsidRDefault="00320D94" w:rsidP="00997CA9">
      <w:pPr>
        <w:pStyle w:val="Web"/>
        <w:spacing w:before="134"/>
        <w:ind w:left="720"/>
        <w:rPr>
          <w:rFonts w:ascii="Calibri" w:eastAsia="+mn-ea" w:hAnsi="Calibri" w:cs="+mn-cs"/>
          <w:color w:val="000000"/>
          <w:kern w:val="24"/>
          <w:sz w:val="56"/>
          <w:szCs w:val="56"/>
        </w:rPr>
      </w:pPr>
      <w:r>
        <w:rPr>
          <w:rFonts w:ascii="Calibri" w:eastAsia="+mn-ea" w:hAnsi="Calibri" w:cs="+mn-cs"/>
          <w:color w:val="000000"/>
          <w:kern w:val="24"/>
          <w:sz w:val="56"/>
          <w:szCs w:val="56"/>
        </w:rPr>
        <w:lastRenderedPageBreak/>
        <w:tab/>
      </w:r>
      <w:r>
        <w:rPr>
          <w:rFonts w:ascii="Calibri" w:eastAsia="+mn-ea" w:hAnsi="Calibri" w:cs="+mn-cs"/>
          <w:color w:val="000000"/>
          <w:kern w:val="24"/>
          <w:sz w:val="56"/>
          <w:szCs w:val="56"/>
        </w:rPr>
        <w:tab/>
      </w:r>
      <w:r w:rsidR="00997CA9" w:rsidRPr="00997CA9">
        <w:rPr>
          <w:rFonts w:ascii="Calibri" w:eastAsia="+mn-ea" w:hAnsi="Calibri" w:cs="+mn-cs"/>
          <w:color w:val="000000"/>
          <w:kern w:val="24"/>
          <w:sz w:val="56"/>
          <w:szCs w:val="56"/>
        </w:rPr>
        <w:t xml:space="preserve">Οι υποθέσεις αυτές οδήγησαν τον </w:t>
      </w:r>
      <w:proofErr w:type="spellStart"/>
      <w:r w:rsidR="00997CA9" w:rsidRPr="00997CA9">
        <w:rPr>
          <w:rFonts w:ascii="Calibri" w:eastAsia="+mn-ea" w:hAnsi="Calibri" w:cs="+mn-cs"/>
          <w:color w:val="000000"/>
          <w:kern w:val="24"/>
          <w:sz w:val="56"/>
          <w:szCs w:val="56"/>
        </w:rPr>
        <w:t>Πάρσονς</w:t>
      </w:r>
      <w:proofErr w:type="spellEnd"/>
      <w:r w:rsidR="00997CA9" w:rsidRPr="00997CA9">
        <w:rPr>
          <w:rFonts w:ascii="Calibri" w:eastAsia="+mn-ea" w:hAnsi="Calibri" w:cs="+mn-cs"/>
          <w:color w:val="000000"/>
          <w:kern w:val="24"/>
          <w:sz w:val="56"/>
          <w:szCs w:val="56"/>
        </w:rPr>
        <w:t xml:space="preserve"> να θέσει ως πρώτη του </w:t>
      </w:r>
      <w:r w:rsidR="00997CA9" w:rsidRPr="00997CA9">
        <w:rPr>
          <w:rFonts w:ascii="Calibri" w:eastAsia="+mn-ea" w:hAnsi="Calibri" w:cs="+mn-cs"/>
          <w:i/>
          <w:iCs/>
          <w:color w:val="000000"/>
          <w:kern w:val="24"/>
          <w:sz w:val="56"/>
          <w:szCs w:val="56"/>
        </w:rPr>
        <w:t>προτεραιότητα</w:t>
      </w:r>
      <w:r w:rsidR="00997CA9" w:rsidRPr="00997CA9">
        <w:rPr>
          <w:rFonts w:ascii="Calibri" w:eastAsia="+mn-ea" w:hAnsi="Calibri" w:cs="+mn-cs"/>
          <w:color w:val="000000"/>
          <w:kern w:val="24"/>
          <w:sz w:val="56"/>
          <w:szCs w:val="56"/>
        </w:rPr>
        <w:t xml:space="preserve"> την ανάλυση της </w:t>
      </w:r>
      <w:r w:rsidR="00997CA9" w:rsidRPr="00997CA9">
        <w:rPr>
          <w:rFonts w:ascii="Calibri" w:eastAsia="+mn-ea" w:hAnsi="Calibri" w:cs="+mn-cs"/>
          <w:i/>
          <w:iCs/>
          <w:color w:val="000000"/>
          <w:kern w:val="24"/>
          <w:sz w:val="56"/>
          <w:szCs w:val="56"/>
        </w:rPr>
        <w:t>ιεραρχικής δομής</w:t>
      </w:r>
      <w:r w:rsidR="00997CA9" w:rsidRPr="00997CA9">
        <w:rPr>
          <w:rFonts w:ascii="Calibri" w:eastAsia="+mn-ea" w:hAnsi="Calibri" w:cs="+mn-cs"/>
          <w:color w:val="000000"/>
          <w:kern w:val="24"/>
          <w:sz w:val="56"/>
          <w:szCs w:val="56"/>
        </w:rPr>
        <w:t xml:space="preserve"> της κοινωνίας και της απαραίτητης </w:t>
      </w:r>
      <w:r w:rsidR="00997CA9" w:rsidRPr="00997CA9">
        <w:rPr>
          <w:rFonts w:ascii="Calibri" w:eastAsia="+mn-ea" w:hAnsi="Calibri" w:cs="+mn-cs"/>
          <w:color w:val="000000"/>
          <w:kern w:val="24"/>
          <w:sz w:val="56"/>
          <w:szCs w:val="56"/>
          <w:u w:val="single"/>
        </w:rPr>
        <w:t>σταθερότητάς</w:t>
      </w:r>
      <w:r w:rsidR="00997CA9" w:rsidRPr="00997CA9">
        <w:rPr>
          <w:rFonts w:ascii="Calibri" w:eastAsia="+mn-ea" w:hAnsi="Calibri" w:cs="+mn-cs"/>
          <w:color w:val="000000"/>
          <w:kern w:val="24"/>
          <w:sz w:val="56"/>
          <w:szCs w:val="56"/>
        </w:rPr>
        <w:t xml:space="preserve"> της. </w:t>
      </w:r>
    </w:p>
    <w:p w:rsidR="00320D94" w:rsidRDefault="00320D94" w:rsidP="00997CA9">
      <w:pPr>
        <w:pStyle w:val="Web"/>
        <w:spacing w:before="134"/>
        <w:ind w:left="720"/>
        <w:jc w:val="both"/>
        <w:rPr>
          <w:rFonts w:ascii="Calibri" w:eastAsia="+mn-ea" w:hAnsi="Calibri" w:cs="+mn-cs"/>
          <w:b/>
          <w:bCs/>
          <w:color w:val="000000"/>
          <w:kern w:val="24"/>
          <w:sz w:val="56"/>
          <w:szCs w:val="56"/>
        </w:rPr>
      </w:pPr>
    </w:p>
    <w:p w:rsidR="00997CA9" w:rsidRPr="00997CA9" w:rsidRDefault="00997CA9" w:rsidP="00997CA9">
      <w:pPr>
        <w:pStyle w:val="Web"/>
        <w:spacing w:before="134"/>
        <w:ind w:left="720"/>
        <w:jc w:val="both"/>
        <w:rPr>
          <w:rFonts w:ascii="Calibri" w:eastAsia="+mn-ea" w:hAnsi="Calibri" w:cs="+mn-cs"/>
          <w:color w:val="000000"/>
          <w:kern w:val="24"/>
          <w:sz w:val="56"/>
          <w:szCs w:val="56"/>
        </w:rPr>
      </w:pPr>
      <w:r w:rsidRPr="00997CA9">
        <w:rPr>
          <w:rFonts w:ascii="Calibri" w:eastAsia="+mn-ea" w:hAnsi="Calibri" w:cs="+mn-cs"/>
          <w:b/>
          <w:bCs/>
          <w:color w:val="000000"/>
          <w:kern w:val="24"/>
          <w:sz w:val="56"/>
          <w:szCs w:val="56"/>
        </w:rPr>
        <w:t>Κριτική</w:t>
      </w:r>
    </w:p>
    <w:p w:rsidR="00997CA9" w:rsidRPr="00997CA9" w:rsidRDefault="00997CA9" w:rsidP="00997CA9">
      <w:pPr>
        <w:pStyle w:val="Web"/>
        <w:spacing w:before="134"/>
        <w:ind w:left="720"/>
        <w:rPr>
          <w:rFonts w:ascii="Calibri" w:eastAsia="+mn-ea" w:hAnsi="Calibri" w:cs="+mn-cs"/>
          <w:color w:val="000000"/>
          <w:kern w:val="24"/>
          <w:sz w:val="56"/>
          <w:szCs w:val="56"/>
        </w:rPr>
      </w:pPr>
      <w:r w:rsidRPr="00997CA9">
        <w:rPr>
          <w:rFonts w:ascii="Calibri" w:eastAsia="+mn-ea" w:hAnsi="Calibri" w:cs="+mn-cs"/>
          <w:color w:val="000000"/>
          <w:kern w:val="24"/>
          <w:sz w:val="56"/>
          <w:szCs w:val="56"/>
        </w:rPr>
        <w:t xml:space="preserve">Όμως, κάνοντας το αυτό, ασχολήθηκε ελάχιστα με το ζήτημα της </w:t>
      </w:r>
      <w:r w:rsidRPr="00997CA9">
        <w:rPr>
          <w:rFonts w:ascii="Calibri" w:eastAsia="+mn-ea" w:hAnsi="Calibri" w:cs="+mn-cs"/>
          <w:color w:val="000000"/>
          <w:kern w:val="24"/>
          <w:sz w:val="56"/>
          <w:szCs w:val="56"/>
          <w:u w:val="single"/>
        </w:rPr>
        <w:t>κοινωνικής αλλαγής</w:t>
      </w:r>
      <w:r w:rsidRPr="00997CA9">
        <w:rPr>
          <w:rFonts w:ascii="Calibri" w:eastAsia="+mn-ea" w:hAnsi="Calibri" w:cs="+mn-cs"/>
          <w:color w:val="000000"/>
          <w:kern w:val="24"/>
          <w:sz w:val="56"/>
          <w:szCs w:val="56"/>
        </w:rPr>
        <w:t xml:space="preserve">, με το οποίο καταπιάστηκε πολύ αργότερα στη σταδιοδρομία του και για το οποίο υπέστη </w:t>
      </w:r>
      <w:r w:rsidRPr="00997CA9">
        <w:rPr>
          <w:rFonts w:ascii="Calibri" w:eastAsia="+mn-ea" w:hAnsi="Calibri" w:cs="+mn-cs"/>
          <w:i/>
          <w:iCs/>
          <w:color w:val="000000"/>
          <w:kern w:val="24"/>
          <w:sz w:val="56"/>
          <w:szCs w:val="56"/>
        </w:rPr>
        <w:t xml:space="preserve">σφοδρή κριτική ως </w:t>
      </w:r>
      <w:r w:rsidRPr="00997CA9">
        <w:rPr>
          <w:rFonts w:ascii="Calibri" w:eastAsia="+mn-ea" w:hAnsi="Calibri" w:cs="+mn-cs"/>
          <w:color w:val="000000"/>
          <w:kern w:val="24"/>
          <w:sz w:val="56"/>
          <w:szCs w:val="56"/>
        </w:rPr>
        <w:t xml:space="preserve">συντηρητικός, </w:t>
      </w:r>
      <w:r w:rsidRPr="00997CA9">
        <w:rPr>
          <w:rFonts w:ascii="Calibri" w:eastAsia="+mn-ea" w:hAnsi="Calibri" w:cs="+mn-cs"/>
          <w:color w:val="000000"/>
          <w:kern w:val="24"/>
          <w:sz w:val="56"/>
          <w:szCs w:val="56"/>
        </w:rPr>
        <w:lastRenderedPageBreak/>
        <w:t>απολογητής του αμερικανικού (καπιταλιστικού) συστήματος.</w:t>
      </w:r>
    </w:p>
    <w:p w:rsidR="00997CA9" w:rsidRPr="00997CA9" w:rsidRDefault="00320D94" w:rsidP="00997CA9">
      <w:pPr>
        <w:spacing w:after="0" w:line="240" w:lineRule="auto"/>
        <w:jc w:val="both"/>
        <w:rPr>
          <w:rFonts w:ascii="Times New Roman" w:eastAsia="Times New Roman" w:hAnsi="Times New Roman" w:cs="Times New Roman"/>
          <w:sz w:val="24"/>
          <w:szCs w:val="24"/>
          <w:lang w:eastAsia="el-GR"/>
        </w:rPr>
      </w:pPr>
      <w:r>
        <w:rPr>
          <w:rFonts w:ascii="Calibri" w:eastAsia="+mn-ea" w:hAnsi="Calibri" w:cs="+mn-cs"/>
          <w:color w:val="000000"/>
          <w:kern w:val="24"/>
          <w:sz w:val="56"/>
          <w:szCs w:val="56"/>
          <w:lang w:eastAsia="el-GR"/>
        </w:rPr>
        <w:tab/>
      </w:r>
      <w:r>
        <w:rPr>
          <w:rFonts w:ascii="Calibri" w:eastAsia="+mn-ea" w:hAnsi="Calibri" w:cs="+mn-cs"/>
          <w:color w:val="000000"/>
          <w:kern w:val="24"/>
          <w:sz w:val="56"/>
          <w:szCs w:val="56"/>
          <w:lang w:eastAsia="el-GR"/>
        </w:rPr>
        <w:tab/>
      </w:r>
      <w:r w:rsidR="00997CA9" w:rsidRPr="00997CA9">
        <w:rPr>
          <w:rFonts w:ascii="Calibri" w:eastAsia="+mn-ea" w:hAnsi="Calibri" w:cs="+mn-cs"/>
          <w:color w:val="000000"/>
          <w:kern w:val="24"/>
          <w:sz w:val="56"/>
          <w:szCs w:val="56"/>
          <w:lang w:eastAsia="el-GR"/>
        </w:rPr>
        <w:t xml:space="preserve">Εξάλλου του ασκήθηκε κριτική από τον </w:t>
      </w:r>
      <w:r w:rsidR="00997CA9" w:rsidRPr="00997CA9">
        <w:rPr>
          <w:rFonts w:ascii="Calibri" w:eastAsia="+mn-ea" w:hAnsi="Calibri" w:cs="+mn-cs"/>
          <w:color w:val="000000"/>
          <w:kern w:val="24"/>
          <w:sz w:val="56"/>
          <w:szCs w:val="56"/>
          <w:lang w:val="en-GB" w:eastAsia="el-GR"/>
        </w:rPr>
        <w:t>C</w:t>
      </w:r>
      <w:r w:rsidR="00997CA9" w:rsidRPr="00997CA9">
        <w:rPr>
          <w:rFonts w:ascii="Calibri" w:eastAsia="+mn-ea" w:hAnsi="Calibri" w:cs="+mn-cs"/>
          <w:color w:val="000000"/>
          <w:kern w:val="24"/>
          <w:sz w:val="56"/>
          <w:szCs w:val="56"/>
          <w:lang w:eastAsia="el-GR"/>
        </w:rPr>
        <w:t xml:space="preserve">. </w:t>
      </w:r>
      <w:r w:rsidR="00997CA9" w:rsidRPr="00997CA9">
        <w:rPr>
          <w:rFonts w:ascii="Calibri" w:eastAsia="+mn-ea" w:hAnsi="Calibri" w:cs="+mn-cs"/>
          <w:color w:val="000000"/>
          <w:kern w:val="24"/>
          <w:sz w:val="56"/>
          <w:szCs w:val="56"/>
          <w:lang w:val="en-GB" w:eastAsia="el-GR"/>
        </w:rPr>
        <w:t>W</w:t>
      </w:r>
      <w:r w:rsidR="00997CA9" w:rsidRPr="00997CA9">
        <w:rPr>
          <w:rFonts w:ascii="Calibri" w:eastAsia="+mn-ea" w:hAnsi="Calibri" w:cs="+mn-cs"/>
          <w:color w:val="000000"/>
          <w:kern w:val="24"/>
          <w:sz w:val="56"/>
          <w:szCs w:val="56"/>
          <w:lang w:eastAsia="el-GR"/>
        </w:rPr>
        <w:t xml:space="preserve">. </w:t>
      </w:r>
      <w:r w:rsidR="00997CA9" w:rsidRPr="00997CA9">
        <w:rPr>
          <w:rFonts w:ascii="Calibri" w:eastAsia="+mn-ea" w:hAnsi="Calibri" w:cs="+mn-cs"/>
          <w:color w:val="000000"/>
          <w:kern w:val="24"/>
          <w:sz w:val="56"/>
          <w:szCs w:val="56"/>
          <w:lang w:val="en-GB" w:eastAsia="el-GR"/>
        </w:rPr>
        <w:t>Mills</w:t>
      </w:r>
      <w:r w:rsidR="00997CA9" w:rsidRPr="00997CA9">
        <w:rPr>
          <w:rFonts w:ascii="Calibri" w:eastAsia="+mn-ea" w:hAnsi="Calibri" w:cs="+mn-cs"/>
          <w:color w:val="000000"/>
          <w:kern w:val="24"/>
          <w:sz w:val="56"/>
          <w:szCs w:val="56"/>
          <w:lang w:eastAsia="el-GR"/>
        </w:rPr>
        <w:t xml:space="preserve"> για το εξαιρετικά αφηρημένο επίπεδο των διατυπώσεών του – </w:t>
      </w:r>
      <w:proofErr w:type="gramStart"/>
      <w:r w:rsidR="00997CA9" w:rsidRPr="00997CA9">
        <w:rPr>
          <w:rFonts w:ascii="Calibri" w:eastAsia="+mn-ea" w:hAnsi="Calibri" w:cs="+mn-cs"/>
          <w:color w:val="000000"/>
          <w:kern w:val="24"/>
          <w:sz w:val="56"/>
          <w:szCs w:val="56"/>
          <w:lang w:eastAsia="el-GR"/>
        </w:rPr>
        <w:t>αναφερόταν  στη</w:t>
      </w:r>
      <w:proofErr w:type="gramEnd"/>
      <w:r w:rsidR="00997CA9" w:rsidRPr="00997CA9">
        <w:rPr>
          <w:rFonts w:ascii="Calibri" w:eastAsia="+mn-ea" w:hAnsi="Calibri" w:cs="+mn-cs"/>
          <w:color w:val="000000"/>
          <w:kern w:val="24"/>
          <w:sz w:val="56"/>
          <w:szCs w:val="56"/>
          <w:lang w:eastAsia="el-GR"/>
        </w:rPr>
        <w:t xml:space="preserve"> μορφή της εξαιρετικά αφηρημένης θεωρητικής διαμόρφωσης όπου η τυπική οργάνωση και η ρύθμιση των εννοιών έχει προτεραιότητα απέναντι στην κατανόηση της κοινωνικής πραγματικότητας. Κατά τον </w:t>
      </w:r>
      <w:r w:rsidR="00997CA9" w:rsidRPr="00997CA9">
        <w:rPr>
          <w:rFonts w:ascii="Calibri" w:eastAsia="+mn-ea" w:hAnsi="Calibri" w:cs="+mn-cs"/>
          <w:color w:val="000000"/>
          <w:kern w:val="24"/>
          <w:sz w:val="56"/>
          <w:szCs w:val="56"/>
          <w:lang w:val="en-GB" w:eastAsia="el-GR"/>
        </w:rPr>
        <w:t>Mills</w:t>
      </w:r>
      <w:r w:rsidR="00997CA9" w:rsidRPr="00997CA9">
        <w:rPr>
          <w:rFonts w:ascii="Calibri" w:eastAsia="+mn-ea" w:hAnsi="Calibri" w:cs="+mn-cs"/>
          <w:color w:val="000000"/>
          <w:kern w:val="24"/>
          <w:sz w:val="56"/>
          <w:szCs w:val="56"/>
          <w:lang w:eastAsia="el-GR"/>
        </w:rPr>
        <w:t xml:space="preserve"> η σύλληψης του </w:t>
      </w:r>
      <w:r w:rsidR="00997CA9" w:rsidRPr="00997CA9">
        <w:rPr>
          <w:rFonts w:ascii="Calibri" w:eastAsia="+mn-ea" w:hAnsi="Calibri" w:cs="+mn-cs"/>
          <w:color w:val="000000"/>
          <w:kern w:val="24"/>
          <w:sz w:val="56"/>
          <w:szCs w:val="56"/>
          <w:lang w:val="en-GB" w:eastAsia="el-GR"/>
        </w:rPr>
        <w:t>Parsons</w:t>
      </w:r>
      <w:r w:rsidR="00997CA9" w:rsidRPr="00997CA9">
        <w:rPr>
          <w:rFonts w:ascii="Calibri" w:eastAsia="+mn-ea" w:hAnsi="Calibri" w:cs="+mn-cs"/>
          <w:color w:val="000000"/>
          <w:kern w:val="24"/>
          <w:sz w:val="56"/>
          <w:szCs w:val="56"/>
          <w:lang w:eastAsia="el-GR"/>
        </w:rPr>
        <w:t xml:space="preserve"> και λόγω του εύρους της αποκλήθηκε </w:t>
      </w:r>
      <w:r w:rsidR="00997CA9" w:rsidRPr="00997CA9">
        <w:rPr>
          <w:rFonts w:ascii="Calibri" w:eastAsia="+mn-ea" w:hAnsi="Calibri" w:cs="+mn-cs"/>
          <w:color w:val="000000"/>
          <w:kern w:val="24"/>
          <w:sz w:val="56"/>
          <w:szCs w:val="56"/>
          <w:lang w:val="en-GB" w:eastAsia="el-GR"/>
        </w:rPr>
        <w:t>Grand</w:t>
      </w:r>
      <w:r w:rsidR="00997CA9" w:rsidRPr="00997CA9">
        <w:rPr>
          <w:rFonts w:ascii="Calibri" w:eastAsia="+mn-ea" w:hAnsi="Calibri" w:cs="+mn-cs"/>
          <w:color w:val="000000"/>
          <w:kern w:val="24"/>
          <w:sz w:val="56"/>
          <w:szCs w:val="56"/>
          <w:lang w:eastAsia="el-GR"/>
        </w:rPr>
        <w:t xml:space="preserve"> </w:t>
      </w:r>
      <w:r w:rsidR="00997CA9" w:rsidRPr="00997CA9">
        <w:rPr>
          <w:rFonts w:ascii="Calibri" w:eastAsia="+mn-ea" w:hAnsi="Calibri" w:cs="+mn-cs"/>
          <w:color w:val="000000"/>
          <w:kern w:val="24"/>
          <w:sz w:val="56"/>
          <w:szCs w:val="56"/>
          <w:lang w:val="en-GB" w:eastAsia="el-GR"/>
        </w:rPr>
        <w:t>Theory</w:t>
      </w:r>
      <w:r w:rsidR="00997CA9" w:rsidRPr="00997CA9">
        <w:rPr>
          <w:rFonts w:ascii="Calibri" w:eastAsia="+mn-ea" w:hAnsi="Calibri" w:cs="+mn-cs"/>
          <w:color w:val="000000"/>
          <w:kern w:val="24"/>
          <w:sz w:val="56"/>
          <w:szCs w:val="56"/>
          <w:lang w:eastAsia="el-GR"/>
        </w:rPr>
        <w:t xml:space="preserve"> (Μεγάλη Θεωρία)! </w:t>
      </w:r>
    </w:p>
    <w:p w:rsidR="00997CA9" w:rsidRDefault="00320D94" w:rsidP="00997CA9">
      <w:pPr>
        <w:spacing w:after="0" w:line="240" w:lineRule="auto"/>
        <w:jc w:val="both"/>
        <w:rPr>
          <w:rFonts w:ascii="Calibri" w:eastAsia="+mn-ea" w:hAnsi="Calibri" w:cs="+mn-cs"/>
          <w:color w:val="000000"/>
          <w:kern w:val="24"/>
          <w:sz w:val="56"/>
          <w:szCs w:val="56"/>
          <w:lang w:eastAsia="el-GR"/>
        </w:rPr>
      </w:pPr>
      <w:r>
        <w:rPr>
          <w:rFonts w:ascii="Calibri" w:eastAsia="+mn-ea" w:hAnsi="Calibri" w:cs="+mn-cs"/>
          <w:color w:val="000000"/>
          <w:kern w:val="24"/>
          <w:sz w:val="56"/>
          <w:szCs w:val="56"/>
          <w:lang w:eastAsia="el-GR"/>
        </w:rPr>
        <w:lastRenderedPageBreak/>
        <w:tab/>
      </w:r>
      <w:r>
        <w:rPr>
          <w:rFonts w:ascii="Calibri" w:eastAsia="+mn-ea" w:hAnsi="Calibri" w:cs="+mn-cs"/>
          <w:color w:val="000000"/>
          <w:kern w:val="24"/>
          <w:sz w:val="56"/>
          <w:szCs w:val="56"/>
          <w:lang w:eastAsia="el-GR"/>
        </w:rPr>
        <w:tab/>
      </w:r>
      <w:r w:rsidR="00997CA9" w:rsidRPr="00997CA9">
        <w:rPr>
          <w:rFonts w:ascii="Calibri" w:eastAsia="+mn-ea" w:hAnsi="Calibri" w:cs="+mn-cs"/>
          <w:color w:val="000000"/>
          <w:kern w:val="24"/>
          <w:sz w:val="56"/>
          <w:szCs w:val="56"/>
          <w:lang w:eastAsia="el-GR"/>
        </w:rPr>
        <w:t xml:space="preserve">Η </w:t>
      </w:r>
      <w:r w:rsidR="00997CA9" w:rsidRPr="00997CA9">
        <w:rPr>
          <w:rFonts w:ascii="Calibri" w:eastAsia="+mn-ea" w:hAnsi="Calibri" w:cs="+mn-cs"/>
          <w:color w:val="000000"/>
          <w:kern w:val="24"/>
          <w:sz w:val="56"/>
          <w:szCs w:val="56"/>
          <w:lang w:val="en-US" w:eastAsia="el-GR"/>
        </w:rPr>
        <w:t>Grand</w:t>
      </w:r>
      <w:r w:rsidR="00997CA9" w:rsidRPr="00997CA9">
        <w:rPr>
          <w:rFonts w:ascii="Calibri" w:eastAsia="+mn-ea" w:hAnsi="Calibri" w:cs="+mn-cs"/>
          <w:color w:val="000000"/>
          <w:kern w:val="24"/>
          <w:sz w:val="56"/>
          <w:szCs w:val="56"/>
          <w:lang w:eastAsia="el-GR"/>
        </w:rPr>
        <w:t xml:space="preserve"> </w:t>
      </w:r>
      <w:r w:rsidR="00997CA9" w:rsidRPr="00997CA9">
        <w:rPr>
          <w:rFonts w:ascii="Calibri" w:eastAsia="+mn-ea" w:hAnsi="Calibri" w:cs="+mn-cs"/>
          <w:color w:val="000000"/>
          <w:kern w:val="24"/>
          <w:sz w:val="56"/>
          <w:szCs w:val="56"/>
          <w:lang w:val="en-US" w:eastAsia="el-GR"/>
        </w:rPr>
        <w:t>Theory</w:t>
      </w:r>
      <w:r w:rsidR="00997CA9" w:rsidRPr="00997CA9">
        <w:rPr>
          <w:rFonts w:ascii="Calibri" w:eastAsia="+mn-ea" w:hAnsi="Calibri" w:cs="+mn-cs"/>
          <w:color w:val="000000"/>
          <w:kern w:val="24"/>
          <w:sz w:val="56"/>
          <w:szCs w:val="56"/>
          <w:lang w:eastAsia="el-GR"/>
        </w:rPr>
        <w:t xml:space="preserve"> είναι μάλλον ή ήττον αποσπασμένη από τις συγκεκριμένες ανησυχίες (</w:t>
      </w:r>
      <w:r w:rsidR="00997CA9" w:rsidRPr="00997CA9">
        <w:rPr>
          <w:rFonts w:ascii="Calibri" w:eastAsia="+mn-ea" w:hAnsi="Calibri" w:cs="+mn-cs"/>
          <w:color w:val="000000"/>
          <w:kern w:val="24"/>
          <w:sz w:val="56"/>
          <w:szCs w:val="56"/>
          <w:lang w:val="en-US" w:eastAsia="el-GR"/>
        </w:rPr>
        <w:t>concrete</w:t>
      </w:r>
      <w:r w:rsidR="00997CA9" w:rsidRPr="00997CA9">
        <w:rPr>
          <w:rFonts w:ascii="Calibri" w:eastAsia="+mn-ea" w:hAnsi="Calibri" w:cs="+mn-cs"/>
          <w:color w:val="000000"/>
          <w:kern w:val="24"/>
          <w:sz w:val="56"/>
          <w:szCs w:val="56"/>
          <w:lang w:eastAsia="el-GR"/>
        </w:rPr>
        <w:t xml:space="preserve"> </w:t>
      </w:r>
      <w:r w:rsidR="00997CA9" w:rsidRPr="00997CA9">
        <w:rPr>
          <w:rFonts w:ascii="Calibri" w:eastAsia="+mn-ea" w:hAnsi="Calibri" w:cs="+mn-cs"/>
          <w:color w:val="000000"/>
          <w:kern w:val="24"/>
          <w:sz w:val="56"/>
          <w:szCs w:val="56"/>
          <w:lang w:val="en-US" w:eastAsia="el-GR"/>
        </w:rPr>
        <w:t>concerns</w:t>
      </w:r>
      <w:r w:rsidR="00997CA9" w:rsidRPr="00997CA9">
        <w:rPr>
          <w:rFonts w:ascii="Calibri" w:eastAsia="+mn-ea" w:hAnsi="Calibri" w:cs="+mn-cs"/>
          <w:color w:val="000000"/>
          <w:kern w:val="24"/>
          <w:sz w:val="56"/>
          <w:szCs w:val="56"/>
          <w:lang w:eastAsia="el-GR"/>
        </w:rPr>
        <w:t xml:space="preserve">) της καθημερινής ζωής και τη ποικιλομορφίας που την διακρίνει στον χρόνο και στον χώρο. </w:t>
      </w:r>
    </w:p>
    <w:p w:rsidR="00320D94" w:rsidRPr="00997CA9" w:rsidRDefault="00320D94" w:rsidP="00997CA9">
      <w:pPr>
        <w:spacing w:after="0" w:line="240" w:lineRule="auto"/>
        <w:jc w:val="both"/>
        <w:rPr>
          <w:rFonts w:ascii="Times New Roman" w:eastAsia="Times New Roman" w:hAnsi="Times New Roman" w:cs="Times New Roman"/>
          <w:sz w:val="24"/>
          <w:szCs w:val="24"/>
          <w:lang w:eastAsia="el-GR"/>
        </w:rPr>
      </w:pPr>
    </w:p>
    <w:p w:rsidR="00997CA9" w:rsidRPr="00997CA9" w:rsidRDefault="00997CA9" w:rsidP="00997CA9">
      <w:pPr>
        <w:spacing w:after="0" w:line="240" w:lineRule="auto"/>
        <w:jc w:val="center"/>
        <w:rPr>
          <w:rFonts w:ascii="Times New Roman" w:eastAsia="Times New Roman" w:hAnsi="Times New Roman" w:cs="Times New Roman"/>
          <w:sz w:val="24"/>
          <w:szCs w:val="24"/>
          <w:lang w:eastAsia="el-GR"/>
        </w:rPr>
      </w:pPr>
      <w:r w:rsidRPr="00997CA9">
        <w:rPr>
          <w:rFonts w:ascii="Calibri" w:eastAsia="+mn-ea" w:hAnsi="Calibri" w:cs="+mn-cs"/>
          <w:b/>
          <w:bCs/>
          <w:color w:val="0070C0"/>
          <w:kern w:val="24"/>
          <w:sz w:val="56"/>
          <w:szCs w:val="56"/>
          <w:u w:val="single"/>
          <w:lang w:eastAsia="el-GR"/>
        </w:rPr>
        <w:t>Προσοχή</w:t>
      </w:r>
      <w:r w:rsidRPr="00997CA9">
        <w:rPr>
          <w:rFonts w:ascii="Calibri" w:eastAsia="+mn-ea" w:hAnsi="Calibri" w:cs="+mn-cs"/>
          <w:color w:val="000000"/>
          <w:kern w:val="24"/>
          <w:sz w:val="48"/>
          <w:szCs w:val="48"/>
          <w:u w:val="single"/>
          <w:lang w:eastAsia="el-GR"/>
        </w:rPr>
        <w:t xml:space="preserve">! </w:t>
      </w:r>
    </w:p>
    <w:p w:rsidR="00997CA9" w:rsidRPr="00997CA9" w:rsidRDefault="00997CA9" w:rsidP="00997CA9">
      <w:pPr>
        <w:spacing w:after="0" w:line="240" w:lineRule="auto"/>
        <w:jc w:val="both"/>
        <w:rPr>
          <w:rFonts w:ascii="Times New Roman" w:eastAsia="Times New Roman" w:hAnsi="Times New Roman" w:cs="Times New Roman"/>
          <w:sz w:val="24"/>
          <w:szCs w:val="24"/>
          <w:lang w:eastAsia="el-GR"/>
        </w:rPr>
      </w:pPr>
      <w:r w:rsidRPr="00997CA9">
        <w:rPr>
          <w:rFonts w:ascii="Calibri" w:eastAsia="+mn-ea" w:hAnsi="Calibri" w:cs="+mn-cs"/>
          <w:color w:val="000000"/>
          <w:kern w:val="24"/>
          <w:sz w:val="48"/>
          <w:szCs w:val="48"/>
          <w:lang w:eastAsia="el-GR"/>
        </w:rPr>
        <w:t xml:space="preserve">Στο κείμενο του </w:t>
      </w:r>
      <w:r w:rsidRPr="00997CA9">
        <w:rPr>
          <w:rFonts w:ascii="Calibri" w:eastAsia="+mn-ea" w:hAnsi="Calibri" w:cs="+mn-cs"/>
          <w:color w:val="000000"/>
          <w:kern w:val="24"/>
          <w:sz w:val="48"/>
          <w:szCs w:val="48"/>
          <w:lang w:val="en-US" w:eastAsia="el-GR"/>
        </w:rPr>
        <w:t>R</w:t>
      </w:r>
      <w:r w:rsidRPr="00997CA9">
        <w:rPr>
          <w:rFonts w:ascii="Calibri" w:eastAsia="+mn-ea" w:hAnsi="Calibri" w:cs="+mn-cs"/>
          <w:color w:val="000000"/>
          <w:kern w:val="24"/>
          <w:sz w:val="48"/>
          <w:szCs w:val="48"/>
          <w:lang w:eastAsia="el-GR"/>
        </w:rPr>
        <w:t xml:space="preserve">. </w:t>
      </w:r>
      <w:proofErr w:type="spellStart"/>
      <w:proofErr w:type="gramStart"/>
      <w:r w:rsidRPr="00997CA9">
        <w:rPr>
          <w:rFonts w:ascii="Calibri" w:eastAsia="+mn-ea" w:hAnsi="Calibri" w:cs="+mn-cs"/>
          <w:color w:val="000000"/>
          <w:kern w:val="24"/>
          <w:sz w:val="48"/>
          <w:szCs w:val="48"/>
          <w:lang w:val="en-US" w:eastAsia="el-GR"/>
        </w:rPr>
        <w:t>Schwartzenberg</w:t>
      </w:r>
      <w:proofErr w:type="spellEnd"/>
      <w:r w:rsidRPr="00997CA9">
        <w:rPr>
          <w:rFonts w:ascii="Calibri" w:eastAsia="+mn-ea" w:hAnsi="Calibri" w:cs="+mn-cs"/>
          <w:color w:val="000000"/>
          <w:kern w:val="24"/>
          <w:sz w:val="48"/>
          <w:szCs w:val="48"/>
          <w:lang w:eastAsia="el-GR"/>
        </w:rPr>
        <w:t xml:space="preserve"> υπάρχουν μεταφραστικές ατέλειες.</w:t>
      </w:r>
      <w:proofErr w:type="gramEnd"/>
      <w:r w:rsidRPr="00997CA9">
        <w:rPr>
          <w:rFonts w:ascii="Calibri" w:eastAsia="+mn-ea" w:hAnsi="Calibri" w:cs="+mn-cs"/>
          <w:color w:val="000000"/>
          <w:kern w:val="24"/>
          <w:sz w:val="48"/>
          <w:szCs w:val="48"/>
          <w:lang w:eastAsia="el-GR"/>
        </w:rPr>
        <w:t xml:space="preserve">  Για να τις διορθώσετε ώστε να μπορέσετε κατανοήσετε το κείμενο σε ότι αναφορά τις απόψεις του </w:t>
      </w:r>
      <w:r w:rsidRPr="00997CA9">
        <w:rPr>
          <w:rFonts w:ascii="Calibri" w:eastAsia="+mn-ea" w:hAnsi="Calibri" w:cs="+mn-cs"/>
          <w:color w:val="000000"/>
          <w:kern w:val="24"/>
          <w:sz w:val="48"/>
          <w:szCs w:val="48"/>
          <w:lang w:val="en-US" w:eastAsia="el-GR"/>
        </w:rPr>
        <w:t>Parsons</w:t>
      </w:r>
      <w:r w:rsidRPr="00997CA9">
        <w:rPr>
          <w:rFonts w:ascii="Calibri" w:eastAsia="+mn-ea" w:hAnsi="Calibri" w:cs="+mn-cs"/>
          <w:color w:val="000000"/>
          <w:kern w:val="24"/>
          <w:sz w:val="48"/>
          <w:szCs w:val="48"/>
          <w:lang w:eastAsia="el-GR"/>
        </w:rPr>
        <w:t>, λάβετε υπόψη τα ακόλουθα:</w:t>
      </w:r>
    </w:p>
    <w:p w:rsidR="00997CA9" w:rsidRPr="00997CA9" w:rsidRDefault="00997CA9" w:rsidP="00997CA9">
      <w:pPr>
        <w:numPr>
          <w:ilvl w:val="0"/>
          <w:numId w:val="2"/>
        </w:numPr>
        <w:spacing w:after="0" w:line="240" w:lineRule="auto"/>
        <w:contextualSpacing/>
        <w:jc w:val="both"/>
        <w:rPr>
          <w:rFonts w:ascii="Times New Roman" w:eastAsia="Times New Roman" w:hAnsi="Times New Roman" w:cs="Times New Roman"/>
          <w:sz w:val="48"/>
          <w:szCs w:val="24"/>
          <w:lang w:eastAsia="el-GR"/>
        </w:rPr>
      </w:pPr>
      <w:r w:rsidRPr="00997CA9">
        <w:rPr>
          <w:rFonts w:ascii="Calibri" w:eastAsia="+mn-ea" w:hAnsi="Calibri" w:cs="+mn-cs"/>
          <w:color w:val="000000"/>
          <w:kern w:val="24"/>
          <w:sz w:val="48"/>
          <w:szCs w:val="48"/>
          <w:lang w:eastAsia="el-GR"/>
        </w:rPr>
        <w:t xml:space="preserve">  Όπου βλέπετε να γίνεται αναφορά σε «</w:t>
      </w:r>
      <w:r w:rsidRPr="00997CA9">
        <w:rPr>
          <w:rFonts w:ascii="Calibri" w:eastAsia="+mn-ea" w:hAnsi="Calibri" w:cs="+mn-cs"/>
          <w:i/>
          <w:iCs/>
          <w:color w:val="000000"/>
          <w:kern w:val="24"/>
          <w:sz w:val="48"/>
          <w:szCs w:val="48"/>
          <w:lang w:eastAsia="el-GR"/>
        </w:rPr>
        <w:t>δράστη</w:t>
      </w:r>
      <w:r w:rsidRPr="00997CA9">
        <w:rPr>
          <w:rFonts w:ascii="Calibri" w:eastAsia="+mn-ea" w:hAnsi="Calibri" w:cs="+mn-cs"/>
          <w:color w:val="000000"/>
          <w:kern w:val="24"/>
          <w:sz w:val="48"/>
          <w:szCs w:val="48"/>
          <w:lang w:eastAsia="el-GR"/>
        </w:rPr>
        <w:t>» ή σε «</w:t>
      </w:r>
      <w:r w:rsidRPr="00997CA9">
        <w:rPr>
          <w:rFonts w:ascii="Calibri" w:eastAsia="+mn-ea" w:hAnsi="Calibri" w:cs="+mn-cs"/>
          <w:i/>
          <w:iCs/>
          <w:color w:val="000000"/>
          <w:kern w:val="24"/>
          <w:sz w:val="48"/>
          <w:szCs w:val="48"/>
          <w:lang w:eastAsia="el-GR"/>
        </w:rPr>
        <w:t>δράστες</w:t>
      </w:r>
      <w:r w:rsidRPr="00997CA9">
        <w:rPr>
          <w:rFonts w:ascii="Calibri" w:eastAsia="+mn-ea" w:hAnsi="Calibri" w:cs="+mn-cs"/>
          <w:color w:val="000000"/>
          <w:kern w:val="24"/>
          <w:sz w:val="48"/>
          <w:szCs w:val="48"/>
          <w:lang w:eastAsia="el-GR"/>
        </w:rPr>
        <w:t>», να θεωρείτε ότι εννοείται ο «</w:t>
      </w:r>
      <w:r w:rsidRPr="00997CA9">
        <w:rPr>
          <w:rFonts w:ascii="Calibri" w:eastAsia="+mn-ea" w:hAnsi="Calibri" w:cs="+mn-cs"/>
          <w:b/>
          <w:bCs/>
          <w:i/>
          <w:iCs/>
          <w:color w:val="FF0000"/>
          <w:kern w:val="24"/>
          <w:sz w:val="48"/>
          <w:szCs w:val="48"/>
          <w:lang w:eastAsia="el-GR"/>
        </w:rPr>
        <w:t>δρών</w:t>
      </w:r>
      <w:r w:rsidRPr="00997CA9">
        <w:rPr>
          <w:rFonts w:ascii="Calibri" w:eastAsia="+mn-ea" w:hAnsi="Calibri" w:cs="+mn-cs"/>
          <w:color w:val="000000"/>
          <w:kern w:val="24"/>
          <w:sz w:val="48"/>
          <w:szCs w:val="48"/>
          <w:lang w:eastAsia="el-GR"/>
        </w:rPr>
        <w:t>» (αυτός/ή που δρα) ή οι «</w:t>
      </w:r>
      <w:r w:rsidRPr="00997CA9">
        <w:rPr>
          <w:rFonts w:ascii="Calibri" w:eastAsia="+mn-ea" w:hAnsi="Calibri" w:cs="+mn-cs"/>
          <w:b/>
          <w:bCs/>
          <w:i/>
          <w:iCs/>
          <w:color w:val="FF0000"/>
          <w:kern w:val="24"/>
          <w:sz w:val="48"/>
          <w:szCs w:val="48"/>
          <w:lang w:eastAsia="el-GR"/>
        </w:rPr>
        <w:t>δρώντες</w:t>
      </w:r>
      <w:r w:rsidRPr="00997CA9">
        <w:rPr>
          <w:rFonts w:ascii="Calibri" w:eastAsia="+mn-ea" w:hAnsi="Calibri" w:cs="+mn-cs"/>
          <w:color w:val="000000"/>
          <w:kern w:val="24"/>
          <w:sz w:val="48"/>
          <w:szCs w:val="48"/>
          <w:lang w:eastAsia="el-GR"/>
        </w:rPr>
        <w:t>». Αυτή είναι η ορθή απόδοση της αγγλικής λέξης ”</w:t>
      </w:r>
      <w:r w:rsidRPr="00997CA9">
        <w:rPr>
          <w:rFonts w:ascii="Calibri" w:eastAsia="+mn-ea" w:hAnsi="Calibri" w:cs="+mn-cs"/>
          <w:color w:val="000000"/>
          <w:kern w:val="24"/>
          <w:sz w:val="48"/>
          <w:szCs w:val="48"/>
          <w:lang w:val="en-US" w:eastAsia="el-GR"/>
        </w:rPr>
        <w:t>actor</w:t>
      </w:r>
      <w:r w:rsidRPr="00997CA9">
        <w:rPr>
          <w:rFonts w:ascii="Calibri" w:eastAsia="+mn-ea" w:hAnsi="Calibri" w:cs="+mn-cs"/>
          <w:color w:val="000000"/>
          <w:kern w:val="24"/>
          <w:sz w:val="48"/>
          <w:szCs w:val="48"/>
          <w:lang w:eastAsia="el-GR"/>
        </w:rPr>
        <w:t xml:space="preserve">”  που χρησιμοποιεί  ο </w:t>
      </w:r>
      <w:r w:rsidRPr="00997CA9">
        <w:rPr>
          <w:rFonts w:ascii="Calibri" w:eastAsia="+mn-ea" w:hAnsi="Calibri" w:cs="+mn-cs"/>
          <w:color w:val="000000"/>
          <w:kern w:val="24"/>
          <w:sz w:val="48"/>
          <w:szCs w:val="48"/>
          <w:lang w:val="en-US" w:eastAsia="el-GR"/>
        </w:rPr>
        <w:t>Parsons</w:t>
      </w:r>
      <w:r w:rsidRPr="00997CA9">
        <w:rPr>
          <w:rFonts w:ascii="Calibri" w:eastAsia="+mn-ea" w:hAnsi="Calibri" w:cs="+mn-cs"/>
          <w:color w:val="000000"/>
          <w:kern w:val="24"/>
          <w:sz w:val="48"/>
          <w:szCs w:val="48"/>
          <w:lang w:eastAsia="el-GR"/>
        </w:rPr>
        <w:t>.</w:t>
      </w:r>
    </w:p>
    <w:p w:rsidR="00997CA9" w:rsidRPr="00997CA9" w:rsidRDefault="00997CA9" w:rsidP="00997CA9">
      <w:pPr>
        <w:numPr>
          <w:ilvl w:val="0"/>
          <w:numId w:val="2"/>
        </w:numPr>
        <w:spacing w:after="0" w:line="240" w:lineRule="auto"/>
        <w:contextualSpacing/>
        <w:jc w:val="both"/>
        <w:rPr>
          <w:rFonts w:ascii="Times New Roman" w:eastAsia="Times New Roman" w:hAnsi="Times New Roman" w:cs="Times New Roman"/>
          <w:sz w:val="48"/>
          <w:szCs w:val="24"/>
          <w:lang w:eastAsia="el-GR"/>
        </w:rPr>
      </w:pPr>
      <w:r w:rsidRPr="00997CA9">
        <w:rPr>
          <w:rFonts w:ascii="Calibri" w:eastAsia="+mn-ea" w:hAnsi="Calibri" w:cs="+mn-cs"/>
          <w:color w:val="000000"/>
          <w:kern w:val="24"/>
          <w:sz w:val="48"/>
          <w:szCs w:val="48"/>
          <w:lang w:eastAsia="el-GR"/>
        </w:rPr>
        <w:lastRenderedPageBreak/>
        <w:t xml:space="preserve">  Όπου θα βλέπετε τη λέξη «</w:t>
      </w:r>
      <w:r w:rsidRPr="00997CA9">
        <w:rPr>
          <w:rFonts w:ascii="Calibri" w:eastAsia="+mn-ea" w:hAnsi="Calibri" w:cs="+mn-cs"/>
          <w:i/>
          <w:iCs/>
          <w:color w:val="000000"/>
          <w:kern w:val="24"/>
          <w:sz w:val="48"/>
          <w:szCs w:val="48"/>
          <w:lang w:eastAsia="el-GR"/>
        </w:rPr>
        <w:t>αλληλεξάρτηση</w:t>
      </w:r>
      <w:r w:rsidRPr="00997CA9">
        <w:rPr>
          <w:rFonts w:ascii="Calibri" w:eastAsia="+mn-ea" w:hAnsi="Calibri" w:cs="+mn-cs"/>
          <w:color w:val="000000"/>
          <w:kern w:val="24"/>
          <w:sz w:val="48"/>
          <w:szCs w:val="48"/>
          <w:lang w:eastAsia="el-GR"/>
        </w:rPr>
        <w:t>» που αποδίδει την αγγλική λέξη “</w:t>
      </w:r>
      <w:r w:rsidRPr="00997CA9">
        <w:rPr>
          <w:rFonts w:ascii="Calibri" w:eastAsia="+mn-ea" w:hAnsi="Calibri" w:cs="+mn-cs"/>
          <w:color w:val="000000"/>
          <w:kern w:val="24"/>
          <w:sz w:val="48"/>
          <w:szCs w:val="48"/>
          <w:lang w:val="en-US" w:eastAsia="el-GR"/>
        </w:rPr>
        <w:t>interaction</w:t>
      </w:r>
      <w:r w:rsidRPr="00997CA9">
        <w:rPr>
          <w:rFonts w:ascii="Calibri" w:eastAsia="+mn-ea" w:hAnsi="Calibri" w:cs="+mn-cs"/>
          <w:color w:val="000000"/>
          <w:kern w:val="24"/>
          <w:sz w:val="48"/>
          <w:szCs w:val="48"/>
          <w:lang w:eastAsia="el-GR"/>
        </w:rPr>
        <w:t>”, η ορθή απόδοσή της είναι  «</w:t>
      </w:r>
      <w:proofErr w:type="spellStart"/>
      <w:r w:rsidRPr="00997CA9">
        <w:rPr>
          <w:rFonts w:ascii="Calibri" w:eastAsia="+mn-ea" w:hAnsi="Calibri" w:cs="+mn-cs"/>
          <w:b/>
          <w:bCs/>
          <w:i/>
          <w:iCs/>
          <w:color w:val="FF0000"/>
          <w:kern w:val="24"/>
          <w:sz w:val="48"/>
          <w:szCs w:val="48"/>
          <w:lang w:eastAsia="el-GR"/>
        </w:rPr>
        <w:t>αλληλόδραση</w:t>
      </w:r>
      <w:proofErr w:type="spellEnd"/>
      <w:r w:rsidRPr="00997CA9">
        <w:rPr>
          <w:rFonts w:ascii="Calibri" w:eastAsia="+mn-ea" w:hAnsi="Calibri" w:cs="+mn-cs"/>
          <w:color w:val="000000"/>
          <w:kern w:val="24"/>
          <w:sz w:val="48"/>
          <w:szCs w:val="48"/>
          <w:lang w:eastAsia="el-GR"/>
        </w:rPr>
        <w:t xml:space="preserve">»  ή </w:t>
      </w:r>
      <w:proofErr w:type="spellStart"/>
      <w:r w:rsidRPr="00997CA9">
        <w:rPr>
          <w:rFonts w:ascii="Calibri" w:eastAsia="+mn-ea" w:hAnsi="Calibri" w:cs="+mn-cs"/>
          <w:b/>
          <w:bCs/>
          <w:i/>
          <w:iCs/>
          <w:color w:val="FF0000"/>
          <w:kern w:val="24"/>
          <w:sz w:val="48"/>
          <w:szCs w:val="48"/>
          <w:lang w:eastAsia="el-GR"/>
        </w:rPr>
        <w:t>διάδραση</w:t>
      </w:r>
      <w:proofErr w:type="spellEnd"/>
      <w:r w:rsidRPr="00997CA9">
        <w:rPr>
          <w:rFonts w:ascii="Calibri" w:eastAsia="+mn-ea" w:hAnsi="Calibri" w:cs="+mn-cs"/>
          <w:color w:val="000000"/>
          <w:kern w:val="24"/>
          <w:sz w:val="48"/>
          <w:szCs w:val="48"/>
          <w:lang w:eastAsia="el-GR"/>
        </w:rPr>
        <w:t>».</w:t>
      </w:r>
    </w:p>
    <w:p w:rsidR="00997CA9" w:rsidRPr="00997CA9" w:rsidRDefault="00997CA9" w:rsidP="00997CA9">
      <w:pPr>
        <w:numPr>
          <w:ilvl w:val="0"/>
          <w:numId w:val="2"/>
        </w:numPr>
        <w:spacing w:after="0" w:line="240" w:lineRule="auto"/>
        <w:contextualSpacing/>
        <w:jc w:val="both"/>
        <w:rPr>
          <w:rFonts w:ascii="Times New Roman" w:eastAsia="Times New Roman" w:hAnsi="Times New Roman" w:cs="Times New Roman"/>
          <w:sz w:val="48"/>
          <w:szCs w:val="24"/>
          <w:lang w:eastAsia="el-GR"/>
        </w:rPr>
      </w:pPr>
      <w:r w:rsidRPr="00997CA9">
        <w:rPr>
          <w:rFonts w:ascii="Calibri" w:eastAsia="+mn-ea" w:hAnsi="Calibri" w:cs="+mn-cs"/>
          <w:color w:val="000000"/>
          <w:kern w:val="24"/>
          <w:sz w:val="48"/>
          <w:szCs w:val="48"/>
          <w:lang w:eastAsia="el-GR"/>
        </w:rPr>
        <w:t xml:space="preserve">  Οι αναφερόμενες «</w:t>
      </w:r>
      <w:r w:rsidRPr="00997CA9">
        <w:rPr>
          <w:rFonts w:ascii="Calibri" w:eastAsia="+mn-ea" w:hAnsi="Calibri" w:cs="+mn-cs"/>
          <w:i/>
          <w:iCs/>
          <w:color w:val="000000"/>
          <w:kern w:val="24"/>
          <w:sz w:val="48"/>
          <w:szCs w:val="48"/>
          <w:lang w:eastAsia="el-GR"/>
        </w:rPr>
        <w:t>μονάδες-</w:t>
      </w:r>
      <w:proofErr w:type="spellStart"/>
      <w:r w:rsidRPr="00997CA9">
        <w:rPr>
          <w:rFonts w:ascii="Calibri" w:eastAsia="+mn-ea" w:hAnsi="Calibri" w:cs="+mn-cs"/>
          <w:i/>
          <w:iCs/>
          <w:color w:val="000000"/>
          <w:kern w:val="24"/>
          <w:sz w:val="48"/>
          <w:szCs w:val="48"/>
          <w:lang w:eastAsia="el-GR"/>
        </w:rPr>
        <w:t>πράξεω</w:t>
      </w:r>
      <w:proofErr w:type="spellEnd"/>
      <w:r w:rsidRPr="00997CA9">
        <w:rPr>
          <w:rFonts w:ascii="Calibri" w:eastAsia="+mn-ea" w:hAnsi="Calibri" w:cs="+mn-cs"/>
          <w:i/>
          <w:iCs/>
          <w:color w:val="000000"/>
          <w:kern w:val="24"/>
          <w:sz w:val="48"/>
          <w:szCs w:val="48"/>
          <w:lang w:eastAsia="el-GR"/>
        </w:rPr>
        <w:t>ν</w:t>
      </w:r>
      <w:r w:rsidRPr="00997CA9">
        <w:rPr>
          <w:rFonts w:ascii="Calibri" w:eastAsia="+mn-ea" w:hAnsi="Calibri" w:cs="+mn-cs"/>
          <w:color w:val="000000"/>
          <w:kern w:val="24"/>
          <w:sz w:val="48"/>
          <w:szCs w:val="48"/>
          <w:lang w:eastAsia="el-GR"/>
        </w:rPr>
        <w:t>» αποτελούν μετάφραση του “</w:t>
      </w:r>
      <w:r w:rsidRPr="00997CA9">
        <w:rPr>
          <w:rFonts w:ascii="Calibri" w:eastAsia="+mn-ea" w:hAnsi="Calibri" w:cs="+mn-cs"/>
          <w:color w:val="000000"/>
          <w:kern w:val="24"/>
          <w:sz w:val="48"/>
          <w:szCs w:val="48"/>
          <w:lang w:val="en-US" w:eastAsia="el-GR"/>
        </w:rPr>
        <w:t>unit</w:t>
      </w:r>
      <w:r w:rsidRPr="00997CA9">
        <w:rPr>
          <w:rFonts w:ascii="Calibri" w:eastAsia="+mn-ea" w:hAnsi="Calibri" w:cs="+mn-cs"/>
          <w:color w:val="000000"/>
          <w:kern w:val="24"/>
          <w:sz w:val="48"/>
          <w:szCs w:val="48"/>
          <w:lang w:eastAsia="el-GR"/>
        </w:rPr>
        <w:t>-</w:t>
      </w:r>
      <w:r w:rsidRPr="00997CA9">
        <w:rPr>
          <w:rFonts w:ascii="Calibri" w:eastAsia="+mn-ea" w:hAnsi="Calibri" w:cs="+mn-cs"/>
          <w:color w:val="000000"/>
          <w:kern w:val="24"/>
          <w:sz w:val="48"/>
          <w:szCs w:val="48"/>
          <w:lang w:val="en-US" w:eastAsia="el-GR"/>
        </w:rPr>
        <w:t>act</w:t>
      </w:r>
      <w:r w:rsidRPr="00997CA9">
        <w:rPr>
          <w:rFonts w:ascii="Calibri" w:eastAsia="+mn-ea" w:hAnsi="Calibri" w:cs="+mn-cs"/>
          <w:color w:val="000000"/>
          <w:kern w:val="24"/>
          <w:sz w:val="48"/>
          <w:szCs w:val="48"/>
          <w:lang w:eastAsia="el-GR"/>
        </w:rPr>
        <w:t xml:space="preserve">”. Θα μπορούσε να αποδοθεί καλύτερα ως </w:t>
      </w:r>
      <w:r w:rsidRPr="00997CA9">
        <w:rPr>
          <w:rFonts w:ascii="Calibri" w:eastAsia="+mn-ea" w:hAnsi="Calibri" w:cs="+mn-cs"/>
          <w:b/>
          <w:bCs/>
          <w:i/>
          <w:iCs/>
          <w:color w:val="FF0000"/>
          <w:kern w:val="24"/>
          <w:sz w:val="48"/>
          <w:szCs w:val="48"/>
          <w:lang w:eastAsia="el-GR"/>
        </w:rPr>
        <w:t xml:space="preserve">μονάδα δράσης. </w:t>
      </w:r>
      <w:r w:rsidRPr="00997CA9">
        <w:rPr>
          <w:rFonts w:ascii="Calibri" w:eastAsia="+mn-ea" w:hAnsi="Calibri" w:cs="+mn-cs"/>
          <w:color w:val="000000"/>
          <w:kern w:val="24"/>
          <w:sz w:val="48"/>
          <w:szCs w:val="48"/>
          <w:lang w:eastAsia="el-GR"/>
        </w:rPr>
        <w:t>Αποτελεί τη βασική μονάδα ανάλυσης και μελέτης της δράσης ενός δρώντος υποκειμένου.</w:t>
      </w:r>
    </w:p>
    <w:p w:rsidR="00997CA9" w:rsidRDefault="00997CA9" w:rsidP="00997CA9">
      <w:pPr>
        <w:pStyle w:val="Web"/>
        <w:spacing w:before="134" w:beforeAutospacing="0" w:after="0" w:afterAutospacing="0"/>
        <w:jc w:val="both"/>
        <w:rPr>
          <w:rFonts w:ascii="Calibri" w:eastAsia="+mn-ea" w:hAnsi="Calibri" w:cs="+mn-cs"/>
          <w:color w:val="000000"/>
          <w:kern w:val="24"/>
          <w:sz w:val="56"/>
          <w:szCs w:val="56"/>
        </w:rPr>
      </w:pPr>
    </w:p>
    <w:p w:rsidR="00997CA9" w:rsidRDefault="00997CA9" w:rsidP="00997CA9">
      <w:pPr>
        <w:pStyle w:val="Web"/>
        <w:spacing w:before="134" w:beforeAutospacing="0" w:after="0" w:afterAutospacing="0"/>
        <w:jc w:val="both"/>
        <w:rPr>
          <w:rFonts w:ascii="Calibri" w:eastAsia="+mn-ea" w:hAnsi="Calibri" w:cs="+mn-cs"/>
          <w:color w:val="000000"/>
          <w:kern w:val="24"/>
          <w:sz w:val="56"/>
          <w:szCs w:val="56"/>
        </w:rPr>
      </w:pPr>
      <w:r>
        <w:rPr>
          <w:noProof/>
        </w:rPr>
        <w:lastRenderedPageBreak/>
        <w:drawing>
          <wp:inline distT="0" distB="0" distL="0" distR="0" wp14:anchorId="2CFA7230" wp14:editId="14900106">
            <wp:extent cx="8877300" cy="3350565"/>
            <wp:effectExtent l="19050" t="19050" r="19050" b="21590"/>
            <wp:docPr id="38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3" name="Picture 1"/>
                    <pic:cNvPicPr>
                      <a:picLocks noChangeAspect="1" noChangeArrowheads="1"/>
                    </pic:cNvPicPr>
                  </pic:nvPicPr>
                  <pic:blipFill>
                    <a:blip r:embed="rId10" cstate="print"/>
                    <a:srcRect/>
                    <a:stretch>
                      <a:fillRect/>
                    </a:stretch>
                  </pic:blipFill>
                  <pic:spPr bwMode="auto">
                    <a:xfrm>
                      <a:off x="0" y="0"/>
                      <a:ext cx="8893664" cy="3356741"/>
                    </a:xfrm>
                    <a:prstGeom prst="rect">
                      <a:avLst/>
                    </a:prstGeom>
                    <a:noFill/>
                    <a:ln w="9525">
                      <a:solidFill>
                        <a:schemeClr val="accent2">
                          <a:lumMod val="75000"/>
                        </a:schemeClr>
                      </a:solidFill>
                      <a:miter lim="800000"/>
                      <a:headEnd/>
                      <a:tailEnd/>
                    </a:ln>
                  </pic:spPr>
                </pic:pic>
              </a:graphicData>
            </a:graphic>
          </wp:inline>
        </w:drawing>
      </w:r>
    </w:p>
    <w:p w:rsidR="00997CA9" w:rsidRDefault="00997CA9" w:rsidP="00997CA9">
      <w:pPr>
        <w:pStyle w:val="Web"/>
        <w:spacing w:before="134" w:beforeAutospacing="0" w:after="0" w:afterAutospacing="0"/>
        <w:jc w:val="both"/>
        <w:rPr>
          <w:rFonts w:ascii="Calibri" w:eastAsia="+mn-ea" w:hAnsi="Calibri" w:cs="+mn-cs"/>
          <w:color w:val="000000"/>
          <w:kern w:val="24"/>
          <w:sz w:val="56"/>
          <w:szCs w:val="56"/>
        </w:rPr>
      </w:pPr>
    </w:p>
    <w:p w:rsidR="00997CA9" w:rsidRDefault="00997CA9" w:rsidP="00997CA9">
      <w:pPr>
        <w:pStyle w:val="Web"/>
        <w:spacing w:before="134" w:beforeAutospacing="0" w:after="0" w:afterAutospacing="0"/>
        <w:jc w:val="both"/>
        <w:rPr>
          <w:rFonts w:ascii="Calibri" w:eastAsia="+mn-ea" w:hAnsi="Calibri" w:cs="+mn-cs"/>
          <w:color w:val="000000"/>
          <w:kern w:val="24"/>
          <w:sz w:val="56"/>
          <w:szCs w:val="56"/>
        </w:rPr>
      </w:pPr>
      <w:r>
        <w:rPr>
          <w:noProof/>
        </w:rPr>
        <w:lastRenderedPageBreak/>
        <w:drawing>
          <wp:inline distT="0" distB="0" distL="0" distR="0" wp14:anchorId="4B266B2E" wp14:editId="194162E5">
            <wp:extent cx="8731314" cy="5305425"/>
            <wp:effectExtent l="19050" t="19050" r="12700" b="9525"/>
            <wp:docPr id="37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9" name="Picture 1"/>
                    <pic:cNvPicPr>
                      <a:picLocks noChangeAspect="1" noChangeArrowheads="1"/>
                    </pic:cNvPicPr>
                  </pic:nvPicPr>
                  <pic:blipFill>
                    <a:blip r:embed="rId11" cstate="print"/>
                    <a:srcRect/>
                    <a:stretch>
                      <a:fillRect/>
                    </a:stretch>
                  </pic:blipFill>
                  <pic:spPr bwMode="auto">
                    <a:xfrm>
                      <a:off x="0" y="0"/>
                      <a:ext cx="8742380" cy="5312149"/>
                    </a:xfrm>
                    <a:prstGeom prst="rect">
                      <a:avLst/>
                    </a:prstGeom>
                    <a:noFill/>
                    <a:ln w="9525">
                      <a:solidFill>
                        <a:schemeClr val="accent2">
                          <a:lumMod val="60000"/>
                          <a:lumOff val="40000"/>
                        </a:schemeClr>
                      </a:solidFill>
                      <a:miter lim="800000"/>
                      <a:headEnd/>
                      <a:tailEnd/>
                    </a:ln>
                  </pic:spPr>
                </pic:pic>
              </a:graphicData>
            </a:graphic>
          </wp:inline>
        </w:drawing>
      </w:r>
    </w:p>
    <w:p w:rsidR="00997CA9" w:rsidRDefault="004D7708" w:rsidP="00997CA9">
      <w:pPr>
        <w:pStyle w:val="Web"/>
        <w:spacing w:before="134" w:beforeAutospacing="0" w:after="0" w:afterAutospacing="0"/>
        <w:jc w:val="both"/>
        <w:rPr>
          <w:rFonts w:ascii="Calibri" w:eastAsia="+mn-ea" w:hAnsi="Calibri" w:cs="+mn-cs"/>
          <w:color w:val="000000"/>
          <w:kern w:val="24"/>
          <w:sz w:val="56"/>
          <w:szCs w:val="56"/>
        </w:rPr>
      </w:pPr>
      <w:r>
        <w:rPr>
          <w:noProof/>
        </w:rPr>
        <w:lastRenderedPageBreak/>
        <w:drawing>
          <wp:inline distT="0" distB="0" distL="0" distR="0" wp14:anchorId="4309DA9C" wp14:editId="63C50F97">
            <wp:extent cx="7655443" cy="5372100"/>
            <wp:effectExtent l="0" t="0" r="3175" b="0"/>
            <wp:docPr id="36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5" name="Picture 1"/>
                    <pic:cNvPicPr>
                      <a:picLocks noChangeAspect="1" noChangeArrowheads="1"/>
                    </pic:cNvPicPr>
                  </pic:nvPicPr>
                  <pic:blipFill>
                    <a:blip r:embed="rId12" cstate="print"/>
                    <a:srcRect/>
                    <a:stretch>
                      <a:fillRect/>
                    </a:stretch>
                  </pic:blipFill>
                  <pic:spPr bwMode="auto">
                    <a:xfrm>
                      <a:off x="0" y="0"/>
                      <a:ext cx="7659235" cy="5374761"/>
                    </a:xfrm>
                    <a:prstGeom prst="rect">
                      <a:avLst/>
                    </a:prstGeom>
                    <a:noFill/>
                    <a:ln w="9525">
                      <a:noFill/>
                      <a:miter lim="800000"/>
                      <a:headEnd/>
                      <a:tailEnd/>
                    </a:ln>
                  </pic:spPr>
                </pic:pic>
              </a:graphicData>
            </a:graphic>
          </wp:inline>
        </w:drawing>
      </w:r>
      <w:r w:rsidRPr="004D7708">
        <w:rPr>
          <w:rFonts w:asciiTheme="minorHAnsi" w:eastAsiaTheme="minorHAnsi" w:hAnsiTheme="minorHAnsi" w:cstheme="minorBidi"/>
          <w:noProof/>
          <w:sz w:val="22"/>
          <w:szCs w:val="22"/>
        </w:rPr>
        <mc:AlternateContent>
          <mc:Choice Requires="wps">
            <w:drawing>
              <wp:anchor distT="0" distB="0" distL="114300" distR="114300" simplePos="0" relativeHeight="251659264" behindDoc="0" locked="0" layoutInCell="1" allowOverlap="1" wp14:anchorId="17036A42" wp14:editId="79102284">
                <wp:simplePos x="0" y="0"/>
                <wp:positionH relativeFrom="column">
                  <wp:posOffset>-171450</wp:posOffset>
                </wp:positionH>
                <wp:positionV relativeFrom="paragraph">
                  <wp:posOffset>-990600</wp:posOffset>
                </wp:positionV>
                <wp:extent cx="8877300" cy="432048"/>
                <wp:effectExtent l="57150" t="38100" r="76200" b="101600"/>
                <wp:wrapNone/>
                <wp:docPr id="4" name="3 - Ορθογώνιο"/>
                <wp:cNvGraphicFramePr/>
                <a:graphic xmlns:a="http://schemas.openxmlformats.org/drawingml/2006/main">
                  <a:graphicData uri="http://schemas.microsoft.com/office/word/2010/wordprocessingShape">
                    <wps:wsp>
                      <wps:cNvSpPr/>
                      <wps:spPr>
                        <a:xfrm>
                          <a:off x="0" y="0"/>
                          <a:ext cx="8877300" cy="432048"/>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4D7708" w:rsidRDefault="004D7708" w:rsidP="004D7708">
                            <w:pPr>
                              <w:pStyle w:val="Web"/>
                              <w:spacing w:before="0" w:beforeAutospacing="0" w:after="0" w:afterAutospacing="0"/>
                              <w:jc w:val="center"/>
                            </w:pPr>
                            <w:r>
                              <w:rPr>
                                <w:rFonts w:ascii="Calibri" w:eastAsia="+mn-ea" w:hAnsi="Calibri" w:cs="+mn-cs"/>
                                <w:b/>
                                <w:bCs/>
                                <w:color w:val="000000"/>
                                <w:kern w:val="24"/>
                                <w:sz w:val="40"/>
                                <w:szCs w:val="40"/>
                              </w:rPr>
                              <w:t>Η κοινωνική δράση περιλαμβάνει τα παρακάτω τέσσερα  στοιχεία:</w:t>
                            </w:r>
                          </w:p>
                        </w:txbxContent>
                      </wps:txbx>
                      <wps:bodyPr wrap="square" rtlCol="0" anchor="ctr"/>
                    </wps:wsp>
                  </a:graphicData>
                </a:graphic>
                <wp14:sizeRelH relativeFrom="margin">
                  <wp14:pctWidth>0</wp14:pctWidth>
                </wp14:sizeRelH>
              </wp:anchor>
            </w:drawing>
          </mc:Choice>
          <mc:Fallback>
            <w:pict>
              <v:rect id="3 - Ορθογώνιο" o:spid="_x0000_s1026" style="position:absolute;left:0;text-align:left;margin-left:-13.5pt;margin-top:-78pt;width:699pt;height:3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TpVsQIAAPsFAAAOAAAAZHJzL2Uyb0RvYy54bWysVEtu2zAQ3RfoHQjuE0l2nDhG5ABJkG76&#10;CeoWXY8lSiJAkSxJW86yF+gVeohu2kWRGyhX6pBUHDdNgbSoFzI11My8efNmTk43rSBrZixXMqfZ&#10;fkoJk4Uquaxz+v7d5d6UEutAliCUZDm9Zpaezp8/O+n0jI1Uo0TJDMEg0s46ndPGOT1LEls0rAW7&#10;rzSTeFkp04LDV1MnpYEOo7ciGaXpYdIpU2qjCmYtWi/iJZ2H+FXFCvemqixzROQUsbnwNOG59M9k&#10;fgKz2oBueDHAgH9A0QKXmHQb6gIckJXhv4VqeWGUVZXbL1SbqKriBQs1YDVZ+qCaRQOahVqQHKu3&#10;NNn/F7Z4vb4yhJc5PaBEQostGpM90n+5/dR/62/6r7ef+x/99/7GM9VpO0OHhb4yw5vFoy97U5nW&#10;/2NBZBPYvd6yyzaOFGicTo+Oxik2ocC7g/EoPZj6oMm9tzbWvWCqJf6QU4PdC6TC+qV18dO7Twau&#10;y0suBDHKfeCuCXShCGMjLPqEryzRChlLg9maenkuDFkDCuL47OxschzsjksXjZMUf1EXFtwrVUYz&#10;Ih/sCHiIEsDXdjfL2Ls/MdP4aIiIAf8+U+bxPDVVFmAhhQ9SbYt9pCg01XckCi4J+JHODnHqfF5i&#10;CxAMdZMNTcQhCt3wOYQkHdI7GU2w24BjXQlweGw1OlhZUwKixn1ROBO5UoJvnf/UIttAyYbGPV5O&#10;lt7ZH5Rjd+N7CV2AbWKocDWUIKQHz8LaGNSjVo6ZRVN2ZClW5i34QYn1l9xrNLBBSclxp0zCDVLz&#10;qx4f6VGgMNpB6AYGiU09sVHnuwrbYgh624GX+IGMI+hPbrPcoLc/LlV5jXPd4WJDwj+uwDCE5cS5&#10;insQZNEohOwb4BN6H9wwUdBxG/oVtvsevrrf2fOfAAAA//8DAFBLAwQUAAYACAAAACEA/69oWt8A&#10;AAANAQAADwAAAGRycy9kb3ducmV2LnhtbEyPQU/DMAyF70j8h8hI3La0RaxV13SakADBAYkx7lnj&#10;NdUap2qyrvx7vBPcnu2n5+9Vm9n1YsIxdJ4UpMsEBFLjTUetgv3X86IAEaImo3tPqOAHA2zq25tK&#10;l8Zf6BOnXWwFh1AotQIb41BKGRqLToelH5D4dvSj05HHsZVm1BcOd73MkmQlne6IP1g94JPF5rQ7&#10;OwXZ3kxF/Da2fT+9vG7zjzfs9aDU/d28XYOIOMc/M1zxGR1qZjr4M5kgegWLLOcukUX6uGJ1tTzk&#10;KasD74oiAVlX8n+L+hcAAP//AwBQSwECLQAUAAYACAAAACEAtoM4kv4AAADhAQAAEwAAAAAAAAAA&#10;AAAAAAAAAAAAW0NvbnRlbnRfVHlwZXNdLnhtbFBLAQItABQABgAIAAAAIQA4/SH/1gAAAJQBAAAL&#10;AAAAAAAAAAAAAAAAAC8BAABfcmVscy8ucmVsc1BLAQItABQABgAIAAAAIQAWRTpVsQIAAPsFAAAO&#10;AAAAAAAAAAAAAAAAAC4CAABkcnMvZTJvRG9jLnhtbFBLAQItABQABgAIAAAAIQD/r2ha3wAAAA0B&#10;AAAPAAAAAAAAAAAAAAAAAAsFAABkcnMvZG93bnJldi54bWxQSwUGAAAAAAQABADzAAAAFwYAAAAA&#10;" fillcolor="#dafda7" strokecolor="#98b954">
                <v:fill color2="#f5ffe6" rotate="t" angle="180" colors="0 #dafda7;22938f #e4fdc2;1 #f5ffe6" focus="100%" type="gradient"/>
                <v:shadow on="t" color="black" opacity="24903f" origin=",.5" offset="0,.55556mm"/>
                <v:textbox>
                  <w:txbxContent>
                    <w:p w:rsidR="004D7708" w:rsidRDefault="004D7708" w:rsidP="004D7708">
                      <w:pPr>
                        <w:pStyle w:val="Web"/>
                        <w:spacing w:before="0" w:beforeAutospacing="0" w:after="0" w:afterAutospacing="0"/>
                        <w:jc w:val="center"/>
                      </w:pPr>
                      <w:r>
                        <w:rPr>
                          <w:rFonts w:ascii="Calibri" w:eastAsia="+mn-ea" w:hAnsi="Calibri" w:cs="+mn-cs"/>
                          <w:b/>
                          <w:bCs/>
                          <w:color w:val="000000"/>
                          <w:kern w:val="24"/>
                          <w:sz w:val="40"/>
                          <w:szCs w:val="40"/>
                        </w:rPr>
                        <w:t>Η κοινωνική δράση περιλαμβάνει τα παρακάτω τέσσερα  στοιχεία:</w:t>
                      </w:r>
                    </w:p>
                  </w:txbxContent>
                </v:textbox>
              </v:rect>
            </w:pict>
          </mc:Fallback>
        </mc:AlternateContent>
      </w:r>
    </w:p>
    <w:p w:rsidR="00997CA9" w:rsidRPr="004D7708" w:rsidRDefault="00997CA9" w:rsidP="00997CA9">
      <w:pPr>
        <w:pStyle w:val="Web"/>
        <w:spacing w:before="134" w:beforeAutospacing="0" w:after="0" w:afterAutospacing="0"/>
        <w:jc w:val="both"/>
        <w:rPr>
          <w:sz w:val="48"/>
        </w:rPr>
      </w:pPr>
    </w:p>
    <w:p w:rsidR="00997CA9" w:rsidRDefault="004D7708">
      <w:pPr>
        <w:rPr>
          <w:sz w:val="44"/>
        </w:rPr>
      </w:pPr>
      <w:r>
        <w:rPr>
          <w:noProof/>
          <w:lang w:eastAsia="el-GR"/>
        </w:rPr>
        <w:drawing>
          <wp:inline distT="0" distB="0" distL="0" distR="0" wp14:anchorId="1168B067" wp14:editId="691F66A3">
            <wp:extent cx="8763000" cy="4807479"/>
            <wp:effectExtent l="0" t="0" r="0" b="0"/>
            <wp:docPr id="419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6" name="Picture 2"/>
                    <pic:cNvPicPr>
                      <a:picLocks noChangeAspect="1" noChangeArrowheads="1"/>
                    </pic:cNvPicPr>
                  </pic:nvPicPr>
                  <pic:blipFill>
                    <a:blip r:embed="rId13" cstate="print"/>
                    <a:srcRect/>
                    <a:stretch>
                      <a:fillRect/>
                    </a:stretch>
                  </pic:blipFill>
                  <pic:spPr bwMode="auto">
                    <a:xfrm>
                      <a:off x="0" y="0"/>
                      <a:ext cx="8763000" cy="4807479"/>
                    </a:xfrm>
                    <a:prstGeom prst="rect">
                      <a:avLst/>
                    </a:prstGeom>
                    <a:noFill/>
                    <a:ln w="9525">
                      <a:noFill/>
                      <a:miter lim="800000"/>
                      <a:headEnd/>
                      <a:tailEnd/>
                    </a:ln>
                  </pic:spPr>
                </pic:pic>
              </a:graphicData>
            </a:graphic>
          </wp:inline>
        </w:drawing>
      </w:r>
    </w:p>
    <w:p w:rsidR="00726328" w:rsidRDefault="00726328">
      <w:pPr>
        <w:rPr>
          <w:noProof/>
          <w:lang w:eastAsia="el-GR"/>
        </w:rPr>
      </w:pPr>
    </w:p>
    <w:p w:rsidR="004D7708" w:rsidRPr="00726328" w:rsidRDefault="004D7708">
      <w:pPr>
        <w:rPr>
          <w:sz w:val="20"/>
          <w:szCs w:val="20"/>
        </w:rPr>
      </w:pPr>
      <w:r>
        <w:rPr>
          <w:noProof/>
          <w:lang w:eastAsia="el-GR"/>
        </w:rPr>
        <w:drawing>
          <wp:inline distT="0" distB="0" distL="0" distR="0" wp14:anchorId="64DCABEB" wp14:editId="7EC0520A">
            <wp:extent cx="8448675" cy="2401614"/>
            <wp:effectExtent l="0" t="0" r="0" b="0"/>
            <wp:docPr id="430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0" name="Picture 2"/>
                    <pic:cNvPicPr>
                      <a:picLocks noChangeAspect="1" noChangeArrowheads="1"/>
                    </pic:cNvPicPr>
                  </pic:nvPicPr>
                  <pic:blipFill>
                    <a:blip r:embed="rId14" cstate="print"/>
                    <a:srcRect/>
                    <a:stretch>
                      <a:fillRect/>
                    </a:stretch>
                  </pic:blipFill>
                  <pic:spPr bwMode="auto">
                    <a:xfrm>
                      <a:off x="0" y="0"/>
                      <a:ext cx="8448675" cy="2401614"/>
                    </a:xfrm>
                    <a:prstGeom prst="rect">
                      <a:avLst/>
                    </a:prstGeom>
                    <a:noFill/>
                    <a:ln w="9525">
                      <a:noFill/>
                      <a:miter lim="800000"/>
                      <a:headEnd/>
                      <a:tailEnd/>
                    </a:ln>
                  </pic:spPr>
                </pic:pic>
              </a:graphicData>
            </a:graphic>
          </wp:inline>
        </w:drawing>
      </w:r>
    </w:p>
    <w:p w:rsidR="00726328" w:rsidRDefault="00726328">
      <w:pPr>
        <w:rPr>
          <w:sz w:val="44"/>
        </w:rPr>
      </w:pPr>
      <w:r>
        <w:rPr>
          <w:noProof/>
          <w:lang w:eastAsia="el-GR"/>
        </w:rPr>
        <w:drawing>
          <wp:inline distT="0" distB="0" distL="0" distR="0" wp14:anchorId="6A4C549F" wp14:editId="78DBBD79">
            <wp:extent cx="8315323" cy="666750"/>
            <wp:effectExtent l="0" t="0" r="0" b="0"/>
            <wp:docPr id="430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1" name="Picture 3"/>
                    <pic:cNvPicPr>
                      <a:picLocks noChangeAspect="1" noChangeArrowheads="1"/>
                    </pic:cNvPicPr>
                  </pic:nvPicPr>
                  <pic:blipFill>
                    <a:blip r:embed="rId15" cstate="print"/>
                    <a:srcRect/>
                    <a:stretch>
                      <a:fillRect/>
                    </a:stretch>
                  </pic:blipFill>
                  <pic:spPr bwMode="auto">
                    <a:xfrm>
                      <a:off x="0" y="0"/>
                      <a:ext cx="8382929" cy="672171"/>
                    </a:xfrm>
                    <a:prstGeom prst="rect">
                      <a:avLst/>
                    </a:prstGeom>
                    <a:noFill/>
                    <a:ln w="9525">
                      <a:noFill/>
                      <a:miter lim="800000"/>
                      <a:headEnd/>
                      <a:tailEnd/>
                    </a:ln>
                  </pic:spPr>
                </pic:pic>
              </a:graphicData>
            </a:graphic>
          </wp:inline>
        </w:drawing>
      </w:r>
    </w:p>
    <w:p w:rsidR="00726328" w:rsidRDefault="00726328">
      <w:pPr>
        <w:rPr>
          <w:sz w:val="44"/>
        </w:rPr>
      </w:pPr>
      <w:r>
        <w:rPr>
          <w:noProof/>
          <w:lang w:eastAsia="el-GR"/>
        </w:rPr>
        <w:drawing>
          <wp:inline distT="0" distB="0" distL="0" distR="0" wp14:anchorId="0AE27A31" wp14:editId="31247B9F">
            <wp:extent cx="8315325" cy="900827"/>
            <wp:effectExtent l="0" t="0" r="0" b="0"/>
            <wp:docPr id="430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2" name="Picture 4"/>
                    <pic:cNvPicPr>
                      <a:picLocks noChangeAspect="1" noChangeArrowheads="1"/>
                    </pic:cNvPicPr>
                  </pic:nvPicPr>
                  <pic:blipFill>
                    <a:blip r:embed="rId16" cstate="print"/>
                    <a:srcRect/>
                    <a:stretch>
                      <a:fillRect/>
                    </a:stretch>
                  </pic:blipFill>
                  <pic:spPr bwMode="auto">
                    <a:xfrm>
                      <a:off x="0" y="0"/>
                      <a:ext cx="8368972" cy="906639"/>
                    </a:xfrm>
                    <a:prstGeom prst="rect">
                      <a:avLst/>
                    </a:prstGeom>
                    <a:noFill/>
                    <a:ln w="9525">
                      <a:noFill/>
                      <a:miter lim="800000"/>
                      <a:headEnd/>
                      <a:tailEnd/>
                    </a:ln>
                  </pic:spPr>
                </pic:pic>
              </a:graphicData>
            </a:graphic>
          </wp:inline>
        </w:drawing>
      </w:r>
    </w:p>
    <w:p w:rsidR="00726328" w:rsidRDefault="00726328">
      <w:pPr>
        <w:rPr>
          <w:sz w:val="44"/>
        </w:rPr>
      </w:pPr>
      <w:r>
        <w:rPr>
          <w:noProof/>
          <w:lang w:eastAsia="el-GR"/>
        </w:rPr>
        <w:lastRenderedPageBreak/>
        <w:drawing>
          <wp:inline distT="0" distB="0" distL="0" distR="0" wp14:anchorId="067C33AE" wp14:editId="02DA15A2">
            <wp:extent cx="8286750" cy="1141346"/>
            <wp:effectExtent l="0" t="0" r="0" b="1905"/>
            <wp:docPr id="430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 name="Picture 5"/>
                    <pic:cNvPicPr>
                      <a:picLocks noChangeAspect="1" noChangeArrowheads="1"/>
                    </pic:cNvPicPr>
                  </pic:nvPicPr>
                  <pic:blipFill>
                    <a:blip r:embed="rId17" cstate="print"/>
                    <a:srcRect/>
                    <a:stretch>
                      <a:fillRect/>
                    </a:stretch>
                  </pic:blipFill>
                  <pic:spPr bwMode="auto">
                    <a:xfrm>
                      <a:off x="0" y="0"/>
                      <a:ext cx="8321715" cy="1146162"/>
                    </a:xfrm>
                    <a:prstGeom prst="rect">
                      <a:avLst/>
                    </a:prstGeom>
                    <a:noFill/>
                    <a:ln w="9525">
                      <a:noFill/>
                      <a:miter lim="800000"/>
                      <a:headEnd/>
                      <a:tailEnd/>
                    </a:ln>
                  </pic:spPr>
                </pic:pic>
              </a:graphicData>
            </a:graphic>
          </wp:inline>
        </w:drawing>
      </w:r>
    </w:p>
    <w:p w:rsidR="00726328" w:rsidRDefault="00726328">
      <w:pPr>
        <w:rPr>
          <w:sz w:val="44"/>
        </w:rPr>
      </w:pPr>
      <w:r>
        <w:rPr>
          <w:noProof/>
          <w:lang w:eastAsia="el-GR"/>
        </w:rPr>
        <w:drawing>
          <wp:inline distT="0" distB="0" distL="0" distR="0" wp14:anchorId="0D16E1D4" wp14:editId="15ED4BC5">
            <wp:extent cx="8267700" cy="2526242"/>
            <wp:effectExtent l="19050" t="19050" r="19050" b="26670"/>
            <wp:docPr id="440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4" name="Picture 2"/>
                    <pic:cNvPicPr>
                      <a:picLocks noChangeAspect="1" noChangeArrowheads="1"/>
                    </pic:cNvPicPr>
                  </pic:nvPicPr>
                  <pic:blipFill>
                    <a:blip r:embed="rId18" cstate="print"/>
                    <a:srcRect/>
                    <a:stretch>
                      <a:fillRect/>
                    </a:stretch>
                  </pic:blipFill>
                  <pic:spPr bwMode="auto">
                    <a:xfrm>
                      <a:off x="0" y="0"/>
                      <a:ext cx="8267700" cy="2526242"/>
                    </a:xfrm>
                    <a:prstGeom prst="rect">
                      <a:avLst/>
                    </a:prstGeom>
                    <a:noFill/>
                    <a:ln w="9525">
                      <a:solidFill>
                        <a:schemeClr val="accent1"/>
                      </a:solidFill>
                      <a:miter lim="800000"/>
                      <a:headEnd/>
                      <a:tailEnd/>
                    </a:ln>
                  </pic:spPr>
                </pic:pic>
              </a:graphicData>
            </a:graphic>
          </wp:inline>
        </w:drawing>
      </w:r>
    </w:p>
    <w:p w:rsidR="00726328" w:rsidRDefault="00726328">
      <w:pPr>
        <w:rPr>
          <w:sz w:val="44"/>
        </w:rPr>
      </w:pPr>
    </w:p>
    <w:p w:rsidR="00726328" w:rsidRDefault="00726328">
      <w:pPr>
        <w:rPr>
          <w:sz w:val="44"/>
        </w:rPr>
      </w:pPr>
    </w:p>
    <w:p w:rsidR="00726328" w:rsidRDefault="00726328">
      <w:pPr>
        <w:rPr>
          <w:sz w:val="44"/>
        </w:rPr>
      </w:pPr>
      <w:r>
        <w:rPr>
          <w:noProof/>
          <w:lang w:eastAsia="el-GR"/>
        </w:rPr>
        <w:lastRenderedPageBreak/>
        <w:drawing>
          <wp:inline distT="0" distB="0" distL="0" distR="0" wp14:anchorId="4CB8FD22" wp14:editId="10236282">
            <wp:extent cx="8801100" cy="5210175"/>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srcRect/>
                    <a:stretch>
                      <a:fillRect/>
                    </a:stretch>
                  </pic:blipFill>
                  <pic:spPr bwMode="auto">
                    <a:xfrm>
                      <a:off x="0" y="0"/>
                      <a:ext cx="8801100" cy="5210175"/>
                    </a:xfrm>
                    <a:prstGeom prst="rect">
                      <a:avLst/>
                    </a:prstGeom>
                    <a:noFill/>
                    <a:ln w="9525">
                      <a:solidFill>
                        <a:schemeClr val="accent2">
                          <a:lumMod val="60000"/>
                          <a:lumOff val="40000"/>
                        </a:schemeClr>
                      </a:solidFill>
                      <a:miter lim="800000"/>
                      <a:headEnd/>
                      <a:tailEnd/>
                    </a:ln>
                  </pic:spPr>
                </pic:pic>
              </a:graphicData>
            </a:graphic>
          </wp:inline>
        </w:drawing>
      </w:r>
    </w:p>
    <w:p w:rsidR="00726328" w:rsidRDefault="00726328">
      <w:pPr>
        <w:rPr>
          <w:sz w:val="44"/>
        </w:rPr>
      </w:pPr>
      <w:r>
        <w:rPr>
          <w:noProof/>
          <w:lang w:eastAsia="el-GR"/>
        </w:rPr>
        <w:lastRenderedPageBreak/>
        <w:drawing>
          <wp:inline distT="0" distB="0" distL="0" distR="0" wp14:anchorId="6194DD8B" wp14:editId="270418AE">
            <wp:extent cx="8639175" cy="3918626"/>
            <wp:effectExtent l="19050" t="19050" r="9525" b="24765"/>
            <wp:docPr id="450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8" name="Picture 2"/>
                    <pic:cNvPicPr>
                      <a:picLocks noChangeAspect="1" noChangeArrowheads="1"/>
                    </pic:cNvPicPr>
                  </pic:nvPicPr>
                  <pic:blipFill>
                    <a:blip r:embed="rId20" cstate="print"/>
                    <a:srcRect/>
                    <a:stretch>
                      <a:fillRect/>
                    </a:stretch>
                  </pic:blipFill>
                  <pic:spPr bwMode="auto">
                    <a:xfrm>
                      <a:off x="0" y="0"/>
                      <a:ext cx="8648002" cy="3922630"/>
                    </a:xfrm>
                    <a:prstGeom prst="rect">
                      <a:avLst/>
                    </a:prstGeom>
                    <a:noFill/>
                    <a:ln w="9525">
                      <a:solidFill>
                        <a:schemeClr val="accent1">
                          <a:lumMod val="75000"/>
                        </a:schemeClr>
                      </a:solidFill>
                      <a:miter lim="800000"/>
                      <a:headEnd/>
                      <a:tailEnd/>
                    </a:ln>
                  </pic:spPr>
                </pic:pic>
              </a:graphicData>
            </a:graphic>
          </wp:inline>
        </w:drawing>
      </w:r>
    </w:p>
    <w:p w:rsidR="00726328" w:rsidRDefault="00726328">
      <w:pPr>
        <w:rPr>
          <w:sz w:val="44"/>
        </w:rPr>
      </w:pPr>
    </w:p>
    <w:p w:rsidR="00726328" w:rsidRDefault="00726328">
      <w:pPr>
        <w:rPr>
          <w:sz w:val="44"/>
        </w:rPr>
      </w:pPr>
    </w:p>
    <w:p w:rsidR="00726328" w:rsidRDefault="00726328">
      <w:pPr>
        <w:rPr>
          <w:sz w:val="44"/>
        </w:rPr>
      </w:pPr>
      <w:r>
        <w:rPr>
          <w:noProof/>
          <w:lang w:eastAsia="el-GR"/>
        </w:rPr>
        <w:lastRenderedPageBreak/>
        <w:drawing>
          <wp:inline distT="0" distB="0" distL="0" distR="0" wp14:anchorId="7A9CFBF1" wp14:editId="7FB22710">
            <wp:extent cx="8677275" cy="3935908"/>
            <wp:effectExtent l="19050" t="19050" r="9525" b="26670"/>
            <wp:docPr id="460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2" name="Picture 2"/>
                    <pic:cNvPicPr>
                      <a:picLocks noChangeAspect="1" noChangeArrowheads="1"/>
                    </pic:cNvPicPr>
                  </pic:nvPicPr>
                  <pic:blipFill>
                    <a:blip r:embed="rId21" cstate="print"/>
                    <a:srcRect/>
                    <a:stretch>
                      <a:fillRect/>
                    </a:stretch>
                  </pic:blipFill>
                  <pic:spPr bwMode="auto">
                    <a:xfrm>
                      <a:off x="0" y="0"/>
                      <a:ext cx="8686141" cy="3939929"/>
                    </a:xfrm>
                    <a:prstGeom prst="rect">
                      <a:avLst/>
                    </a:prstGeom>
                    <a:noFill/>
                    <a:ln w="9525">
                      <a:solidFill>
                        <a:schemeClr val="accent1">
                          <a:lumMod val="75000"/>
                        </a:schemeClr>
                      </a:solidFill>
                      <a:miter lim="800000"/>
                      <a:headEnd/>
                      <a:tailEnd/>
                    </a:ln>
                  </pic:spPr>
                </pic:pic>
              </a:graphicData>
            </a:graphic>
          </wp:inline>
        </w:drawing>
      </w:r>
    </w:p>
    <w:p w:rsidR="00726328" w:rsidRDefault="00726328">
      <w:pPr>
        <w:rPr>
          <w:sz w:val="44"/>
        </w:rPr>
      </w:pPr>
    </w:p>
    <w:p w:rsidR="00726328" w:rsidRDefault="00726328">
      <w:pPr>
        <w:rPr>
          <w:sz w:val="44"/>
        </w:rPr>
      </w:pPr>
    </w:p>
    <w:tbl>
      <w:tblPr>
        <w:tblW w:w="12140" w:type="dxa"/>
        <w:tblCellMar>
          <w:left w:w="0" w:type="dxa"/>
          <w:right w:w="0" w:type="dxa"/>
        </w:tblCellMar>
        <w:tblLook w:val="0600" w:firstRow="0" w:lastRow="0" w:firstColumn="0" w:lastColumn="0" w:noHBand="1" w:noVBand="1"/>
      </w:tblPr>
      <w:tblGrid>
        <w:gridCol w:w="6070"/>
        <w:gridCol w:w="6070"/>
      </w:tblGrid>
      <w:tr w:rsidR="00726328" w:rsidRPr="00726328" w:rsidTr="00726328">
        <w:trPr>
          <w:trHeight w:val="3944"/>
        </w:trPr>
        <w:tc>
          <w:tcPr>
            <w:tcW w:w="6070" w:type="dxa"/>
            <w:tcBorders>
              <w:top w:val="single" w:sz="8" w:space="0" w:color="000000"/>
              <w:left w:val="single" w:sz="8" w:space="0" w:color="000000"/>
              <w:bottom w:val="single" w:sz="8" w:space="0" w:color="000000"/>
              <w:right w:val="single" w:sz="8" w:space="0" w:color="000000"/>
            </w:tcBorders>
            <w:shd w:val="clear" w:color="auto" w:fill="C3D69B"/>
            <w:tcMar>
              <w:top w:w="15" w:type="dxa"/>
              <w:left w:w="108" w:type="dxa"/>
              <w:bottom w:w="0" w:type="dxa"/>
              <w:right w:w="108" w:type="dxa"/>
            </w:tcMar>
            <w:hideMark/>
          </w:tcPr>
          <w:p w:rsidR="00726328" w:rsidRPr="00726328" w:rsidRDefault="00726328" w:rsidP="00726328">
            <w:pPr>
              <w:spacing w:after="0" w:line="360" w:lineRule="auto"/>
              <w:jc w:val="center"/>
              <w:rPr>
                <w:rFonts w:ascii="Arial" w:eastAsia="Times New Roman" w:hAnsi="Arial" w:cs="Arial"/>
                <w:sz w:val="36"/>
                <w:szCs w:val="36"/>
                <w:lang w:eastAsia="el-GR"/>
              </w:rPr>
            </w:pPr>
            <w:r w:rsidRPr="00726328">
              <w:rPr>
                <w:rFonts w:ascii="Calibri" w:eastAsia="Times New Roman" w:hAnsi="Calibri" w:cs="Times New Roman"/>
                <w:color w:val="000000"/>
                <w:kern w:val="24"/>
                <w:sz w:val="56"/>
                <w:szCs w:val="56"/>
                <w:lang w:eastAsia="el-GR"/>
              </w:rPr>
              <w:lastRenderedPageBreak/>
              <w:t>(</w:t>
            </w:r>
            <w:r w:rsidRPr="00726328">
              <w:rPr>
                <w:rFonts w:ascii="Calibri" w:eastAsia="Times New Roman" w:hAnsi="Calibri" w:cs="Times New Roman"/>
                <w:b/>
                <w:bCs/>
                <w:color w:val="FF0000"/>
                <w:kern w:val="24"/>
                <w:sz w:val="56"/>
                <w:szCs w:val="56"/>
                <w:lang w:val="en-GB" w:eastAsia="el-GR"/>
              </w:rPr>
              <w:t>A</w:t>
            </w:r>
            <w:r w:rsidRPr="00726328">
              <w:rPr>
                <w:rFonts w:ascii="Calibri" w:eastAsia="Times New Roman" w:hAnsi="Calibri" w:cs="Times New Roman"/>
                <w:color w:val="000000"/>
                <w:kern w:val="24"/>
                <w:sz w:val="56"/>
                <w:szCs w:val="56"/>
                <w:lang w:val="en-GB" w:eastAsia="el-GR"/>
              </w:rPr>
              <w:t>daptation</w:t>
            </w:r>
            <w:r w:rsidRPr="00726328">
              <w:rPr>
                <w:rFonts w:ascii="Calibri" w:eastAsia="Times New Roman" w:hAnsi="Calibri" w:cs="Times New Roman"/>
                <w:color w:val="000000"/>
                <w:kern w:val="24"/>
                <w:sz w:val="56"/>
                <w:szCs w:val="56"/>
                <w:lang w:eastAsia="el-GR"/>
              </w:rPr>
              <w:t>)</w:t>
            </w:r>
          </w:p>
          <w:p w:rsidR="00726328" w:rsidRPr="00726328" w:rsidRDefault="00726328" w:rsidP="00726328">
            <w:pPr>
              <w:spacing w:after="0" w:line="360" w:lineRule="auto"/>
              <w:jc w:val="center"/>
              <w:rPr>
                <w:rFonts w:ascii="Arial" w:eastAsia="Times New Roman" w:hAnsi="Arial" w:cs="Arial"/>
                <w:sz w:val="36"/>
                <w:szCs w:val="36"/>
                <w:lang w:eastAsia="el-GR"/>
              </w:rPr>
            </w:pPr>
            <w:r w:rsidRPr="00726328">
              <w:rPr>
                <w:rFonts w:ascii="Calibri" w:eastAsia="Times New Roman" w:hAnsi="Calibri" w:cs="Times New Roman"/>
                <w:b/>
                <w:bCs/>
                <w:color w:val="000000"/>
                <w:kern w:val="24"/>
                <w:sz w:val="56"/>
                <w:szCs w:val="56"/>
                <w:lang w:eastAsia="el-GR"/>
              </w:rPr>
              <w:t>Προσαρμογή</w:t>
            </w:r>
          </w:p>
        </w:tc>
        <w:tc>
          <w:tcPr>
            <w:tcW w:w="6070" w:type="dxa"/>
            <w:tcBorders>
              <w:top w:val="single" w:sz="8" w:space="0" w:color="000000"/>
              <w:left w:val="single" w:sz="8" w:space="0" w:color="000000"/>
              <w:bottom w:val="single" w:sz="8" w:space="0" w:color="000000"/>
              <w:right w:val="single" w:sz="8" w:space="0" w:color="000000"/>
            </w:tcBorders>
            <w:shd w:val="clear" w:color="auto" w:fill="C3D69B"/>
            <w:tcMar>
              <w:top w:w="15" w:type="dxa"/>
              <w:left w:w="108" w:type="dxa"/>
              <w:bottom w:w="0" w:type="dxa"/>
              <w:right w:w="108" w:type="dxa"/>
            </w:tcMar>
            <w:hideMark/>
          </w:tcPr>
          <w:p w:rsidR="00726328" w:rsidRPr="00726328" w:rsidRDefault="00726328" w:rsidP="00726328">
            <w:pPr>
              <w:spacing w:after="0" w:line="360" w:lineRule="auto"/>
              <w:jc w:val="center"/>
              <w:rPr>
                <w:rFonts w:ascii="Arial" w:eastAsia="Times New Roman" w:hAnsi="Arial" w:cs="Arial"/>
                <w:sz w:val="36"/>
                <w:szCs w:val="36"/>
                <w:lang w:eastAsia="el-GR"/>
              </w:rPr>
            </w:pPr>
            <w:r w:rsidRPr="00726328">
              <w:rPr>
                <w:rFonts w:ascii="Calibri" w:eastAsia="Times New Roman" w:hAnsi="Calibri" w:cs="Times New Roman"/>
                <w:color w:val="000000"/>
                <w:kern w:val="24"/>
                <w:sz w:val="56"/>
                <w:szCs w:val="56"/>
                <w:lang w:eastAsia="el-GR"/>
              </w:rPr>
              <w:t>(</w:t>
            </w:r>
            <w:r w:rsidRPr="00726328">
              <w:rPr>
                <w:rFonts w:ascii="Calibri" w:eastAsia="Times New Roman" w:hAnsi="Calibri" w:cs="Times New Roman"/>
                <w:b/>
                <w:bCs/>
                <w:color w:val="FF0000"/>
                <w:kern w:val="24"/>
                <w:sz w:val="56"/>
                <w:szCs w:val="56"/>
                <w:lang w:val="en-GB" w:eastAsia="el-GR"/>
              </w:rPr>
              <w:t>G</w:t>
            </w:r>
            <w:r w:rsidRPr="00726328">
              <w:rPr>
                <w:rFonts w:ascii="Calibri" w:eastAsia="Times New Roman" w:hAnsi="Calibri" w:cs="Times New Roman"/>
                <w:color w:val="000000"/>
                <w:kern w:val="24"/>
                <w:sz w:val="56"/>
                <w:szCs w:val="56"/>
                <w:lang w:val="en-GB" w:eastAsia="el-GR"/>
              </w:rPr>
              <w:t>oal-Attainment</w:t>
            </w:r>
            <w:r w:rsidRPr="00726328">
              <w:rPr>
                <w:rFonts w:ascii="Calibri" w:eastAsia="Times New Roman" w:hAnsi="Calibri" w:cs="Times New Roman"/>
                <w:color w:val="000000"/>
                <w:kern w:val="24"/>
                <w:sz w:val="56"/>
                <w:szCs w:val="56"/>
                <w:lang w:eastAsia="el-GR"/>
              </w:rPr>
              <w:t>)</w:t>
            </w:r>
          </w:p>
          <w:p w:rsidR="00726328" w:rsidRPr="00726328" w:rsidRDefault="00726328" w:rsidP="00726328">
            <w:pPr>
              <w:spacing w:after="0" w:line="360" w:lineRule="auto"/>
              <w:jc w:val="center"/>
              <w:rPr>
                <w:rFonts w:ascii="Arial" w:eastAsia="Times New Roman" w:hAnsi="Arial" w:cs="Arial"/>
                <w:sz w:val="36"/>
                <w:szCs w:val="36"/>
                <w:lang w:eastAsia="el-GR"/>
              </w:rPr>
            </w:pPr>
            <w:r w:rsidRPr="00726328">
              <w:rPr>
                <w:rFonts w:ascii="Calibri" w:eastAsia="Times New Roman" w:hAnsi="Calibri" w:cs="Times New Roman"/>
                <w:b/>
                <w:bCs/>
                <w:color w:val="000000"/>
                <w:kern w:val="24"/>
                <w:sz w:val="56"/>
                <w:szCs w:val="56"/>
                <w:lang w:eastAsia="el-GR"/>
              </w:rPr>
              <w:t>Επίτευξη Στόχων</w:t>
            </w:r>
          </w:p>
        </w:tc>
      </w:tr>
      <w:tr w:rsidR="00726328" w:rsidRPr="00726328" w:rsidTr="00726328">
        <w:trPr>
          <w:trHeight w:val="4221"/>
        </w:trPr>
        <w:tc>
          <w:tcPr>
            <w:tcW w:w="6070" w:type="dxa"/>
            <w:tcBorders>
              <w:top w:val="single" w:sz="8" w:space="0" w:color="000000"/>
              <w:left w:val="single" w:sz="8" w:space="0" w:color="000000"/>
              <w:bottom w:val="single" w:sz="8" w:space="0" w:color="000000"/>
              <w:right w:val="single" w:sz="8" w:space="0" w:color="000000"/>
            </w:tcBorders>
            <w:shd w:val="clear" w:color="auto" w:fill="C3D69B"/>
            <w:tcMar>
              <w:top w:w="15" w:type="dxa"/>
              <w:left w:w="108" w:type="dxa"/>
              <w:bottom w:w="0" w:type="dxa"/>
              <w:right w:w="108" w:type="dxa"/>
            </w:tcMar>
            <w:hideMark/>
          </w:tcPr>
          <w:p w:rsidR="00726328" w:rsidRPr="00726328" w:rsidRDefault="00726328" w:rsidP="00726328">
            <w:pPr>
              <w:spacing w:after="0" w:line="360" w:lineRule="auto"/>
              <w:jc w:val="center"/>
              <w:rPr>
                <w:rFonts w:ascii="Arial" w:eastAsia="Times New Roman" w:hAnsi="Arial" w:cs="Arial"/>
                <w:sz w:val="36"/>
                <w:szCs w:val="36"/>
                <w:lang w:eastAsia="el-GR"/>
              </w:rPr>
            </w:pPr>
            <w:r w:rsidRPr="00726328">
              <w:rPr>
                <w:rFonts w:ascii="Calibri" w:eastAsia="Times New Roman" w:hAnsi="Calibri" w:cs="Times New Roman"/>
                <w:color w:val="000000"/>
                <w:kern w:val="24"/>
                <w:sz w:val="56"/>
                <w:szCs w:val="56"/>
                <w:lang w:eastAsia="el-GR"/>
              </w:rPr>
              <w:t>(</w:t>
            </w:r>
            <w:r w:rsidRPr="00726328">
              <w:rPr>
                <w:rFonts w:ascii="Calibri" w:eastAsia="Times New Roman" w:hAnsi="Calibri" w:cs="Times New Roman"/>
                <w:b/>
                <w:bCs/>
                <w:color w:val="FF0000"/>
                <w:kern w:val="24"/>
                <w:sz w:val="56"/>
                <w:szCs w:val="56"/>
                <w:lang w:val="en-GB" w:eastAsia="el-GR"/>
              </w:rPr>
              <w:t>L</w:t>
            </w:r>
            <w:r w:rsidRPr="00726328">
              <w:rPr>
                <w:rFonts w:ascii="Calibri" w:eastAsia="Times New Roman" w:hAnsi="Calibri" w:cs="Times New Roman"/>
                <w:color w:val="000000"/>
                <w:kern w:val="24"/>
                <w:sz w:val="56"/>
                <w:szCs w:val="56"/>
                <w:lang w:val="en-GB" w:eastAsia="el-GR"/>
              </w:rPr>
              <w:t>atency</w:t>
            </w:r>
            <w:r w:rsidRPr="00726328">
              <w:rPr>
                <w:rFonts w:ascii="Calibri" w:eastAsia="Times New Roman" w:hAnsi="Calibri" w:cs="Times New Roman"/>
                <w:color w:val="000000"/>
                <w:kern w:val="24"/>
                <w:sz w:val="56"/>
                <w:szCs w:val="56"/>
                <w:lang w:eastAsia="el-GR"/>
              </w:rPr>
              <w:t>)</w:t>
            </w:r>
          </w:p>
          <w:p w:rsidR="00726328" w:rsidRPr="00726328" w:rsidRDefault="00726328" w:rsidP="00726328">
            <w:pPr>
              <w:spacing w:after="0" w:line="240" w:lineRule="auto"/>
              <w:jc w:val="center"/>
              <w:rPr>
                <w:rFonts w:ascii="Arial" w:eastAsia="Times New Roman" w:hAnsi="Arial" w:cs="Arial"/>
                <w:sz w:val="36"/>
                <w:szCs w:val="36"/>
                <w:lang w:eastAsia="el-GR"/>
              </w:rPr>
            </w:pPr>
            <w:r w:rsidRPr="00726328">
              <w:rPr>
                <w:rFonts w:ascii="Calibri" w:eastAsia="Times New Roman" w:hAnsi="Calibri" w:cs="Times New Roman"/>
                <w:b/>
                <w:bCs/>
                <w:color w:val="000000"/>
                <w:kern w:val="24"/>
                <w:sz w:val="56"/>
                <w:szCs w:val="56"/>
                <w:lang w:eastAsia="el-GR"/>
              </w:rPr>
              <w:t>Διατήρηση Λανθάνοντος</w:t>
            </w:r>
          </w:p>
          <w:p w:rsidR="00726328" w:rsidRPr="00726328" w:rsidRDefault="00726328" w:rsidP="00726328">
            <w:pPr>
              <w:spacing w:after="0" w:line="240" w:lineRule="auto"/>
              <w:jc w:val="center"/>
              <w:rPr>
                <w:rFonts w:ascii="Arial" w:eastAsia="Times New Roman" w:hAnsi="Arial" w:cs="Arial"/>
                <w:sz w:val="36"/>
                <w:szCs w:val="36"/>
                <w:lang w:eastAsia="el-GR"/>
              </w:rPr>
            </w:pPr>
            <w:r w:rsidRPr="00726328">
              <w:rPr>
                <w:rFonts w:ascii="Calibri" w:eastAsia="Times New Roman" w:hAnsi="Calibri" w:cs="Times New Roman"/>
                <w:b/>
                <w:bCs/>
                <w:color w:val="000000"/>
                <w:kern w:val="24"/>
                <w:sz w:val="56"/>
                <w:szCs w:val="56"/>
                <w:lang w:eastAsia="el-GR"/>
              </w:rPr>
              <w:t>Προτύπου</w:t>
            </w:r>
          </w:p>
        </w:tc>
        <w:tc>
          <w:tcPr>
            <w:tcW w:w="6070" w:type="dxa"/>
            <w:tcBorders>
              <w:top w:val="single" w:sz="8" w:space="0" w:color="000000"/>
              <w:left w:val="single" w:sz="8" w:space="0" w:color="000000"/>
              <w:bottom w:val="single" w:sz="8" w:space="0" w:color="000000"/>
              <w:right w:val="single" w:sz="8" w:space="0" w:color="000000"/>
            </w:tcBorders>
            <w:shd w:val="clear" w:color="auto" w:fill="C3D69B"/>
            <w:tcMar>
              <w:top w:w="15" w:type="dxa"/>
              <w:left w:w="108" w:type="dxa"/>
              <w:bottom w:w="0" w:type="dxa"/>
              <w:right w:w="108" w:type="dxa"/>
            </w:tcMar>
            <w:hideMark/>
          </w:tcPr>
          <w:p w:rsidR="00726328" w:rsidRPr="00726328" w:rsidRDefault="00726328" w:rsidP="00726328">
            <w:pPr>
              <w:spacing w:after="0" w:line="360" w:lineRule="auto"/>
              <w:jc w:val="center"/>
              <w:rPr>
                <w:rFonts w:ascii="Arial" w:eastAsia="Times New Roman" w:hAnsi="Arial" w:cs="Arial"/>
                <w:sz w:val="36"/>
                <w:szCs w:val="36"/>
                <w:lang w:eastAsia="el-GR"/>
              </w:rPr>
            </w:pPr>
            <w:r w:rsidRPr="00726328">
              <w:rPr>
                <w:rFonts w:ascii="Calibri" w:eastAsia="Times New Roman" w:hAnsi="Calibri" w:cs="Times New Roman"/>
                <w:color w:val="000000"/>
                <w:kern w:val="24"/>
                <w:sz w:val="56"/>
                <w:szCs w:val="56"/>
                <w:lang w:eastAsia="el-GR"/>
              </w:rPr>
              <w:t>(</w:t>
            </w:r>
            <w:r w:rsidRPr="00726328">
              <w:rPr>
                <w:rFonts w:ascii="Calibri" w:eastAsia="Times New Roman" w:hAnsi="Calibri" w:cs="Times New Roman"/>
                <w:b/>
                <w:bCs/>
                <w:color w:val="FF0000"/>
                <w:kern w:val="24"/>
                <w:sz w:val="56"/>
                <w:szCs w:val="56"/>
                <w:lang w:val="en-GB" w:eastAsia="el-GR"/>
              </w:rPr>
              <w:t>I</w:t>
            </w:r>
            <w:r w:rsidRPr="00726328">
              <w:rPr>
                <w:rFonts w:ascii="Calibri" w:eastAsia="Times New Roman" w:hAnsi="Calibri" w:cs="Times New Roman"/>
                <w:color w:val="000000"/>
                <w:kern w:val="24"/>
                <w:sz w:val="56"/>
                <w:szCs w:val="56"/>
                <w:lang w:val="en-GB" w:eastAsia="el-GR"/>
              </w:rPr>
              <w:t>ntegration</w:t>
            </w:r>
            <w:r w:rsidRPr="00726328">
              <w:rPr>
                <w:rFonts w:ascii="Calibri" w:eastAsia="Times New Roman" w:hAnsi="Calibri" w:cs="Times New Roman"/>
                <w:color w:val="000000"/>
                <w:kern w:val="24"/>
                <w:sz w:val="56"/>
                <w:szCs w:val="56"/>
                <w:lang w:eastAsia="el-GR"/>
              </w:rPr>
              <w:t>)</w:t>
            </w:r>
          </w:p>
          <w:p w:rsidR="00726328" w:rsidRPr="00726328" w:rsidRDefault="00726328" w:rsidP="00726328">
            <w:pPr>
              <w:spacing w:after="0" w:line="240" w:lineRule="auto"/>
              <w:jc w:val="center"/>
              <w:rPr>
                <w:rFonts w:ascii="Arial" w:eastAsia="Times New Roman" w:hAnsi="Arial" w:cs="Arial"/>
                <w:sz w:val="36"/>
                <w:szCs w:val="36"/>
                <w:lang w:eastAsia="el-GR"/>
              </w:rPr>
            </w:pPr>
            <w:r w:rsidRPr="00726328">
              <w:rPr>
                <w:rFonts w:ascii="Calibri" w:eastAsia="Times New Roman" w:hAnsi="Calibri" w:cs="Times New Roman"/>
                <w:b/>
                <w:bCs/>
                <w:color w:val="000000"/>
                <w:kern w:val="24"/>
                <w:sz w:val="56"/>
                <w:szCs w:val="56"/>
                <w:lang w:eastAsia="el-GR"/>
              </w:rPr>
              <w:t>Ολοκλήρωση/</w:t>
            </w:r>
          </w:p>
          <w:p w:rsidR="00726328" w:rsidRPr="00726328" w:rsidRDefault="00726328" w:rsidP="00726328">
            <w:pPr>
              <w:spacing w:after="0" w:line="240" w:lineRule="auto"/>
              <w:jc w:val="center"/>
              <w:rPr>
                <w:rFonts w:ascii="Arial" w:eastAsia="Times New Roman" w:hAnsi="Arial" w:cs="Arial"/>
                <w:sz w:val="36"/>
                <w:szCs w:val="36"/>
                <w:lang w:eastAsia="el-GR"/>
              </w:rPr>
            </w:pPr>
            <w:r w:rsidRPr="00726328">
              <w:rPr>
                <w:rFonts w:ascii="Calibri" w:eastAsia="Times New Roman" w:hAnsi="Calibri" w:cs="Times New Roman"/>
                <w:b/>
                <w:bCs/>
                <w:color w:val="000000"/>
                <w:kern w:val="24"/>
                <w:sz w:val="56"/>
                <w:szCs w:val="56"/>
                <w:lang w:eastAsia="el-GR"/>
              </w:rPr>
              <w:t>Συναρμογή</w:t>
            </w:r>
          </w:p>
        </w:tc>
      </w:tr>
    </w:tbl>
    <w:p w:rsidR="00726328" w:rsidRDefault="00726328" w:rsidP="00726328">
      <w:pPr>
        <w:jc w:val="both"/>
        <w:rPr>
          <w:sz w:val="44"/>
        </w:rPr>
      </w:pPr>
      <w:r>
        <w:rPr>
          <w:noProof/>
          <w:lang w:eastAsia="el-GR"/>
        </w:rPr>
        <w:lastRenderedPageBreak/>
        <w:drawing>
          <wp:inline distT="0" distB="0" distL="0" distR="0" wp14:anchorId="58F242B1" wp14:editId="664BBA1B">
            <wp:extent cx="8782050" cy="2992402"/>
            <wp:effectExtent l="19050" t="19050" r="19050" b="17780"/>
            <wp:docPr id="471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6" name="Picture 2"/>
                    <pic:cNvPicPr>
                      <a:picLocks noChangeAspect="1" noChangeArrowheads="1"/>
                    </pic:cNvPicPr>
                  </pic:nvPicPr>
                  <pic:blipFill>
                    <a:blip r:embed="rId22" cstate="print"/>
                    <a:srcRect/>
                    <a:stretch>
                      <a:fillRect/>
                    </a:stretch>
                  </pic:blipFill>
                  <pic:spPr bwMode="auto">
                    <a:xfrm>
                      <a:off x="0" y="0"/>
                      <a:ext cx="8793998" cy="2996473"/>
                    </a:xfrm>
                    <a:prstGeom prst="rect">
                      <a:avLst/>
                    </a:prstGeom>
                    <a:noFill/>
                    <a:ln w="9525">
                      <a:solidFill>
                        <a:schemeClr val="accent2">
                          <a:lumMod val="75000"/>
                        </a:schemeClr>
                      </a:solidFill>
                      <a:miter lim="800000"/>
                      <a:headEnd/>
                      <a:tailEnd/>
                    </a:ln>
                  </pic:spPr>
                </pic:pic>
              </a:graphicData>
            </a:graphic>
          </wp:inline>
        </w:drawing>
      </w:r>
    </w:p>
    <w:p w:rsidR="00726328" w:rsidRDefault="00726328">
      <w:pPr>
        <w:rPr>
          <w:sz w:val="44"/>
        </w:rPr>
      </w:pPr>
    </w:p>
    <w:p w:rsidR="00726328" w:rsidRDefault="00726328">
      <w:pPr>
        <w:rPr>
          <w:sz w:val="44"/>
        </w:rPr>
      </w:pPr>
    </w:p>
    <w:p w:rsidR="00726328" w:rsidRDefault="00726328">
      <w:pPr>
        <w:rPr>
          <w:sz w:val="44"/>
        </w:rPr>
      </w:pPr>
    </w:p>
    <w:p w:rsidR="00726328" w:rsidRDefault="00726328">
      <w:pPr>
        <w:rPr>
          <w:sz w:val="44"/>
        </w:rPr>
      </w:pPr>
    </w:p>
    <w:p w:rsidR="00726328" w:rsidRDefault="00726328">
      <w:pPr>
        <w:rPr>
          <w:sz w:val="44"/>
        </w:rPr>
      </w:pPr>
      <w:r>
        <w:rPr>
          <w:noProof/>
          <w:lang w:eastAsia="el-GR"/>
        </w:rPr>
        <w:lastRenderedPageBreak/>
        <w:drawing>
          <wp:inline distT="0" distB="0" distL="0" distR="0" wp14:anchorId="3C2211E4" wp14:editId="2300D7E9">
            <wp:extent cx="8905875" cy="5239417"/>
            <wp:effectExtent l="19050" t="19050" r="9525" b="18415"/>
            <wp:docPr id="48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0" name="Picture 2"/>
                    <pic:cNvPicPr>
                      <a:picLocks noChangeAspect="1" noChangeArrowheads="1"/>
                    </pic:cNvPicPr>
                  </pic:nvPicPr>
                  <pic:blipFill>
                    <a:blip r:embed="rId23" cstate="print"/>
                    <a:srcRect/>
                    <a:stretch>
                      <a:fillRect/>
                    </a:stretch>
                  </pic:blipFill>
                  <pic:spPr bwMode="auto">
                    <a:xfrm>
                      <a:off x="0" y="0"/>
                      <a:ext cx="8905875" cy="5239417"/>
                    </a:xfrm>
                    <a:prstGeom prst="rect">
                      <a:avLst/>
                    </a:prstGeom>
                    <a:noFill/>
                    <a:ln w="9525">
                      <a:solidFill>
                        <a:srgbClr val="C00000"/>
                      </a:solidFill>
                      <a:miter lim="800000"/>
                      <a:headEnd/>
                      <a:tailEnd/>
                    </a:ln>
                  </pic:spPr>
                </pic:pic>
              </a:graphicData>
            </a:graphic>
          </wp:inline>
        </w:drawing>
      </w:r>
    </w:p>
    <w:tbl>
      <w:tblPr>
        <w:tblW w:w="12360" w:type="dxa"/>
        <w:tblCellMar>
          <w:left w:w="0" w:type="dxa"/>
          <w:right w:w="0" w:type="dxa"/>
        </w:tblCellMar>
        <w:tblLook w:val="0600" w:firstRow="0" w:lastRow="0" w:firstColumn="0" w:lastColumn="0" w:noHBand="1" w:noVBand="1"/>
      </w:tblPr>
      <w:tblGrid>
        <w:gridCol w:w="6180"/>
        <w:gridCol w:w="6180"/>
      </w:tblGrid>
      <w:tr w:rsidR="00726328" w:rsidRPr="00726328" w:rsidTr="00726328">
        <w:trPr>
          <w:trHeight w:val="3226"/>
        </w:trPr>
        <w:tc>
          <w:tcPr>
            <w:tcW w:w="6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26328" w:rsidRPr="00726328" w:rsidRDefault="00726328" w:rsidP="00726328">
            <w:pPr>
              <w:spacing w:after="0" w:line="360" w:lineRule="auto"/>
              <w:jc w:val="center"/>
              <w:rPr>
                <w:rFonts w:ascii="Arial" w:eastAsia="Times New Roman" w:hAnsi="Arial" w:cs="Arial"/>
                <w:sz w:val="36"/>
                <w:szCs w:val="36"/>
                <w:lang w:eastAsia="el-GR"/>
              </w:rPr>
            </w:pPr>
            <w:r w:rsidRPr="00726328">
              <w:rPr>
                <w:rFonts w:ascii="Calibri" w:eastAsia="Times New Roman" w:hAnsi="Calibri" w:cs="Times New Roman"/>
                <w:b/>
                <w:bCs/>
                <w:color w:val="000000"/>
                <w:kern w:val="24"/>
                <w:sz w:val="56"/>
                <w:szCs w:val="56"/>
                <w:lang w:eastAsia="el-GR"/>
              </w:rPr>
              <w:lastRenderedPageBreak/>
              <w:t>Ο</w:t>
            </w:r>
            <w:r w:rsidRPr="00726328">
              <w:rPr>
                <w:rFonts w:ascii="Calibri" w:eastAsia="Times New Roman" w:hAnsi="Calibri" w:cs="Times New Roman"/>
                <w:b/>
                <w:bCs/>
                <w:color w:val="000000"/>
                <w:kern w:val="24"/>
                <w:position w:val="1"/>
                <w:sz w:val="56"/>
                <w:szCs w:val="56"/>
                <w:lang w:eastAsia="el-GR"/>
              </w:rPr>
              <w:t xml:space="preserve"> βιολογικός οργανισμός</w:t>
            </w:r>
          </w:p>
          <w:p w:rsidR="00726328" w:rsidRPr="00726328" w:rsidRDefault="00726328" w:rsidP="00726328">
            <w:pPr>
              <w:spacing w:after="0" w:line="360" w:lineRule="auto"/>
              <w:jc w:val="center"/>
              <w:rPr>
                <w:rFonts w:ascii="Arial" w:eastAsia="Times New Roman" w:hAnsi="Arial" w:cs="Arial"/>
                <w:sz w:val="36"/>
                <w:szCs w:val="36"/>
                <w:lang w:eastAsia="el-GR"/>
              </w:rPr>
            </w:pPr>
            <w:r w:rsidRPr="00726328">
              <w:rPr>
                <w:rFonts w:ascii="Calibri" w:eastAsia="Times New Roman" w:hAnsi="Calibri" w:cs="Times New Roman"/>
                <w:color w:val="000000"/>
                <w:kern w:val="24"/>
                <w:sz w:val="56"/>
                <w:szCs w:val="56"/>
                <w:lang w:eastAsia="el-GR"/>
              </w:rPr>
              <w:t>(</w:t>
            </w:r>
            <w:r w:rsidRPr="00726328">
              <w:rPr>
                <w:rFonts w:ascii="Calibri" w:eastAsia="Times New Roman" w:hAnsi="Calibri" w:cs="Times New Roman"/>
                <w:b/>
                <w:bCs/>
                <w:color w:val="FF0000"/>
                <w:kern w:val="24"/>
                <w:sz w:val="64"/>
                <w:szCs w:val="64"/>
                <w:lang w:val="en-GB" w:eastAsia="el-GR"/>
              </w:rPr>
              <w:t>A</w:t>
            </w:r>
            <w:r w:rsidRPr="00726328">
              <w:rPr>
                <w:rFonts w:ascii="Calibri" w:eastAsia="Times New Roman" w:hAnsi="Calibri" w:cs="Times New Roman"/>
                <w:color w:val="000000"/>
                <w:kern w:val="24"/>
                <w:sz w:val="56"/>
                <w:szCs w:val="56"/>
                <w:lang w:val="en-GB" w:eastAsia="el-GR"/>
              </w:rPr>
              <w:t>daptation</w:t>
            </w:r>
            <w:r w:rsidRPr="00726328">
              <w:rPr>
                <w:rFonts w:ascii="Calibri" w:eastAsia="Times New Roman" w:hAnsi="Calibri" w:cs="Times New Roman"/>
                <w:color w:val="000000"/>
                <w:kern w:val="24"/>
                <w:sz w:val="56"/>
                <w:szCs w:val="56"/>
                <w:lang w:eastAsia="el-GR"/>
              </w:rPr>
              <w:t>)</w:t>
            </w:r>
          </w:p>
          <w:p w:rsidR="00726328" w:rsidRPr="00726328" w:rsidRDefault="00726328" w:rsidP="00726328">
            <w:pPr>
              <w:spacing w:after="0" w:line="360" w:lineRule="auto"/>
              <w:jc w:val="center"/>
              <w:rPr>
                <w:rFonts w:ascii="Arial" w:eastAsia="Times New Roman" w:hAnsi="Arial" w:cs="Arial"/>
                <w:sz w:val="36"/>
                <w:szCs w:val="36"/>
                <w:lang w:eastAsia="el-GR"/>
              </w:rPr>
            </w:pPr>
            <w:r w:rsidRPr="00726328">
              <w:rPr>
                <w:rFonts w:ascii="Calibri" w:eastAsia="Times New Roman" w:hAnsi="Calibri" w:cs="Times New Roman"/>
                <w:color w:val="000000"/>
                <w:kern w:val="24"/>
                <w:sz w:val="56"/>
                <w:szCs w:val="56"/>
                <w:lang w:eastAsia="el-GR"/>
              </w:rPr>
              <w:t>Προσαρμογή</w:t>
            </w:r>
          </w:p>
        </w:tc>
        <w:tc>
          <w:tcPr>
            <w:tcW w:w="6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26328" w:rsidRPr="00726328" w:rsidRDefault="00726328" w:rsidP="00726328">
            <w:pPr>
              <w:spacing w:after="0" w:line="360" w:lineRule="auto"/>
              <w:jc w:val="center"/>
              <w:rPr>
                <w:rFonts w:ascii="Arial" w:eastAsia="Times New Roman" w:hAnsi="Arial" w:cs="Arial"/>
                <w:sz w:val="36"/>
                <w:szCs w:val="36"/>
                <w:lang w:eastAsia="el-GR"/>
              </w:rPr>
            </w:pPr>
            <w:r w:rsidRPr="00726328">
              <w:rPr>
                <w:rFonts w:ascii="Calibri" w:eastAsia="Times New Roman" w:hAnsi="Calibri" w:cs="Times New Roman"/>
                <w:b/>
                <w:bCs/>
                <w:color w:val="000000"/>
                <w:kern w:val="24"/>
                <w:sz w:val="56"/>
                <w:szCs w:val="56"/>
                <w:lang w:eastAsia="el-GR"/>
              </w:rPr>
              <w:t>Η προσωπικότητα</w:t>
            </w:r>
          </w:p>
          <w:p w:rsidR="00726328" w:rsidRPr="00726328" w:rsidRDefault="00726328" w:rsidP="00726328">
            <w:pPr>
              <w:spacing w:after="0" w:line="360" w:lineRule="auto"/>
              <w:jc w:val="center"/>
              <w:rPr>
                <w:rFonts w:ascii="Arial" w:eastAsia="Times New Roman" w:hAnsi="Arial" w:cs="Arial"/>
                <w:sz w:val="36"/>
                <w:szCs w:val="36"/>
                <w:lang w:eastAsia="el-GR"/>
              </w:rPr>
            </w:pPr>
            <w:r w:rsidRPr="00726328">
              <w:rPr>
                <w:rFonts w:ascii="Calibri" w:eastAsia="Times New Roman" w:hAnsi="Calibri" w:cs="Times New Roman"/>
                <w:color w:val="000000"/>
                <w:kern w:val="24"/>
                <w:sz w:val="56"/>
                <w:szCs w:val="56"/>
                <w:lang w:eastAsia="el-GR"/>
              </w:rPr>
              <w:t>(</w:t>
            </w:r>
            <w:r w:rsidRPr="00726328">
              <w:rPr>
                <w:rFonts w:ascii="Calibri" w:eastAsia="Times New Roman" w:hAnsi="Calibri" w:cs="Times New Roman"/>
                <w:b/>
                <w:bCs/>
                <w:color w:val="FF0000"/>
                <w:kern w:val="24"/>
                <w:sz w:val="64"/>
                <w:szCs w:val="64"/>
                <w:lang w:val="en-GB" w:eastAsia="el-GR"/>
              </w:rPr>
              <w:t>G</w:t>
            </w:r>
            <w:r w:rsidRPr="00726328">
              <w:rPr>
                <w:rFonts w:ascii="Calibri" w:eastAsia="Times New Roman" w:hAnsi="Calibri" w:cs="Times New Roman"/>
                <w:color w:val="000000"/>
                <w:kern w:val="24"/>
                <w:sz w:val="56"/>
                <w:szCs w:val="56"/>
                <w:lang w:val="en-GB" w:eastAsia="el-GR"/>
              </w:rPr>
              <w:t>oal</w:t>
            </w:r>
            <w:r w:rsidRPr="00726328">
              <w:rPr>
                <w:rFonts w:ascii="Calibri" w:eastAsia="Times New Roman" w:hAnsi="Calibri" w:cs="Times New Roman"/>
                <w:color w:val="000000"/>
                <w:kern w:val="24"/>
                <w:sz w:val="56"/>
                <w:szCs w:val="56"/>
                <w:lang w:eastAsia="el-GR"/>
              </w:rPr>
              <w:t>-</w:t>
            </w:r>
            <w:r w:rsidRPr="00726328">
              <w:rPr>
                <w:rFonts w:ascii="Calibri" w:eastAsia="Times New Roman" w:hAnsi="Calibri" w:cs="Times New Roman"/>
                <w:color w:val="000000"/>
                <w:kern w:val="24"/>
                <w:sz w:val="56"/>
                <w:szCs w:val="56"/>
                <w:lang w:val="en-GB" w:eastAsia="el-GR"/>
              </w:rPr>
              <w:t>Attainment</w:t>
            </w:r>
            <w:r w:rsidRPr="00726328">
              <w:rPr>
                <w:rFonts w:ascii="Calibri" w:eastAsia="Times New Roman" w:hAnsi="Calibri" w:cs="Times New Roman"/>
                <w:color w:val="000000"/>
                <w:kern w:val="24"/>
                <w:sz w:val="56"/>
                <w:szCs w:val="56"/>
                <w:lang w:eastAsia="el-GR"/>
              </w:rPr>
              <w:t>)</w:t>
            </w:r>
          </w:p>
          <w:p w:rsidR="00726328" w:rsidRPr="00726328" w:rsidRDefault="00726328" w:rsidP="00726328">
            <w:pPr>
              <w:spacing w:after="0" w:line="360" w:lineRule="auto"/>
              <w:jc w:val="center"/>
              <w:rPr>
                <w:rFonts w:ascii="Arial" w:eastAsia="Times New Roman" w:hAnsi="Arial" w:cs="Arial"/>
                <w:sz w:val="36"/>
                <w:szCs w:val="36"/>
                <w:lang w:eastAsia="el-GR"/>
              </w:rPr>
            </w:pPr>
            <w:r w:rsidRPr="00726328">
              <w:rPr>
                <w:rFonts w:ascii="Calibri" w:eastAsia="Times New Roman" w:hAnsi="Calibri" w:cs="Times New Roman"/>
                <w:color w:val="000000"/>
                <w:kern w:val="24"/>
                <w:sz w:val="56"/>
                <w:szCs w:val="56"/>
                <w:lang w:eastAsia="el-GR"/>
              </w:rPr>
              <w:t>Επίτευξη Στόχων</w:t>
            </w:r>
          </w:p>
        </w:tc>
      </w:tr>
      <w:tr w:rsidR="00726328" w:rsidRPr="00726328" w:rsidTr="00726328">
        <w:trPr>
          <w:trHeight w:val="3937"/>
        </w:trPr>
        <w:tc>
          <w:tcPr>
            <w:tcW w:w="6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26328" w:rsidRPr="00726328" w:rsidRDefault="00726328" w:rsidP="00726328">
            <w:pPr>
              <w:spacing w:after="0" w:line="360" w:lineRule="auto"/>
              <w:jc w:val="center"/>
              <w:rPr>
                <w:rFonts w:ascii="Arial" w:eastAsia="Times New Roman" w:hAnsi="Arial" w:cs="Arial"/>
                <w:sz w:val="36"/>
                <w:szCs w:val="36"/>
                <w:lang w:eastAsia="el-GR"/>
              </w:rPr>
            </w:pPr>
            <w:r w:rsidRPr="00726328">
              <w:rPr>
                <w:rFonts w:ascii="Calibri" w:eastAsia="Times New Roman" w:hAnsi="Calibri" w:cs="Times New Roman"/>
                <w:b/>
                <w:bCs/>
                <w:color w:val="000000"/>
                <w:kern w:val="24"/>
                <w:sz w:val="56"/>
                <w:szCs w:val="56"/>
                <w:lang w:eastAsia="el-GR"/>
              </w:rPr>
              <w:t>Η κουλτούρα</w:t>
            </w:r>
          </w:p>
          <w:p w:rsidR="00726328" w:rsidRPr="00726328" w:rsidRDefault="00726328" w:rsidP="00726328">
            <w:pPr>
              <w:spacing w:after="0" w:line="360" w:lineRule="auto"/>
              <w:jc w:val="center"/>
              <w:rPr>
                <w:rFonts w:ascii="Arial" w:eastAsia="Times New Roman" w:hAnsi="Arial" w:cs="Arial"/>
                <w:sz w:val="36"/>
                <w:szCs w:val="36"/>
                <w:lang w:eastAsia="el-GR"/>
              </w:rPr>
            </w:pPr>
            <w:r w:rsidRPr="00726328">
              <w:rPr>
                <w:rFonts w:ascii="Calibri" w:eastAsia="Times New Roman" w:hAnsi="Calibri" w:cs="Times New Roman"/>
                <w:color w:val="000000"/>
                <w:kern w:val="24"/>
                <w:sz w:val="56"/>
                <w:szCs w:val="56"/>
                <w:lang w:eastAsia="el-GR"/>
              </w:rPr>
              <w:t>(</w:t>
            </w:r>
            <w:r w:rsidRPr="00726328">
              <w:rPr>
                <w:rFonts w:ascii="Calibri" w:eastAsia="Times New Roman" w:hAnsi="Calibri" w:cs="Times New Roman"/>
                <w:b/>
                <w:bCs/>
                <w:color w:val="FF0000"/>
                <w:kern w:val="24"/>
                <w:sz w:val="64"/>
                <w:szCs w:val="64"/>
                <w:lang w:val="en-GB" w:eastAsia="el-GR"/>
              </w:rPr>
              <w:t>L</w:t>
            </w:r>
            <w:r w:rsidRPr="00726328">
              <w:rPr>
                <w:rFonts w:ascii="Calibri" w:eastAsia="Times New Roman" w:hAnsi="Calibri" w:cs="Times New Roman"/>
                <w:color w:val="000000"/>
                <w:kern w:val="24"/>
                <w:sz w:val="56"/>
                <w:szCs w:val="56"/>
                <w:lang w:val="en-GB" w:eastAsia="el-GR"/>
              </w:rPr>
              <w:t>atency</w:t>
            </w:r>
            <w:r w:rsidRPr="00726328">
              <w:rPr>
                <w:rFonts w:ascii="Calibri" w:eastAsia="Times New Roman" w:hAnsi="Calibri" w:cs="Times New Roman"/>
                <w:color w:val="000000"/>
                <w:kern w:val="24"/>
                <w:sz w:val="56"/>
                <w:szCs w:val="56"/>
                <w:lang w:eastAsia="el-GR"/>
              </w:rPr>
              <w:t>)</w:t>
            </w:r>
          </w:p>
          <w:p w:rsidR="00726328" w:rsidRPr="00726328" w:rsidRDefault="00726328" w:rsidP="00726328">
            <w:pPr>
              <w:spacing w:after="0" w:line="240" w:lineRule="auto"/>
              <w:jc w:val="center"/>
              <w:rPr>
                <w:rFonts w:ascii="Arial" w:eastAsia="Times New Roman" w:hAnsi="Arial" w:cs="Arial"/>
                <w:sz w:val="36"/>
                <w:szCs w:val="36"/>
                <w:lang w:eastAsia="el-GR"/>
              </w:rPr>
            </w:pPr>
            <w:r w:rsidRPr="00726328">
              <w:rPr>
                <w:rFonts w:ascii="Calibri" w:eastAsia="Times New Roman" w:hAnsi="Calibri" w:cs="Times New Roman"/>
                <w:color w:val="000000"/>
                <w:kern w:val="24"/>
                <w:sz w:val="56"/>
                <w:szCs w:val="56"/>
                <w:lang w:eastAsia="el-GR"/>
              </w:rPr>
              <w:t>Διατήρηση λανθάνοντος</w:t>
            </w:r>
          </w:p>
          <w:p w:rsidR="00726328" w:rsidRPr="00726328" w:rsidRDefault="00726328" w:rsidP="00726328">
            <w:pPr>
              <w:spacing w:after="0" w:line="240" w:lineRule="auto"/>
              <w:jc w:val="center"/>
              <w:rPr>
                <w:rFonts w:ascii="Arial" w:eastAsia="Times New Roman" w:hAnsi="Arial" w:cs="Arial"/>
                <w:sz w:val="36"/>
                <w:szCs w:val="36"/>
                <w:lang w:eastAsia="el-GR"/>
              </w:rPr>
            </w:pPr>
            <w:r w:rsidRPr="00726328">
              <w:rPr>
                <w:rFonts w:ascii="Calibri" w:eastAsia="Times New Roman" w:hAnsi="Calibri" w:cs="Times New Roman"/>
                <w:color w:val="000000"/>
                <w:kern w:val="24"/>
                <w:sz w:val="56"/>
                <w:szCs w:val="56"/>
                <w:lang w:eastAsia="el-GR"/>
              </w:rPr>
              <w:t>Προτύπου</w:t>
            </w:r>
          </w:p>
        </w:tc>
        <w:tc>
          <w:tcPr>
            <w:tcW w:w="6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26328" w:rsidRPr="00726328" w:rsidRDefault="00726328" w:rsidP="00726328">
            <w:pPr>
              <w:spacing w:after="0" w:line="360" w:lineRule="auto"/>
              <w:jc w:val="center"/>
              <w:rPr>
                <w:rFonts w:ascii="Arial" w:eastAsia="Times New Roman" w:hAnsi="Arial" w:cs="Arial"/>
                <w:sz w:val="36"/>
                <w:szCs w:val="36"/>
                <w:lang w:eastAsia="el-GR"/>
              </w:rPr>
            </w:pPr>
            <w:r w:rsidRPr="00726328">
              <w:rPr>
                <w:rFonts w:ascii="Calibri" w:eastAsia="Times New Roman" w:hAnsi="Calibri" w:cs="Times New Roman"/>
                <w:b/>
                <w:bCs/>
                <w:color w:val="000000"/>
                <w:kern w:val="24"/>
                <w:sz w:val="56"/>
                <w:szCs w:val="56"/>
                <w:lang w:eastAsia="el-GR"/>
              </w:rPr>
              <w:t>Το κοινωνικό σύστημα</w:t>
            </w:r>
          </w:p>
          <w:p w:rsidR="00726328" w:rsidRPr="00726328" w:rsidRDefault="00726328" w:rsidP="00726328">
            <w:pPr>
              <w:spacing w:after="0" w:line="360" w:lineRule="auto"/>
              <w:jc w:val="center"/>
              <w:rPr>
                <w:rFonts w:ascii="Arial" w:eastAsia="Times New Roman" w:hAnsi="Arial" w:cs="Arial"/>
                <w:sz w:val="36"/>
                <w:szCs w:val="36"/>
                <w:lang w:eastAsia="el-GR"/>
              </w:rPr>
            </w:pPr>
            <w:r w:rsidRPr="00726328">
              <w:rPr>
                <w:rFonts w:ascii="Calibri" w:eastAsia="Times New Roman" w:hAnsi="Calibri" w:cs="Times New Roman"/>
                <w:color w:val="000000"/>
                <w:kern w:val="24"/>
                <w:sz w:val="56"/>
                <w:szCs w:val="56"/>
                <w:lang w:eastAsia="el-GR"/>
              </w:rPr>
              <w:t>(</w:t>
            </w:r>
            <w:r w:rsidRPr="00726328">
              <w:rPr>
                <w:rFonts w:ascii="Calibri" w:eastAsia="Times New Roman" w:hAnsi="Calibri" w:cs="Times New Roman"/>
                <w:b/>
                <w:bCs/>
                <w:color w:val="FF0000"/>
                <w:kern w:val="24"/>
                <w:sz w:val="64"/>
                <w:szCs w:val="64"/>
                <w:lang w:val="en-GB" w:eastAsia="el-GR"/>
              </w:rPr>
              <w:t>I</w:t>
            </w:r>
            <w:r w:rsidRPr="00726328">
              <w:rPr>
                <w:rFonts w:ascii="Calibri" w:eastAsia="Times New Roman" w:hAnsi="Calibri" w:cs="Times New Roman"/>
                <w:color w:val="000000"/>
                <w:kern w:val="24"/>
                <w:sz w:val="56"/>
                <w:szCs w:val="56"/>
                <w:lang w:val="en-GB" w:eastAsia="el-GR"/>
              </w:rPr>
              <w:t>ntegration</w:t>
            </w:r>
            <w:r w:rsidRPr="00726328">
              <w:rPr>
                <w:rFonts w:ascii="Calibri" w:eastAsia="Times New Roman" w:hAnsi="Calibri" w:cs="Times New Roman"/>
                <w:color w:val="000000"/>
                <w:kern w:val="24"/>
                <w:sz w:val="56"/>
                <w:szCs w:val="56"/>
                <w:lang w:eastAsia="el-GR"/>
              </w:rPr>
              <w:t>)</w:t>
            </w:r>
          </w:p>
          <w:p w:rsidR="00726328" w:rsidRPr="00726328" w:rsidRDefault="00726328" w:rsidP="00726328">
            <w:pPr>
              <w:spacing w:after="0" w:line="240" w:lineRule="auto"/>
              <w:jc w:val="center"/>
              <w:rPr>
                <w:rFonts w:ascii="Arial" w:eastAsia="Times New Roman" w:hAnsi="Arial" w:cs="Arial"/>
                <w:sz w:val="36"/>
                <w:szCs w:val="36"/>
                <w:lang w:eastAsia="el-GR"/>
              </w:rPr>
            </w:pPr>
            <w:r w:rsidRPr="00726328">
              <w:rPr>
                <w:rFonts w:ascii="Calibri" w:eastAsia="Times New Roman" w:hAnsi="Calibri" w:cs="Times New Roman"/>
                <w:color w:val="000000"/>
                <w:kern w:val="24"/>
                <w:sz w:val="56"/>
                <w:szCs w:val="56"/>
                <w:lang w:eastAsia="el-GR"/>
              </w:rPr>
              <w:t>Ολοκλήρωση/συναρμογή</w:t>
            </w:r>
          </w:p>
        </w:tc>
      </w:tr>
    </w:tbl>
    <w:p w:rsidR="00726328" w:rsidRDefault="00726328">
      <w:pPr>
        <w:rPr>
          <w:sz w:val="44"/>
        </w:rPr>
      </w:pPr>
    </w:p>
    <w:p w:rsidR="00726328" w:rsidRPr="00726328" w:rsidRDefault="00726328" w:rsidP="00726328">
      <w:pPr>
        <w:spacing w:after="0" w:line="240" w:lineRule="auto"/>
        <w:jc w:val="center"/>
        <w:rPr>
          <w:rFonts w:ascii="Times New Roman" w:eastAsia="Times New Roman" w:hAnsi="Times New Roman" w:cs="Times New Roman"/>
          <w:sz w:val="24"/>
          <w:szCs w:val="24"/>
          <w:lang w:eastAsia="el-GR"/>
        </w:rPr>
      </w:pPr>
      <w:r w:rsidRPr="00726328">
        <w:rPr>
          <w:rFonts w:ascii="Calibri" w:eastAsia="+mn-ea" w:hAnsi="Calibri" w:cs="+mn-cs"/>
          <w:b/>
          <w:bCs/>
          <w:color w:val="000000"/>
          <w:kern w:val="24"/>
          <w:sz w:val="80"/>
          <w:szCs w:val="80"/>
          <w:lang w:eastAsia="el-GR"/>
        </w:rPr>
        <w:lastRenderedPageBreak/>
        <w:t>ΤΟ ΠΟΛΙΤΙΚΟ ΥΠΟΣΥΣΤΗΜΑ</w:t>
      </w:r>
    </w:p>
    <w:p w:rsidR="00726328" w:rsidRDefault="00726328">
      <w:pPr>
        <w:rPr>
          <w:sz w:val="44"/>
        </w:rPr>
      </w:pPr>
      <w:r>
        <w:rPr>
          <w:noProof/>
          <w:lang w:eastAsia="el-GR"/>
        </w:rPr>
        <w:drawing>
          <wp:inline distT="0" distB="0" distL="0" distR="0" wp14:anchorId="2CFB62C9" wp14:editId="2F6B3195">
            <wp:extent cx="8791575" cy="4400550"/>
            <wp:effectExtent l="0" t="0" r="9525" b="0"/>
            <wp:docPr id="174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 name="Picture 2"/>
                    <pic:cNvPicPr>
                      <a:picLocks noChangeAspect="1" noChangeArrowheads="1"/>
                    </pic:cNvPicPr>
                  </pic:nvPicPr>
                  <pic:blipFill>
                    <a:blip r:embed="rId24" cstate="print"/>
                    <a:srcRect/>
                    <a:stretch>
                      <a:fillRect/>
                    </a:stretch>
                  </pic:blipFill>
                  <pic:spPr bwMode="auto">
                    <a:xfrm>
                      <a:off x="0" y="0"/>
                      <a:ext cx="8791575" cy="4400550"/>
                    </a:xfrm>
                    <a:prstGeom prst="rect">
                      <a:avLst/>
                    </a:prstGeom>
                    <a:ln>
                      <a:headEnd/>
                      <a:tailEnd/>
                    </a:ln>
                  </pic:spPr>
                </pic:pic>
              </a:graphicData>
            </a:graphic>
          </wp:inline>
        </w:drawing>
      </w:r>
    </w:p>
    <w:p w:rsidR="00726328" w:rsidRDefault="00591A06">
      <w:pPr>
        <w:rPr>
          <w:sz w:val="44"/>
        </w:rPr>
      </w:pPr>
      <w:r>
        <w:rPr>
          <w:noProof/>
          <w:lang w:eastAsia="el-GR"/>
        </w:rPr>
        <w:lastRenderedPageBreak/>
        <w:drawing>
          <wp:inline distT="0" distB="0" distL="0" distR="0" wp14:anchorId="0E126D60" wp14:editId="3DD36C3B">
            <wp:extent cx="8772525" cy="3415599"/>
            <wp:effectExtent l="19050" t="19050" r="9525" b="13970"/>
            <wp:docPr id="18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 name="Picture 2"/>
                    <pic:cNvPicPr>
                      <a:picLocks noChangeAspect="1" noChangeArrowheads="1"/>
                    </pic:cNvPicPr>
                  </pic:nvPicPr>
                  <pic:blipFill>
                    <a:blip r:embed="rId25" cstate="print"/>
                    <a:srcRect/>
                    <a:stretch>
                      <a:fillRect/>
                    </a:stretch>
                  </pic:blipFill>
                  <pic:spPr bwMode="auto">
                    <a:xfrm>
                      <a:off x="0" y="0"/>
                      <a:ext cx="8782968" cy="3419665"/>
                    </a:xfrm>
                    <a:prstGeom prst="snip2DiagRect">
                      <a:avLst/>
                    </a:prstGeom>
                    <a:noFill/>
                    <a:ln w="9525">
                      <a:solidFill>
                        <a:srgbClr val="FF0000"/>
                      </a:solidFill>
                      <a:miter lim="800000"/>
                      <a:headEnd/>
                      <a:tailEnd/>
                    </a:ln>
                  </pic:spPr>
                </pic:pic>
              </a:graphicData>
            </a:graphic>
          </wp:inline>
        </w:drawing>
      </w:r>
    </w:p>
    <w:p w:rsidR="00591A06" w:rsidRDefault="00591A06">
      <w:pPr>
        <w:rPr>
          <w:sz w:val="44"/>
        </w:rPr>
      </w:pPr>
    </w:p>
    <w:p w:rsidR="00591A06" w:rsidRDefault="00591A06">
      <w:pPr>
        <w:rPr>
          <w:sz w:val="44"/>
        </w:rPr>
      </w:pPr>
      <w:r>
        <w:rPr>
          <w:noProof/>
          <w:lang w:eastAsia="el-GR"/>
        </w:rPr>
        <w:lastRenderedPageBreak/>
        <w:drawing>
          <wp:inline distT="0" distB="0" distL="0" distR="0" wp14:anchorId="50A9ED8A" wp14:editId="3BFB41D7">
            <wp:extent cx="8753475" cy="3887394"/>
            <wp:effectExtent l="0" t="0" r="0" b="0"/>
            <wp:docPr id="194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 name="Picture 2"/>
                    <pic:cNvPicPr>
                      <a:picLocks noChangeAspect="1" noChangeArrowheads="1"/>
                    </pic:cNvPicPr>
                  </pic:nvPicPr>
                  <pic:blipFill>
                    <a:blip r:embed="rId26" cstate="print"/>
                    <a:srcRect/>
                    <a:stretch>
                      <a:fillRect/>
                    </a:stretch>
                  </pic:blipFill>
                  <pic:spPr bwMode="auto">
                    <a:xfrm>
                      <a:off x="0" y="0"/>
                      <a:ext cx="8753475" cy="3887394"/>
                    </a:xfrm>
                    <a:prstGeom prst="rect">
                      <a:avLst/>
                    </a:prstGeom>
                    <a:ln>
                      <a:headEnd/>
                      <a:tailEnd/>
                    </a:ln>
                  </pic:spPr>
                </pic:pic>
              </a:graphicData>
            </a:graphic>
          </wp:inline>
        </w:drawing>
      </w:r>
    </w:p>
    <w:p w:rsidR="00591A06" w:rsidRDefault="00591A06">
      <w:pPr>
        <w:rPr>
          <w:sz w:val="44"/>
        </w:rPr>
      </w:pPr>
    </w:p>
    <w:p w:rsidR="00591A06" w:rsidRDefault="00591A06">
      <w:pPr>
        <w:rPr>
          <w:sz w:val="44"/>
        </w:rPr>
      </w:pPr>
      <w:r>
        <w:rPr>
          <w:noProof/>
          <w:lang w:eastAsia="el-GR"/>
        </w:rPr>
        <w:lastRenderedPageBreak/>
        <w:drawing>
          <wp:inline distT="0" distB="0" distL="0" distR="0" wp14:anchorId="65FBEEFD" wp14:editId="4B7A1FEA">
            <wp:extent cx="8686800" cy="2750820"/>
            <wp:effectExtent l="19050" t="19050" r="19050" b="11430"/>
            <wp:docPr id="204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 name="Picture 2"/>
                    <pic:cNvPicPr>
                      <a:picLocks noChangeAspect="1" noChangeArrowheads="1"/>
                    </pic:cNvPicPr>
                  </pic:nvPicPr>
                  <pic:blipFill>
                    <a:blip r:embed="rId27" cstate="print"/>
                    <a:srcRect/>
                    <a:stretch>
                      <a:fillRect/>
                    </a:stretch>
                  </pic:blipFill>
                  <pic:spPr bwMode="auto">
                    <a:xfrm>
                      <a:off x="0" y="0"/>
                      <a:ext cx="8705892" cy="2756866"/>
                    </a:xfrm>
                    <a:prstGeom prst="rect">
                      <a:avLst/>
                    </a:prstGeom>
                    <a:solidFill>
                      <a:schemeClr val="accent6">
                        <a:lumMod val="20000"/>
                        <a:lumOff val="80000"/>
                      </a:schemeClr>
                    </a:solidFill>
                    <a:ln w="9525">
                      <a:solidFill>
                        <a:schemeClr val="accent2"/>
                      </a:solidFill>
                      <a:miter lim="800000"/>
                      <a:headEnd/>
                      <a:tailEnd/>
                    </a:ln>
                  </pic:spPr>
                </pic:pic>
              </a:graphicData>
            </a:graphic>
          </wp:inline>
        </w:drawing>
      </w:r>
    </w:p>
    <w:p w:rsidR="00591A06" w:rsidRDefault="00591A06">
      <w:pPr>
        <w:rPr>
          <w:sz w:val="44"/>
        </w:rPr>
      </w:pPr>
      <w:r>
        <w:rPr>
          <w:noProof/>
          <w:lang w:eastAsia="el-GR"/>
        </w:rPr>
        <w:lastRenderedPageBreak/>
        <w:drawing>
          <wp:inline distT="0" distB="0" distL="0" distR="0" wp14:anchorId="27F37E6A" wp14:editId="2F435E6C">
            <wp:extent cx="8858250" cy="4002616"/>
            <wp:effectExtent l="19050" t="19050" r="19050" b="17145"/>
            <wp:docPr id="21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6" name="Picture 2"/>
                    <pic:cNvPicPr>
                      <a:picLocks noChangeAspect="1" noChangeArrowheads="1"/>
                    </pic:cNvPicPr>
                  </pic:nvPicPr>
                  <pic:blipFill>
                    <a:blip r:embed="rId28" cstate="print"/>
                    <a:srcRect/>
                    <a:stretch>
                      <a:fillRect/>
                    </a:stretch>
                  </pic:blipFill>
                  <pic:spPr bwMode="auto">
                    <a:xfrm>
                      <a:off x="0" y="0"/>
                      <a:ext cx="8867335" cy="4006721"/>
                    </a:xfrm>
                    <a:prstGeom prst="rect">
                      <a:avLst/>
                    </a:prstGeom>
                    <a:noFill/>
                    <a:ln w="9525">
                      <a:solidFill>
                        <a:srgbClr val="0070C0"/>
                      </a:solidFill>
                      <a:miter lim="800000"/>
                      <a:headEnd/>
                      <a:tailEnd/>
                    </a:ln>
                  </pic:spPr>
                </pic:pic>
              </a:graphicData>
            </a:graphic>
          </wp:inline>
        </w:drawing>
      </w:r>
    </w:p>
    <w:p w:rsidR="00591A06" w:rsidRDefault="00591A06">
      <w:pPr>
        <w:rPr>
          <w:sz w:val="44"/>
        </w:rPr>
      </w:pPr>
      <w:r>
        <w:rPr>
          <w:noProof/>
          <w:lang w:eastAsia="el-GR"/>
        </w:rPr>
        <w:lastRenderedPageBreak/>
        <w:drawing>
          <wp:inline distT="0" distB="0" distL="0" distR="0" wp14:anchorId="07D04985" wp14:editId="6EA71921">
            <wp:extent cx="8867775" cy="3965866"/>
            <wp:effectExtent l="19050" t="19050" r="9525" b="15875"/>
            <wp:docPr id="225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0" name="Picture 2"/>
                    <pic:cNvPicPr>
                      <a:picLocks noChangeAspect="1" noChangeArrowheads="1"/>
                    </pic:cNvPicPr>
                  </pic:nvPicPr>
                  <pic:blipFill>
                    <a:blip r:embed="rId29" cstate="print"/>
                    <a:srcRect/>
                    <a:stretch>
                      <a:fillRect/>
                    </a:stretch>
                  </pic:blipFill>
                  <pic:spPr bwMode="auto">
                    <a:xfrm>
                      <a:off x="0" y="0"/>
                      <a:ext cx="8867775" cy="3965866"/>
                    </a:xfrm>
                    <a:prstGeom prst="rect">
                      <a:avLst/>
                    </a:prstGeom>
                    <a:noFill/>
                    <a:ln w="9525">
                      <a:solidFill>
                        <a:srgbClr val="00B050"/>
                      </a:solidFill>
                      <a:miter lim="800000"/>
                      <a:headEnd/>
                      <a:tailEnd/>
                    </a:ln>
                  </pic:spPr>
                </pic:pic>
              </a:graphicData>
            </a:graphic>
          </wp:inline>
        </w:drawing>
      </w:r>
    </w:p>
    <w:p w:rsidR="00591A06" w:rsidRDefault="00591A06">
      <w:pPr>
        <w:rPr>
          <w:sz w:val="44"/>
        </w:rPr>
      </w:pPr>
    </w:p>
    <w:p w:rsidR="00591A06" w:rsidRDefault="00591A06">
      <w:pPr>
        <w:rPr>
          <w:sz w:val="44"/>
        </w:rPr>
      </w:pPr>
      <w:r>
        <w:rPr>
          <w:noProof/>
          <w:lang w:eastAsia="el-GR"/>
        </w:rPr>
        <w:lastRenderedPageBreak/>
        <w:drawing>
          <wp:inline distT="0" distB="0" distL="0" distR="0" wp14:anchorId="74B5B6F3" wp14:editId="1B943D0A">
            <wp:extent cx="8763000" cy="5343525"/>
            <wp:effectExtent l="19050" t="19050" r="19050" b="28575"/>
            <wp:docPr id="286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4" name="Picture 2"/>
                    <pic:cNvPicPr>
                      <a:picLocks noChangeAspect="1" noChangeArrowheads="1"/>
                    </pic:cNvPicPr>
                  </pic:nvPicPr>
                  <pic:blipFill>
                    <a:blip r:embed="rId30" cstate="print"/>
                    <a:srcRect/>
                    <a:stretch>
                      <a:fillRect/>
                    </a:stretch>
                  </pic:blipFill>
                  <pic:spPr bwMode="auto">
                    <a:xfrm>
                      <a:off x="0" y="0"/>
                      <a:ext cx="8763000" cy="5343525"/>
                    </a:xfrm>
                    <a:prstGeom prst="rect">
                      <a:avLst/>
                    </a:prstGeom>
                    <a:noFill/>
                    <a:ln w="9525">
                      <a:solidFill>
                        <a:schemeClr val="tx2">
                          <a:lumMod val="75000"/>
                        </a:schemeClr>
                      </a:solidFill>
                      <a:miter lim="800000"/>
                      <a:headEnd/>
                      <a:tailEnd/>
                    </a:ln>
                  </pic:spPr>
                </pic:pic>
              </a:graphicData>
            </a:graphic>
          </wp:inline>
        </w:drawing>
      </w:r>
    </w:p>
    <w:p w:rsidR="00591A06" w:rsidRDefault="00591A06">
      <w:pPr>
        <w:rPr>
          <w:sz w:val="44"/>
        </w:rPr>
      </w:pPr>
      <w:r>
        <w:rPr>
          <w:noProof/>
          <w:lang w:eastAsia="el-GR"/>
        </w:rPr>
        <w:lastRenderedPageBreak/>
        <w:drawing>
          <wp:inline distT="0" distB="0" distL="0" distR="0" wp14:anchorId="353FC076" wp14:editId="6F978D4F">
            <wp:extent cx="8724900" cy="4954208"/>
            <wp:effectExtent l="19050" t="19050" r="19050" b="18415"/>
            <wp:docPr id="296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8" name="Picture 2"/>
                    <pic:cNvPicPr>
                      <a:picLocks noChangeAspect="1" noChangeArrowheads="1"/>
                    </pic:cNvPicPr>
                  </pic:nvPicPr>
                  <pic:blipFill>
                    <a:blip r:embed="rId31" cstate="print"/>
                    <a:srcRect/>
                    <a:stretch>
                      <a:fillRect/>
                    </a:stretch>
                  </pic:blipFill>
                  <pic:spPr bwMode="auto">
                    <a:xfrm>
                      <a:off x="0" y="0"/>
                      <a:ext cx="8726679" cy="4955218"/>
                    </a:xfrm>
                    <a:prstGeom prst="rect">
                      <a:avLst/>
                    </a:prstGeom>
                    <a:noFill/>
                    <a:ln w="9525">
                      <a:solidFill>
                        <a:schemeClr val="accent3">
                          <a:lumMod val="75000"/>
                        </a:schemeClr>
                      </a:solidFill>
                      <a:miter lim="800000"/>
                      <a:headEnd/>
                      <a:tailEnd/>
                    </a:ln>
                  </pic:spPr>
                </pic:pic>
              </a:graphicData>
            </a:graphic>
          </wp:inline>
        </w:drawing>
      </w:r>
    </w:p>
    <w:p w:rsidR="00591A06" w:rsidRDefault="00591A06">
      <w:pPr>
        <w:rPr>
          <w:sz w:val="44"/>
        </w:rPr>
      </w:pPr>
      <w:r>
        <w:rPr>
          <w:noProof/>
          <w:lang w:eastAsia="el-GR"/>
        </w:rPr>
        <w:lastRenderedPageBreak/>
        <w:drawing>
          <wp:inline distT="0" distB="0" distL="0" distR="0" wp14:anchorId="253D5177" wp14:editId="01FF0C1D">
            <wp:extent cx="8839200" cy="4893275"/>
            <wp:effectExtent l="19050" t="19050" r="19050" b="22225"/>
            <wp:docPr id="307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2" name="Picture 2"/>
                    <pic:cNvPicPr>
                      <a:picLocks noChangeAspect="1" noChangeArrowheads="1"/>
                    </pic:cNvPicPr>
                  </pic:nvPicPr>
                  <pic:blipFill>
                    <a:blip r:embed="rId32" cstate="print"/>
                    <a:srcRect/>
                    <a:stretch>
                      <a:fillRect/>
                    </a:stretch>
                  </pic:blipFill>
                  <pic:spPr bwMode="auto">
                    <a:xfrm>
                      <a:off x="0" y="0"/>
                      <a:ext cx="8839200" cy="4893275"/>
                    </a:xfrm>
                    <a:prstGeom prst="rect">
                      <a:avLst/>
                    </a:prstGeom>
                    <a:noFill/>
                    <a:ln w="9525">
                      <a:solidFill>
                        <a:schemeClr val="accent2">
                          <a:lumMod val="60000"/>
                          <a:lumOff val="40000"/>
                        </a:schemeClr>
                      </a:solidFill>
                      <a:miter lim="800000"/>
                      <a:headEnd/>
                      <a:tailEnd/>
                    </a:ln>
                  </pic:spPr>
                </pic:pic>
              </a:graphicData>
            </a:graphic>
          </wp:inline>
        </w:drawing>
      </w:r>
    </w:p>
    <w:p w:rsidR="00591A06" w:rsidRDefault="00591A06">
      <w:pPr>
        <w:rPr>
          <w:sz w:val="44"/>
        </w:rPr>
      </w:pPr>
      <w:r>
        <w:rPr>
          <w:noProof/>
          <w:lang w:eastAsia="el-GR"/>
        </w:rPr>
        <w:lastRenderedPageBreak/>
        <w:drawing>
          <wp:inline distT="0" distB="0" distL="0" distR="0" wp14:anchorId="5F079B4E" wp14:editId="33C9432F">
            <wp:extent cx="8296275" cy="5286375"/>
            <wp:effectExtent l="19050" t="19050" r="28575" b="28575"/>
            <wp:docPr id="276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0" name="Picture 2"/>
                    <pic:cNvPicPr>
                      <a:picLocks noChangeAspect="1" noChangeArrowheads="1"/>
                    </pic:cNvPicPr>
                  </pic:nvPicPr>
                  <pic:blipFill>
                    <a:blip r:embed="rId33" cstate="print"/>
                    <a:srcRect/>
                    <a:stretch>
                      <a:fillRect/>
                    </a:stretch>
                  </pic:blipFill>
                  <pic:spPr bwMode="auto">
                    <a:xfrm>
                      <a:off x="0" y="0"/>
                      <a:ext cx="8298097" cy="5287536"/>
                    </a:xfrm>
                    <a:prstGeom prst="rect">
                      <a:avLst/>
                    </a:prstGeom>
                    <a:noFill/>
                    <a:ln w="9525">
                      <a:solidFill>
                        <a:schemeClr val="accent5">
                          <a:lumMod val="75000"/>
                        </a:schemeClr>
                      </a:solidFill>
                      <a:miter lim="800000"/>
                      <a:headEnd/>
                      <a:tailEnd/>
                    </a:ln>
                  </pic:spPr>
                </pic:pic>
              </a:graphicData>
            </a:graphic>
          </wp:inline>
        </w:drawing>
      </w:r>
    </w:p>
    <w:p w:rsidR="00591A06" w:rsidRDefault="00591A06">
      <w:pPr>
        <w:rPr>
          <w:sz w:val="44"/>
        </w:rPr>
      </w:pPr>
      <w:r>
        <w:rPr>
          <w:noProof/>
          <w:lang w:eastAsia="el-GR"/>
        </w:rPr>
        <w:lastRenderedPageBreak/>
        <w:drawing>
          <wp:inline distT="0" distB="0" distL="0" distR="0" wp14:anchorId="22BA8DAE" wp14:editId="6DF0350D">
            <wp:extent cx="8477250" cy="4775321"/>
            <wp:effectExtent l="0" t="0" r="0" b="6350"/>
            <wp:docPr id="317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6" name="Picture 2"/>
                    <pic:cNvPicPr>
                      <a:picLocks noChangeAspect="1" noChangeArrowheads="1"/>
                    </pic:cNvPicPr>
                  </pic:nvPicPr>
                  <pic:blipFill>
                    <a:blip r:embed="rId34" cstate="print"/>
                    <a:srcRect/>
                    <a:stretch>
                      <a:fillRect/>
                    </a:stretch>
                  </pic:blipFill>
                  <pic:spPr bwMode="auto">
                    <a:xfrm>
                      <a:off x="0" y="0"/>
                      <a:ext cx="8489460" cy="4782199"/>
                    </a:xfrm>
                    <a:prstGeom prst="rect">
                      <a:avLst/>
                    </a:prstGeom>
                    <a:ln>
                      <a:headEnd/>
                      <a:tailEnd/>
                    </a:ln>
                  </pic:spPr>
                </pic:pic>
              </a:graphicData>
            </a:graphic>
          </wp:inline>
        </w:drawing>
      </w:r>
    </w:p>
    <w:p w:rsidR="00591A06" w:rsidRDefault="00591A06">
      <w:pPr>
        <w:rPr>
          <w:sz w:val="44"/>
        </w:rPr>
      </w:pPr>
      <w:r>
        <w:rPr>
          <w:noProof/>
          <w:lang w:eastAsia="el-GR"/>
        </w:rPr>
        <w:lastRenderedPageBreak/>
        <w:drawing>
          <wp:inline distT="0" distB="0" distL="0" distR="0" wp14:anchorId="47BD3FE6" wp14:editId="1EC56C3A">
            <wp:extent cx="8773338" cy="1831840"/>
            <wp:effectExtent l="38100" t="209550" r="46990" b="207010"/>
            <wp:docPr id="32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0" name="Picture 2"/>
                    <pic:cNvPicPr>
                      <a:picLocks noChangeAspect="1" noChangeArrowheads="1"/>
                    </pic:cNvPicPr>
                  </pic:nvPicPr>
                  <pic:blipFill>
                    <a:blip r:embed="rId35" cstate="print"/>
                    <a:srcRect/>
                    <a:stretch>
                      <a:fillRect/>
                    </a:stretch>
                  </pic:blipFill>
                  <pic:spPr bwMode="auto">
                    <a:xfrm rot="161018">
                      <a:off x="0" y="0"/>
                      <a:ext cx="8792834" cy="1835911"/>
                    </a:xfrm>
                    <a:prstGeom prst="rect">
                      <a:avLst/>
                    </a:prstGeom>
                    <a:noFill/>
                    <a:ln w="9525">
                      <a:noFill/>
                      <a:miter lim="800000"/>
                      <a:headEnd/>
                      <a:tailEnd/>
                    </a:ln>
                  </pic:spPr>
                </pic:pic>
              </a:graphicData>
            </a:graphic>
          </wp:inline>
        </w:drawing>
      </w:r>
    </w:p>
    <w:p w:rsidR="00591A06" w:rsidRDefault="00591A06">
      <w:pPr>
        <w:rPr>
          <w:sz w:val="44"/>
        </w:rPr>
      </w:pPr>
      <w:r>
        <w:rPr>
          <w:noProof/>
          <w:lang w:eastAsia="el-GR"/>
        </w:rPr>
        <w:lastRenderedPageBreak/>
        <w:drawing>
          <wp:inline distT="0" distB="0" distL="0" distR="0" wp14:anchorId="4F347A47" wp14:editId="543E72D4">
            <wp:extent cx="8982075" cy="3581400"/>
            <wp:effectExtent l="0" t="0" r="9525" b="0"/>
            <wp:docPr id="327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1" name="Picture 3"/>
                    <pic:cNvPicPr>
                      <a:picLocks noChangeAspect="1" noChangeArrowheads="1"/>
                    </pic:cNvPicPr>
                  </pic:nvPicPr>
                  <pic:blipFill>
                    <a:blip r:embed="rId36" cstate="print"/>
                    <a:srcRect/>
                    <a:stretch>
                      <a:fillRect/>
                    </a:stretch>
                  </pic:blipFill>
                  <pic:spPr bwMode="auto">
                    <a:xfrm>
                      <a:off x="0" y="0"/>
                      <a:ext cx="8982075" cy="3581400"/>
                    </a:xfrm>
                    <a:prstGeom prst="rect">
                      <a:avLst/>
                    </a:prstGeom>
                    <a:noFill/>
                    <a:ln w="9525">
                      <a:noFill/>
                      <a:miter lim="800000"/>
                      <a:headEnd/>
                      <a:tailEnd/>
                    </a:ln>
                  </pic:spPr>
                </pic:pic>
              </a:graphicData>
            </a:graphic>
          </wp:inline>
        </w:drawing>
      </w:r>
    </w:p>
    <w:p w:rsidR="00591A06" w:rsidRDefault="00591A06">
      <w:pPr>
        <w:rPr>
          <w:sz w:val="44"/>
        </w:rPr>
      </w:pPr>
    </w:p>
    <w:p w:rsidR="00591A06" w:rsidRDefault="00591A06">
      <w:pPr>
        <w:rPr>
          <w:sz w:val="44"/>
        </w:rPr>
      </w:pPr>
    </w:p>
    <w:p w:rsidR="00591A06" w:rsidRDefault="00591A06">
      <w:pPr>
        <w:rPr>
          <w:sz w:val="44"/>
        </w:rPr>
      </w:pPr>
    </w:p>
    <w:p w:rsidR="00591A06" w:rsidRDefault="00591A06">
      <w:pPr>
        <w:rPr>
          <w:sz w:val="44"/>
        </w:rPr>
      </w:pPr>
      <w:r>
        <w:rPr>
          <w:noProof/>
          <w:lang w:eastAsia="el-GR"/>
        </w:rPr>
        <w:lastRenderedPageBreak/>
        <w:drawing>
          <wp:inline distT="0" distB="0" distL="0" distR="0" wp14:anchorId="139A846E" wp14:editId="708A87B2">
            <wp:extent cx="8066397" cy="5253831"/>
            <wp:effectExtent l="114300" t="190500" r="125730" b="194945"/>
            <wp:docPr id="337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4" name="Picture 2"/>
                    <pic:cNvPicPr>
                      <a:picLocks noChangeAspect="1" noChangeArrowheads="1"/>
                    </pic:cNvPicPr>
                  </pic:nvPicPr>
                  <pic:blipFill>
                    <a:blip r:embed="rId37" cstate="print"/>
                    <a:srcRect/>
                    <a:stretch>
                      <a:fillRect/>
                    </a:stretch>
                  </pic:blipFill>
                  <pic:spPr bwMode="auto">
                    <a:xfrm rot="21444998">
                      <a:off x="0" y="0"/>
                      <a:ext cx="8072029" cy="5257499"/>
                    </a:xfrm>
                    <a:prstGeom prst="rect">
                      <a:avLst/>
                    </a:prstGeom>
                    <a:noFill/>
                    <a:ln w="9525">
                      <a:noFill/>
                      <a:miter lim="800000"/>
                      <a:headEnd/>
                      <a:tailEnd/>
                    </a:ln>
                  </pic:spPr>
                </pic:pic>
              </a:graphicData>
            </a:graphic>
          </wp:inline>
        </w:drawing>
      </w:r>
    </w:p>
    <w:p w:rsidR="00591A06" w:rsidRDefault="00591A06">
      <w:pPr>
        <w:rPr>
          <w:sz w:val="44"/>
        </w:rPr>
      </w:pPr>
      <w:r>
        <w:rPr>
          <w:noProof/>
          <w:lang w:eastAsia="el-GR"/>
        </w:rPr>
        <w:lastRenderedPageBreak/>
        <w:drawing>
          <wp:inline distT="0" distB="0" distL="0" distR="0" wp14:anchorId="16CB9476" wp14:editId="6160F4E4">
            <wp:extent cx="8659072" cy="4067960"/>
            <wp:effectExtent l="95250" t="209550" r="104140" b="199390"/>
            <wp:docPr id="348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8" name="Picture 2"/>
                    <pic:cNvPicPr>
                      <a:picLocks noChangeAspect="1" noChangeArrowheads="1"/>
                    </pic:cNvPicPr>
                  </pic:nvPicPr>
                  <pic:blipFill>
                    <a:blip r:embed="rId38" cstate="print"/>
                    <a:srcRect/>
                    <a:stretch>
                      <a:fillRect/>
                    </a:stretch>
                  </pic:blipFill>
                  <pic:spPr bwMode="auto">
                    <a:xfrm rot="21446920">
                      <a:off x="0" y="0"/>
                      <a:ext cx="8659441" cy="4068133"/>
                    </a:xfrm>
                    <a:prstGeom prst="rect">
                      <a:avLst/>
                    </a:prstGeom>
                    <a:noFill/>
                    <a:ln w="9525">
                      <a:noFill/>
                      <a:miter lim="800000"/>
                      <a:headEnd/>
                      <a:tailEnd/>
                    </a:ln>
                  </pic:spPr>
                </pic:pic>
              </a:graphicData>
            </a:graphic>
          </wp:inline>
        </w:drawing>
      </w:r>
    </w:p>
    <w:p w:rsidR="00591A06" w:rsidRDefault="00591A06">
      <w:pPr>
        <w:rPr>
          <w:noProof/>
          <w:lang w:eastAsia="el-GR"/>
        </w:rPr>
      </w:pPr>
    </w:p>
    <w:p w:rsidR="00591A06" w:rsidRDefault="00591A06">
      <w:pPr>
        <w:rPr>
          <w:noProof/>
          <w:lang w:eastAsia="el-GR"/>
        </w:rPr>
      </w:pPr>
    </w:p>
    <w:p w:rsidR="00320D94" w:rsidRDefault="00591A06" w:rsidP="00320D94">
      <w:pPr>
        <w:jc w:val="both"/>
        <w:rPr>
          <w:rFonts w:ascii="Calibri" w:eastAsia="+mn-ea" w:hAnsi="Calibri" w:cs="+mn-cs"/>
          <w:b/>
          <w:bCs/>
          <w:color w:val="000000"/>
          <w:kern w:val="24"/>
          <w:sz w:val="56"/>
          <w:szCs w:val="56"/>
        </w:rPr>
      </w:pPr>
      <w:r>
        <w:rPr>
          <w:rFonts w:ascii="Calibri" w:eastAsia="+mn-ea" w:hAnsi="Calibri" w:cs="+mn-cs"/>
          <w:b/>
          <w:bCs/>
          <w:color w:val="000000"/>
          <w:kern w:val="24"/>
          <w:sz w:val="56"/>
          <w:szCs w:val="56"/>
        </w:rPr>
        <w:lastRenderedPageBreak/>
        <w:t>ΠΡΟΣΘΕΤΑ ΣΤΟΙΧΕΙΑ</w:t>
      </w:r>
    </w:p>
    <w:p w:rsidR="00320D94" w:rsidRDefault="00591A06" w:rsidP="00320D94">
      <w:pPr>
        <w:jc w:val="both"/>
        <w:rPr>
          <w:rFonts w:ascii="Calibri" w:eastAsia="+mn-ea" w:hAnsi="Calibri" w:cs="+mn-cs"/>
          <w:color w:val="000000"/>
          <w:kern w:val="24"/>
          <w:sz w:val="56"/>
          <w:szCs w:val="56"/>
        </w:rPr>
      </w:pPr>
      <w:r>
        <w:rPr>
          <w:rFonts w:ascii="Calibri" w:eastAsia="+mn-ea" w:hAnsi="Calibri" w:cs="+mn-cs"/>
          <w:b/>
          <w:bCs/>
          <w:color w:val="000000"/>
          <w:kern w:val="24"/>
          <w:sz w:val="56"/>
          <w:szCs w:val="56"/>
        </w:rPr>
        <w:br/>
      </w:r>
      <w:r>
        <w:rPr>
          <w:rFonts w:ascii="Calibri" w:eastAsia="+mn-ea" w:hAnsi="Calibri" w:cs="+mn-cs"/>
          <w:color w:val="000000"/>
          <w:kern w:val="24"/>
          <w:sz w:val="56"/>
          <w:szCs w:val="56"/>
        </w:rPr>
        <w:t xml:space="preserve">Ο </w:t>
      </w:r>
      <w:proofErr w:type="spellStart"/>
      <w:r>
        <w:rPr>
          <w:rFonts w:ascii="Calibri" w:eastAsia="+mn-ea" w:hAnsi="Calibri" w:cs="+mn-cs"/>
          <w:color w:val="000000"/>
          <w:kern w:val="24"/>
          <w:sz w:val="56"/>
          <w:szCs w:val="56"/>
        </w:rPr>
        <w:t>Τάλκοτ</w:t>
      </w:r>
      <w:proofErr w:type="spellEnd"/>
      <w:r>
        <w:rPr>
          <w:rFonts w:ascii="Calibri" w:eastAsia="+mn-ea" w:hAnsi="Calibri" w:cs="+mn-cs"/>
          <w:color w:val="000000"/>
          <w:kern w:val="24"/>
          <w:sz w:val="56"/>
          <w:szCs w:val="56"/>
        </w:rPr>
        <w:t xml:space="preserve"> </w:t>
      </w:r>
      <w:proofErr w:type="spellStart"/>
      <w:r>
        <w:rPr>
          <w:rFonts w:ascii="Calibri" w:eastAsia="+mn-ea" w:hAnsi="Calibri" w:cs="+mn-cs"/>
          <w:color w:val="000000"/>
          <w:kern w:val="24"/>
          <w:sz w:val="56"/>
          <w:szCs w:val="56"/>
        </w:rPr>
        <w:t>Πάρσονς</w:t>
      </w:r>
      <w:proofErr w:type="spellEnd"/>
      <w:r>
        <w:rPr>
          <w:rFonts w:ascii="Calibri" w:eastAsia="+mn-ea" w:hAnsi="Calibri" w:cs="+mn-cs"/>
          <w:color w:val="000000"/>
          <w:kern w:val="24"/>
          <w:sz w:val="56"/>
          <w:szCs w:val="56"/>
        </w:rPr>
        <w:t xml:space="preserve"> είναι αυτό το πρόσωπο στην κοινωνιολογία που ιδιαίτερα ασχολήθηκε με την ανάδειξη των κοινωνικών θεσμών. Για το σκοπό αυτόν ο </w:t>
      </w:r>
      <w:proofErr w:type="spellStart"/>
      <w:r>
        <w:rPr>
          <w:rFonts w:ascii="Calibri" w:eastAsia="+mn-ea" w:hAnsi="Calibri" w:cs="+mn-cs"/>
          <w:color w:val="000000"/>
          <w:kern w:val="24"/>
          <w:sz w:val="56"/>
          <w:szCs w:val="56"/>
        </w:rPr>
        <w:t>Πάρσονς</w:t>
      </w:r>
      <w:proofErr w:type="spellEnd"/>
      <w:r>
        <w:rPr>
          <w:rFonts w:ascii="Calibri" w:eastAsia="+mn-ea" w:hAnsi="Calibri" w:cs="+mn-cs"/>
          <w:color w:val="000000"/>
          <w:kern w:val="24"/>
          <w:sz w:val="56"/>
          <w:szCs w:val="56"/>
        </w:rPr>
        <w:t xml:space="preserve"> ανέπτυξε μία σειρά εννοιών που επικεντρώνοντας στην ιδέα των κοινωνικών «</w:t>
      </w:r>
      <w:r>
        <w:rPr>
          <w:rFonts w:ascii="Calibri" w:eastAsia="+mn-ea" w:hAnsi="Calibri" w:cs="+mn-cs"/>
          <w:i/>
          <w:iCs/>
          <w:color w:val="000000"/>
          <w:kern w:val="24"/>
          <w:sz w:val="56"/>
          <w:szCs w:val="56"/>
        </w:rPr>
        <w:t>ρόλων</w:t>
      </w:r>
      <w:r>
        <w:rPr>
          <w:rFonts w:ascii="Calibri" w:eastAsia="+mn-ea" w:hAnsi="Calibri" w:cs="+mn-cs"/>
          <w:color w:val="000000"/>
          <w:kern w:val="24"/>
          <w:sz w:val="56"/>
          <w:szCs w:val="56"/>
        </w:rPr>
        <w:t>», οι οποίοι διαμορφώνονται μέσω των πολιτισμικών αναμονών και αποτελούν τα βασικά στοιχεία της κοινωνικής δομής.</w:t>
      </w:r>
    </w:p>
    <w:p w:rsidR="00591A06" w:rsidRDefault="00320D94" w:rsidP="00320D94">
      <w:pPr>
        <w:jc w:val="both"/>
        <w:rPr>
          <w:rFonts w:ascii="Calibri" w:eastAsia="+mn-ea" w:hAnsi="Calibri" w:cs="+mn-cs"/>
          <w:color w:val="000000"/>
          <w:kern w:val="24"/>
          <w:sz w:val="56"/>
          <w:szCs w:val="56"/>
        </w:rPr>
      </w:pPr>
      <w:r>
        <w:rPr>
          <w:rFonts w:ascii="Calibri" w:eastAsia="+mn-ea" w:hAnsi="Calibri" w:cs="+mn-cs"/>
          <w:color w:val="000000"/>
          <w:kern w:val="24"/>
          <w:sz w:val="16"/>
          <w:szCs w:val="16"/>
        </w:rPr>
        <w:lastRenderedPageBreak/>
        <w:tab/>
      </w:r>
      <w:r w:rsidR="00591A06" w:rsidRPr="00591A06">
        <w:rPr>
          <w:rFonts w:ascii="Calibri" w:eastAsia="+mn-ea" w:hAnsi="Calibri" w:cs="+mn-cs"/>
          <w:color w:val="000000"/>
          <w:kern w:val="24"/>
          <w:sz w:val="16"/>
          <w:szCs w:val="16"/>
        </w:rPr>
        <w:t xml:space="preserve">  </w:t>
      </w:r>
      <w:r w:rsidR="00591A06">
        <w:rPr>
          <w:rFonts w:ascii="Calibri" w:eastAsia="+mn-ea" w:hAnsi="Calibri" w:cs="+mn-cs"/>
          <w:color w:val="000000"/>
          <w:kern w:val="24"/>
          <w:sz w:val="16"/>
          <w:szCs w:val="16"/>
        </w:rPr>
        <w:t xml:space="preserve"> </w:t>
      </w:r>
      <w:r w:rsidR="00591A06">
        <w:rPr>
          <w:rFonts w:ascii="Calibri" w:eastAsia="+mn-ea" w:hAnsi="Calibri" w:cs="+mn-cs"/>
          <w:color w:val="000000"/>
          <w:kern w:val="24"/>
          <w:sz w:val="56"/>
          <w:szCs w:val="56"/>
        </w:rPr>
        <w:t xml:space="preserve"> </w:t>
      </w:r>
      <w:r w:rsidR="00591A06">
        <w:rPr>
          <w:rFonts w:ascii="Calibri" w:eastAsia="+mn-ea" w:hAnsi="Calibri" w:cs="+mn-cs"/>
          <w:color w:val="000000"/>
          <w:kern w:val="24"/>
          <w:sz w:val="56"/>
          <w:szCs w:val="56"/>
        </w:rPr>
        <w:tab/>
        <w:t xml:space="preserve">Για τον </w:t>
      </w:r>
      <w:proofErr w:type="spellStart"/>
      <w:r w:rsidR="00591A06">
        <w:rPr>
          <w:rFonts w:ascii="Calibri" w:eastAsia="+mn-ea" w:hAnsi="Calibri" w:cs="+mn-cs"/>
          <w:color w:val="000000"/>
          <w:kern w:val="24"/>
          <w:sz w:val="56"/>
          <w:szCs w:val="56"/>
        </w:rPr>
        <w:t>Πάρσονς</w:t>
      </w:r>
      <w:proofErr w:type="spellEnd"/>
      <w:r w:rsidR="00591A06">
        <w:rPr>
          <w:rFonts w:ascii="Calibri" w:eastAsia="+mn-ea" w:hAnsi="Calibri" w:cs="+mn-cs"/>
          <w:color w:val="000000"/>
          <w:kern w:val="24"/>
          <w:sz w:val="56"/>
          <w:szCs w:val="56"/>
        </w:rPr>
        <w:t xml:space="preserve"> η ατομική δράση είναι </w:t>
      </w:r>
      <w:proofErr w:type="spellStart"/>
      <w:r w:rsidR="00591A06">
        <w:rPr>
          <w:rFonts w:ascii="Calibri" w:eastAsia="+mn-ea" w:hAnsi="Calibri" w:cs="+mn-cs"/>
          <w:i/>
          <w:iCs/>
          <w:color w:val="000000"/>
          <w:kern w:val="24"/>
          <w:sz w:val="56"/>
          <w:szCs w:val="56"/>
        </w:rPr>
        <w:t>βολονταριστική</w:t>
      </w:r>
      <w:proofErr w:type="spellEnd"/>
      <w:r w:rsidR="00591A06">
        <w:rPr>
          <w:rFonts w:ascii="Calibri" w:eastAsia="+mn-ea" w:hAnsi="Calibri" w:cs="+mn-cs"/>
          <w:color w:val="000000"/>
          <w:kern w:val="24"/>
          <w:sz w:val="56"/>
          <w:szCs w:val="56"/>
        </w:rPr>
        <w:t xml:space="preserve"> (που σημαίνει </w:t>
      </w:r>
      <w:r w:rsidR="00591A06">
        <w:rPr>
          <w:rFonts w:ascii="Calibri" w:eastAsia="+mn-ea" w:hAnsi="Calibri" w:cs="+mn-cs"/>
          <w:i/>
          <w:iCs/>
          <w:color w:val="000000"/>
          <w:kern w:val="24"/>
          <w:sz w:val="56"/>
          <w:szCs w:val="56"/>
        </w:rPr>
        <w:t>βουλησιαρχική</w:t>
      </w:r>
      <w:r w:rsidR="00591A06">
        <w:rPr>
          <w:rFonts w:ascii="Calibri" w:eastAsia="+mn-ea" w:hAnsi="Calibri" w:cs="+mn-cs"/>
          <w:color w:val="000000"/>
          <w:kern w:val="24"/>
          <w:sz w:val="56"/>
          <w:szCs w:val="56"/>
        </w:rPr>
        <w:t xml:space="preserve">), δηλαδή κατάσταση στην οποία άρχει (εξουσιάζει, κυριαρχεί) η βούληση ενός ατόμου ή μιας ομάδας. Είναι δε </w:t>
      </w:r>
      <w:proofErr w:type="spellStart"/>
      <w:r w:rsidR="00591A06">
        <w:rPr>
          <w:rFonts w:ascii="Calibri" w:eastAsia="+mn-ea" w:hAnsi="Calibri" w:cs="+mn-cs"/>
          <w:color w:val="000000"/>
          <w:kern w:val="24"/>
          <w:sz w:val="56"/>
          <w:szCs w:val="56"/>
        </w:rPr>
        <w:t>βολονταριστική</w:t>
      </w:r>
      <w:proofErr w:type="spellEnd"/>
      <w:r w:rsidR="00591A06">
        <w:rPr>
          <w:rFonts w:ascii="Calibri" w:eastAsia="+mn-ea" w:hAnsi="Calibri" w:cs="+mn-cs"/>
          <w:color w:val="000000"/>
          <w:kern w:val="24"/>
          <w:sz w:val="56"/>
          <w:szCs w:val="56"/>
        </w:rPr>
        <w:t xml:space="preserve"> γιατί θεωρεί ότι τα άτομα έχουν την ικανότητα να επιλέγουν πως θα δράσουν.</w:t>
      </w:r>
    </w:p>
    <w:p w:rsidR="006A0D26" w:rsidRDefault="006A0D26" w:rsidP="00591A06">
      <w:pPr>
        <w:jc w:val="both"/>
        <w:rPr>
          <w:rFonts w:ascii="Calibri" w:eastAsia="+mn-ea" w:hAnsi="Calibri" w:cs="+mn-cs"/>
          <w:color w:val="000000"/>
          <w:kern w:val="24"/>
          <w:sz w:val="56"/>
          <w:szCs w:val="56"/>
        </w:rPr>
      </w:pPr>
      <w:r>
        <w:rPr>
          <w:rFonts w:ascii="Calibri" w:eastAsia="+mn-ea" w:hAnsi="Calibri" w:cs="+mn-cs"/>
          <w:color w:val="000000"/>
          <w:kern w:val="24"/>
          <w:sz w:val="56"/>
          <w:szCs w:val="56"/>
        </w:rPr>
        <w:tab/>
      </w:r>
      <w:r>
        <w:rPr>
          <w:rFonts w:ascii="Calibri" w:eastAsia="+mn-ea" w:hAnsi="Calibri" w:cs="+mn-cs"/>
          <w:color w:val="000000"/>
          <w:kern w:val="24"/>
          <w:sz w:val="56"/>
          <w:szCs w:val="56"/>
        </w:rPr>
        <w:tab/>
        <w:t xml:space="preserve">Πάντως, οι επιλογές που τα άτομα κάνουν δεν είναι απλές δράσεις απρόσκοπτης ελευθέρας βούλησης αλλά </w:t>
      </w:r>
      <w:r>
        <w:rPr>
          <w:rFonts w:ascii="Calibri" w:eastAsia="+mn-ea" w:hAnsi="Calibri" w:cs="+mn-cs"/>
          <w:i/>
          <w:iCs/>
          <w:color w:val="000000"/>
          <w:kern w:val="24"/>
          <w:sz w:val="56"/>
          <w:szCs w:val="56"/>
        </w:rPr>
        <w:t>περιορίζονται</w:t>
      </w:r>
      <w:r>
        <w:rPr>
          <w:rFonts w:ascii="Calibri" w:eastAsia="+mn-ea" w:hAnsi="Calibri" w:cs="+mn-cs"/>
          <w:color w:val="000000"/>
          <w:kern w:val="24"/>
          <w:sz w:val="56"/>
          <w:szCs w:val="56"/>
        </w:rPr>
        <w:t xml:space="preserve"> από πολιτισμικά νοήματα. Αυτά τα τελευταία δεν είναι τα ίδια παντού και πάντοτε αλλά σχετίζονται με τις </w:t>
      </w:r>
      <w:r>
        <w:rPr>
          <w:rFonts w:ascii="Calibri" w:eastAsia="+mn-ea" w:hAnsi="Calibri" w:cs="+mn-cs"/>
          <w:color w:val="000000"/>
          <w:kern w:val="24"/>
          <w:sz w:val="56"/>
          <w:szCs w:val="56"/>
        </w:rPr>
        <w:lastRenderedPageBreak/>
        <w:t xml:space="preserve">διαδρομές, τις παραδόσεις και τις πρακτικές της κάθε κοινωνίας και αναλόγως δημιουργούν αντιληπτικά σχήματα και νοήματα στους κοινωνούς, στα μέλη της κοινωνίας. </w:t>
      </w:r>
      <w:r w:rsidRPr="006A0D26">
        <w:rPr>
          <w:rFonts w:ascii="Calibri" w:eastAsia="+mn-ea" w:hAnsi="Calibri" w:cs="+mn-cs"/>
          <w:color w:val="000000"/>
          <w:kern w:val="24"/>
          <w:sz w:val="56"/>
          <w:szCs w:val="56"/>
        </w:rPr>
        <w:br/>
      </w:r>
      <w:r w:rsidRPr="006A0D26">
        <w:rPr>
          <w:rFonts w:ascii="Calibri" w:eastAsia="+mn-ea" w:hAnsi="Calibri" w:cs="+mn-cs"/>
          <w:color w:val="000000"/>
          <w:kern w:val="24"/>
          <w:sz w:val="56"/>
          <w:szCs w:val="56"/>
        </w:rPr>
        <w:tab/>
      </w:r>
      <w:r>
        <w:rPr>
          <w:rFonts w:ascii="Calibri" w:eastAsia="+mn-ea" w:hAnsi="Calibri" w:cs="+mn-cs"/>
          <w:color w:val="000000"/>
          <w:kern w:val="24"/>
          <w:sz w:val="56"/>
          <w:szCs w:val="56"/>
        </w:rPr>
        <w:tab/>
        <w:t xml:space="preserve">Μία βασική διάκριση στην κοινωνιολογία είναι ανάμεσα στην </w:t>
      </w:r>
      <w:r>
        <w:rPr>
          <w:rFonts w:ascii="Calibri" w:eastAsia="+mn-ea" w:hAnsi="Calibri" w:cs="+mn-cs"/>
          <w:i/>
          <w:iCs/>
          <w:color w:val="000000"/>
          <w:kern w:val="24"/>
          <w:sz w:val="56"/>
          <w:szCs w:val="56"/>
        </w:rPr>
        <w:t>κουλτούρα</w:t>
      </w:r>
      <w:r>
        <w:rPr>
          <w:rFonts w:ascii="Calibri" w:eastAsia="+mn-ea" w:hAnsi="Calibri" w:cs="+mn-cs"/>
          <w:color w:val="000000"/>
          <w:kern w:val="24"/>
          <w:sz w:val="56"/>
          <w:szCs w:val="56"/>
        </w:rPr>
        <w:t xml:space="preserve"> (</w:t>
      </w:r>
      <w:r>
        <w:rPr>
          <w:rFonts w:ascii="Calibri" w:eastAsia="+mn-ea" w:hAnsi="Calibri" w:cs="+mn-cs"/>
          <w:color w:val="000000"/>
          <w:kern w:val="24"/>
          <w:sz w:val="56"/>
          <w:szCs w:val="56"/>
          <w:lang w:val="en-GB"/>
        </w:rPr>
        <w:t>culture</w:t>
      </w:r>
      <w:r w:rsidRPr="006A0D26">
        <w:rPr>
          <w:rFonts w:ascii="Calibri" w:eastAsia="+mn-ea" w:hAnsi="Calibri" w:cs="+mn-cs"/>
          <w:color w:val="000000"/>
          <w:kern w:val="24"/>
          <w:sz w:val="56"/>
          <w:szCs w:val="56"/>
        </w:rPr>
        <w:t>)</w:t>
      </w:r>
      <w:r>
        <w:rPr>
          <w:rFonts w:ascii="Calibri" w:eastAsia="+mn-ea" w:hAnsi="Calibri" w:cs="+mn-cs"/>
          <w:color w:val="000000"/>
          <w:kern w:val="24"/>
          <w:sz w:val="56"/>
          <w:szCs w:val="56"/>
        </w:rPr>
        <w:t xml:space="preserve">, και στην </w:t>
      </w:r>
      <w:r>
        <w:rPr>
          <w:rFonts w:ascii="Calibri" w:eastAsia="+mn-ea" w:hAnsi="Calibri" w:cs="+mn-cs"/>
          <w:i/>
          <w:iCs/>
          <w:color w:val="000000"/>
          <w:kern w:val="24"/>
          <w:sz w:val="56"/>
          <w:szCs w:val="56"/>
        </w:rPr>
        <w:t>κοινωνία</w:t>
      </w:r>
      <w:r>
        <w:rPr>
          <w:rFonts w:ascii="Calibri" w:eastAsia="+mn-ea" w:hAnsi="Calibri" w:cs="+mn-cs"/>
          <w:color w:val="000000"/>
          <w:kern w:val="24"/>
          <w:sz w:val="56"/>
          <w:szCs w:val="56"/>
        </w:rPr>
        <w:t xml:space="preserve">. Η πρώτη αναφέρεται στον </w:t>
      </w:r>
      <w:r>
        <w:rPr>
          <w:rFonts w:ascii="Calibri" w:eastAsia="+mn-ea" w:hAnsi="Calibri" w:cs="+mn-cs"/>
          <w:i/>
          <w:iCs/>
          <w:color w:val="000000"/>
          <w:kern w:val="24"/>
          <w:sz w:val="56"/>
          <w:szCs w:val="56"/>
        </w:rPr>
        <w:t xml:space="preserve">τρόπο ζωής </w:t>
      </w:r>
      <w:r>
        <w:rPr>
          <w:rFonts w:ascii="Calibri" w:eastAsia="+mn-ea" w:hAnsi="Calibri" w:cs="+mn-cs"/>
          <w:color w:val="000000"/>
          <w:kern w:val="24"/>
          <w:sz w:val="56"/>
          <w:szCs w:val="56"/>
        </w:rPr>
        <w:t xml:space="preserve">και όταν αντιμετωπίζεται με τρόπο συνολικό στον </w:t>
      </w:r>
      <w:r>
        <w:rPr>
          <w:rFonts w:ascii="Calibri" w:eastAsia="+mn-ea" w:hAnsi="Calibri" w:cs="+mn-cs"/>
          <w:i/>
          <w:iCs/>
          <w:color w:val="000000"/>
          <w:kern w:val="24"/>
          <w:sz w:val="56"/>
          <w:szCs w:val="56"/>
        </w:rPr>
        <w:t xml:space="preserve">πολιτισμό, </w:t>
      </w:r>
      <w:r>
        <w:rPr>
          <w:rFonts w:ascii="Calibri" w:eastAsia="+mn-ea" w:hAnsi="Calibri" w:cs="+mn-cs"/>
          <w:color w:val="000000"/>
          <w:kern w:val="24"/>
          <w:sz w:val="56"/>
          <w:szCs w:val="56"/>
        </w:rPr>
        <w:t>ενώ η δεύτερη στις</w:t>
      </w:r>
      <w:r>
        <w:rPr>
          <w:rFonts w:ascii="Calibri" w:eastAsia="+mn-ea" w:hAnsi="Calibri" w:cs="+mn-cs"/>
          <w:i/>
          <w:iCs/>
          <w:color w:val="000000"/>
          <w:kern w:val="24"/>
          <w:sz w:val="56"/>
          <w:szCs w:val="56"/>
        </w:rPr>
        <w:t xml:space="preserve"> κοινωνικές σχέσεις</w:t>
      </w:r>
      <w:r>
        <w:rPr>
          <w:rFonts w:ascii="Calibri" w:eastAsia="+mn-ea" w:hAnsi="Calibri" w:cs="+mn-cs"/>
          <w:color w:val="000000"/>
          <w:kern w:val="24"/>
          <w:sz w:val="56"/>
          <w:szCs w:val="56"/>
        </w:rPr>
        <w:t>. Η διάκριση ανάμεσα στις δύο αυτές διαστάσεις είναι αναλυτική.</w:t>
      </w:r>
    </w:p>
    <w:p w:rsidR="006A0D26" w:rsidRPr="006A0D26" w:rsidRDefault="006A0D26" w:rsidP="006A0D26">
      <w:pPr>
        <w:spacing w:after="0" w:line="240" w:lineRule="auto"/>
        <w:jc w:val="both"/>
        <w:rPr>
          <w:rFonts w:ascii="Times New Roman" w:eastAsia="Times New Roman" w:hAnsi="Times New Roman" w:cs="Times New Roman"/>
          <w:sz w:val="24"/>
          <w:szCs w:val="24"/>
          <w:lang w:eastAsia="el-GR"/>
        </w:rPr>
      </w:pPr>
      <w:r>
        <w:rPr>
          <w:rFonts w:ascii="Calibri" w:eastAsia="+mn-ea" w:hAnsi="Calibri" w:cs="+mn-cs"/>
          <w:color w:val="000000"/>
          <w:kern w:val="24"/>
          <w:sz w:val="56"/>
          <w:szCs w:val="56"/>
          <w:lang w:eastAsia="el-GR"/>
        </w:rPr>
        <w:lastRenderedPageBreak/>
        <w:tab/>
      </w:r>
      <w:r>
        <w:rPr>
          <w:rFonts w:ascii="Calibri" w:eastAsia="+mn-ea" w:hAnsi="Calibri" w:cs="+mn-cs"/>
          <w:color w:val="000000"/>
          <w:kern w:val="24"/>
          <w:sz w:val="56"/>
          <w:szCs w:val="56"/>
          <w:lang w:eastAsia="el-GR"/>
        </w:rPr>
        <w:tab/>
      </w:r>
      <w:r w:rsidRPr="006A0D26">
        <w:rPr>
          <w:rFonts w:ascii="Calibri" w:eastAsia="+mn-ea" w:hAnsi="Calibri" w:cs="+mn-cs"/>
          <w:color w:val="000000"/>
          <w:kern w:val="24"/>
          <w:sz w:val="56"/>
          <w:szCs w:val="56"/>
          <w:lang w:eastAsia="el-GR"/>
        </w:rPr>
        <w:t>Έτσι, στην πρακτική κοινωνική ζωή αποτελούν δύο όψεις του ίδιου νομίσματος και είναι αδιαχώριστες.</w:t>
      </w:r>
    </w:p>
    <w:p w:rsidR="006A0D26" w:rsidRPr="006A0D26" w:rsidRDefault="006A0D26" w:rsidP="006A0D26">
      <w:pPr>
        <w:spacing w:after="0" w:line="240" w:lineRule="auto"/>
        <w:jc w:val="both"/>
        <w:rPr>
          <w:rFonts w:ascii="Times New Roman" w:eastAsia="Times New Roman" w:hAnsi="Times New Roman" w:cs="Times New Roman"/>
          <w:sz w:val="24"/>
          <w:szCs w:val="24"/>
          <w:lang w:eastAsia="el-GR"/>
        </w:rPr>
      </w:pPr>
      <w:r w:rsidRPr="006A0D26">
        <w:rPr>
          <w:rFonts w:ascii="Calibri" w:eastAsia="+mn-ea" w:hAnsi="Calibri" w:cs="+mn-cs"/>
          <w:color w:val="000000"/>
          <w:kern w:val="24"/>
          <w:sz w:val="56"/>
          <w:szCs w:val="56"/>
          <w:lang w:eastAsia="el-GR"/>
        </w:rPr>
        <w:tab/>
      </w:r>
      <w:r>
        <w:rPr>
          <w:rFonts w:ascii="Calibri" w:eastAsia="+mn-ea" w:hAnsi="Calibri" w:cs="+mn-cs"/>
          <w:color w:val="000000"/>
          <w:kern w:val="24"/>
          <w:sz w:val="56"/>
          <w:szCs w:val="56"/>
          <w:lang w:eastAsia="el-GR"/>
        </w:rPr>
        <w:tab/>
      </w:r>
      <w:r w:rsidRPr="006A0D26">
        <w:rPr>
          <w:rFonts w:ascii="Calibri" w:eastAsia="+mn-ea" w:hAnsi="Calibri" w:cs="+mn-cs"/>
          <w:color w:val="000000"/>
          <w:kern w:val="24"/>
          <w:sz w:val="56"/>
          <w:szCs w:val="56"/>
          <w:lang w:eastAsia="el-GR"/>
        </w:rPr>
        <w:t xml:space="preserve">Η/οι </w:t>
      </w:r>
      <w:r w:rsidRPr="006A0D26">
        <w:rPr>
          <w:rFonts w:ascii="Calibri" w:eastAsia="+mn-ea" w:hAnsi="Calibri" w:cs="+mn-cs"/>
          <w:i/>
          <w:iCs/>
          <w:color w:val="000000"/>
          <w:kern w:val="24"/>
          <w:sz w:val="56"/>
          <w:szCs w:val="56"/>
          <w:lang w:eastAsia="el-GR"/>
        </w:rPr>
        <w:t>κουλτούρα/ες</w:t>
      </w:r>
      <w:r w:rsidRPr="006A0D26">
        <w:rPr>
          <w:rFonts w:ascii="Calibri" w:eastAsia="+mn-ea" w:hAnsi="Calibri" w:cs="+mn-cs"/>
          <w:color w:val="000000"/>
          <w:kern w:val="24"/>
          <w:sz w:val="56"/>
          <w:szCs w:val="56"/>
          <w:lang w:eastAsia="el-GR"/>
        </w:rPr>
        <w:t xml:space="preserve"> αποτελούνται από σημάδια και σύμβολα διατετ</w:t>
      </w:r>
      <w:r>
        <w:rPr>
          <w:rFonts w:ascii="Calibri" w:eastAsia="+mn-ea" w:hAnsi="Calibri" w:cs="+mn-cs"/>
          <w:color w:val="000000"/>
          <w:kern w:val="24"/>
          <w:sz w:val="56"/>
          <w:szCs w:val="56"/>
          <w:lang w:eastAsia="el-GR"/>
        </w:rPr>
        <w:t>αγμένα στις συλλογικές αναπαρασ</w:t>
      </w:r>
      <w:r w:rsidRPr="006A0D26">
        <w:rPr>
          <w:rFonts w:ascii="Calibri" w:eastAsia="+mn-ea" w:hAnsi="Calibri" w:cs="+mn-cs"/>
          <w:color w:val="000000"/>
          <w:kern w:val="24"/>
          <w:sz w:val="56"/>
          <w:szCs w:val="56"/>
          <w:lang w:eastAsia="el-GR"/>
        </w:rPr>
        <w:t xml:space="preserve">τάσεις μέσω των οποίων μπορούν να οργανωθούν οι δράσεις των μελών της κοινωνίας. Τα δε </w:t>
      </w:r>
      <w:r w:rsidRPr="006A0D26">
        <w:rPr>
          <w:rFonts w:ascii="Calibri" w:eastAsia="+mn-ea" w:hAnsi="Calibri" w:cs="+mn-cs"/>
          <w:i/>
          <w:iCs/>
          <w:color w:val="000000"/>
          <w:kern w:val="24"/>
          <w:sz w:val="56"/>
          <w:szCs w:val="56"/>
          <w:lang w:eastAsia="el-GR"/>
        </w:rPr>
        <w:t>σύμβολα</w:t>
      </w:r>
      <w:r w:rsidRPr="006A0D26">
        <w:rPr>
          <w:rFonts w:ascii="Calibri" w:eastAsia="+mn-ea" w:hAnsi="Calibri" w:cs="+mn-cs"/>
          <w:color w:val="000000"/>
          <w:kern w:val="24"/>
          <w:sz w:val="56"/>
          <w:szCs w:val="56"/>
          <w:lang w:eastAsia="el-GR"/>
        </w:rPr>
        <w:t xml:space="preserve"> είναι (</w:t>
      </w:r>
      <w:proofErr w:type="spellStart"/>
      <w:r w:rsidRPr="006A0D26">
        <w:rPr>
          <w:rFonts w:ascii="Calibri" w:eastAsia="+mn-ea" w:hAnsi="Calibri" w:cs="+mn-cs"/>
          <w:color w:val="000000"/>
          <w:kern w:val="24"/>
          <w:sz w:val="56"/>
          <w:szCs w:val="56"/>
          <w:lang w:eastAsia="el-GR"/>
        </w:rPr>
        <w:t>διαμέσω</w:t>
      </w:r>
      <w:proofErr w:type="spellEnd"/>
      <w:r w:rsidRPr="006A0D26">
        <w:rPr>
          <w:rFonts w:ascii="Calibri" w:eastAsia="+mn-ea" w:hAnsi="Calibri" w:cs="+mn-cs"/>
          <w:color w:val="000000"/>
          <w:kern w:val="24"/>
          <w:sz w:val="56"/>
          <w:szCs w:val="56"/>
          <w:lang w:eastAsia="el-GR"/>
        </w:rPr>
        <w:t xml:space="preserve"> της διαδικασίας της κοινωνικοποίησης) </w:t>
      </w:r>
      <w:proofErr w:type="spellStart"/>
      <w:r w:rsidRPr="006A0D26">
        <w:rPr>
          <w:rFonts w:ascii="Calibri" w:eastAsia="+mn-ea" w:hAnsi="Calibri" w:cs="+mn-cs"/>
          <w:i/>
          <w:iCs/>
          <w:color w:val="000000"/>
          <w:kern w:val="24"/>
          <w:sz w:val="56"/>
          <w:szCs w:val="56"/>
          <w:lang w:eastAsia="el-GR"/>
        </w:rPr>
        <w:t>εσωτερικευμένα</w:t>
      </w:r>
      <w:proofErr w:type="spellEnd"/>
      <w:r w:rsidRPr="006A0D26">
        <w:rPr>
          <w:rFonts w:ascii="Calibri" w:eastAsia="+mn-ea" w:hAnsi="Calibri" w:cs="+mn-cs"/>
          <w:color w:val="000000"/>
          <w:kern w:val="24"/>
          <w:sz w:val="56"/>
          <w:szCs w:val="56"/>
          <w:lang w:eastAsia="el-GR"/>
        </w:rPr>
        <w:t xml:space="preserve"> αντικείμενα, τα οποία μπορούν να μεταδοθούν με ελάχιστη απόκλιση από το ένα άτομο στο άλλο. Τα συμβολικά πρότυπα (μοτίβα) μιας κουλτούρας είναι </w:t>
      </w:r>
      <w:r w:rsidRPr="006A0D26">
        <w:rPr>
          <w:rFonts w:ascii="Calibri" w:eastAsia="+mn-ea" w:hAnsi="Calibri" w:cs="+mn-cs"/>
          <w:i/>
          <w:iCs/>
          <w:color w:val="000000"/>
          <w:kern w:val="24"/>
          <w:sz w:val="56"/>
          <w:szCs w:val="56"/>
          <w:lang w:eastAsia="el-GR"/>
        </w:rPr>
        <w:t>ανάλογα</w:t>
      </w:r>
      <w:r w:rsidRPr="006A0D26">
        <w:rPr>
          <w:rFonts w:ascii="Calibri" w:eastAsia="+mn-ea" w:hAnsi="Calibri" w:cs="+mn-cs"/>
          <w:color w:val="000000"/>
          <w:kern w:val="24"/>
          <w:sz w:val="56"/>
          <w:szCs w:val="56"/>
          <w:lang w:eastAsia="el-GR"/>
        </w:rPr>
        <w:t xml:space="preserve"> με τα γενετικά πρότυπα ενός οργανισμού και ο </w:t>
      </w:r>
      <w:proofErr w:type="spellStart"/>
      <w:r w:rsidRPr="006A0D26">
        <w:rPr>
          <w:rFonts w:ascii="Calibri" w:eastAsia="+mn-ea" w:hAnsi="Calibri" w:cs="+mn-cs"/>
          <w:color w:val="000000"/>
          <w:kern w:val="24"/>
          <w:sz w:val="56"/>
          <w:szCs w:val="56"/>
          <w:lang w:eastAsia="el-GR"/>
        </w:rPr>
        <w:t>Πάρσονς</w:t>
      </w:r>
      <w:proofErr w:type="spellEnd"/>
      <w:r w:rsidRPr="006A0D26">
        <w:rPr>
          <w:rFonts w:ascii="Calibri" w:eastAsia="+mn-ea" w:hAnsi="Calibri" w:cs="+mn-cs"/>
          <w:color w:val="000000"/>
          <w:kern w:val="24"/>
          <w:sz w:val="56"/>
          <w:szCs w:val="56"/>
          <w:lang w:eastAsia="el-GR"/>
        </w:rPr>
        <w:t xml:space="preserve"> </w:t>
      </w:r>
      <w:r w:rsidRPr="006A0D26">
        <w:rPr>
          <w:rFonts w:ascii="Calibri" w:eastAsia="+mn-ea" w:hAnsi="Calibri" w:cs="+mn-cs"/>
          <w:color w:val="000000"/>
          <w:kern w:val="24"/>
          <w:sz w:val="56"/>
          <w:szCs w:val="56"/>
          <w:lang w:eastAsia="el-GR"/>
        </w:rPr>
        <w:lastRenderedPageBreak/>
        <w:t xml:space="preserve">αναγνώρισε ρητά μία παραλληλότητα μεταξύ των συμβόλων και των γονιδίων. </w:t>
      </w:r>
    </w:p>
    <w:p w:rsidR="006A0D26" w:rsidRPr="006A0D26" w:rsidRDefault="006A0D26" w:rsidP="006A0D26">
      <w:pPr>
        <w:spacing w:after="0" w:line="240" w:lineRule="auto"/>
        <w:jc w:val="both"/>
        <w:rPr>
          <w:rFonts w:ascii="Times New Roman" w:eastAsia="Times New Roman" w:hAnsi="Times New Roman" w:cs="Times New Roman"/>
          <w:sz w:val="24"/>
          <w:szCs w:val="24"/>
          <w:lang w:eastAsia="el-GR"/>
        </w:rPr>
      </w:pPr>
      <w:r>
        <w:rPr>
          <w:rFonts w:ascii="Calibri" w:eastAsia="+mn-ea" w:hAnsi="Calibri" w:cs="+mn-cs"/>
          <w:color w:val="000000"/>
          <w:kern w:val="24"/>
          <w:sz w:val="56"/>
          <w:szCs w:val="56"/>
          <w:lang w:eastAsia="el-GR"/>
        </w:rPr>
        <w:tab/>
      </w:r>
      <w:r w:rsidRPr="006A0D26">
        <w:rPr>
          <w:rFonts w:ascii="Calibri" w:eastAsia="+mn-ea" w:hAnsi="Calibri" w:cs="+mn-cs"/>
          <w:color w:val="000000"/>
          <w:kern w:val="24"/>
          <w:sz w:val="56"/>
          <w:szCs w:val="56"/>
          <w:lang w:eastAsia="el-GR"/>
        </w:rPr>
        <w:t xml:space="preserve">Σύμφωνα μ’ αυτήν την οπτική εκεί όπου το </w:t>
      </w:r>
      <w:r w:rsidRPr="006A0D26">
        <w:rPr>
          <w:rFonts w:ascii="Calibri" w:eastAsia="+mn-ea" w:hAnsi="Calibri" w:cs="+mn-cs"/>
          <w:i/>
          <w:iCs/>
          <w:color w:val="000000"/>
          <w:kern w:val="24"/>
          <w:sz w:val="56"/>
          <w:szCs w:val="56"/>
          <w:lang w:eastAsia="el-GR"/>
        </w:rPr>
        <w:t>γονίδιο</w:t>
      </w:r>
      <w:r w:rsidRPr="006A0D26">
        <w:rPr>
          <w:rFonts w:ascii="Calibri" w:eastAsia="+mn-ea" w:hAnsi="Calibri" w:cs="+mn-cs"/>
          <w:color w:val="000000"/>
          <w:kern w:val="24"/>
          <w:sz w:val="56"/>
          <w:szCs w:val="56"/>
          <w:lang w:eastAsia="el-GR"/>
        </w:rPr>
        <w:t xml:space="preserve"> είναι η μονάδα κληρονομικότητας στα βιολογικά συστήματα, το </w:t>
      </w:r>
      <w:r w:rsidRPr="006A0D26">
        <w:rPr>
          <w:rFonts w:ascii="Calibri" w:eastAsia="+mn-ea" w:hAnsi="Calibri" w:cs="+mn-cs"/>
          <w:i/>
          <w:iCs/>
          <w:color w:val="000000"/>
          <w:kern w:val="24"/>
          <w:sz w:val="56"/>
          <w:szCs w:val="56"/>
          <w:lang w:eastAsia="el-GR"/>
        </w:rPr>
        <w:t>σύμβολο</w:t>
      </w:r>
      <w:r w:rsidRPr="006A0D26">
        <w:rPr>
          <w:rFonts w:ascii="Calibri" w:eastAsia="+mn-ea" w:hAnsi="Calibri" w:cs="+mn-cs"/>
          <w:color w:val="000000"/>
          <w:kern w:val="24"/>
          <w:sz w:val="56"/>
          <w:szCs w:val="56"/>
          <w:lang w:eastAsia="el-GR"/>
        </w:rPr>
        <w:t xml:space="preserve"> αποτελεί, είναι, η μονάδα κληρονομιάς στα πολιτιστικά συστήματα.</w:t>
      </w:r>
    </w:p>
    <w:p w:rsidR="006A0D26" w:rsidRPr="006A0D26" w:rsidRDefault="006A0D26" w:rsidP="006A0D26">
      <w:pPr>
        <w:spacing w:after="0" w:line="240" w:lineRule="auto"/>
        <w:jc w:val="both"/>
        <w:rPr>
          <w:rFonts w:ascii="Times New Roman" w:eastAsia="Times New Roman" w:hAnsi="Times New Roman" w:cs="Times New Roman"/>
          <w:sz w:val="24"/>
          <w:szCs w:val="24"/>
          <w:lang w:eastAsia="el-GR"/>
        </w:rPr>
      </w:pPr>
      <w:r w:rsidRPr="006A0D26">
        <w:rPr>
          <w:rFonts w:ascii="Calibri" w:eastAsia="+mn-ea" w:hAnsi="Calibri" w:cs="+mn-cs"/>
          <w:color w:val="000000"/>
          <w:kern w:val="24"/>
          <w:sz w:val="56"/>
          <w:szCs w:val="56"/>
          <w:lang w:eastAsia="el-GR"/>
        </w:rPr>
        <w:tab/>
      </w:r>
      <w:r>
        <w:rPr>
          <w:rFonts w:ascii="Calibri" w:eastAsia="+mn-ea" w:hAnsi="Calibri" w:cs="+mn-cs"/>
          <w:color w:val="000000"/>
          <w:kern w:val="24"/>
          <w:sz w:val="56"/>
          <w:szCs w:val="56"/>
          <w:lang w:eastAsia="el-GR"/>
        </w:rPr>
        <w:tab/>
      </w:r>
      <w:r w:rsidRPr="006A0D26">
        <w:rPr>
          <w:rFonts w:ascii="Calibri" w:eastAsia="+mn-ea" w:hAnsi="Calibri" w:cs="+mn-cs"/>
          <w:color w:val="000000"/>
          <w:kern w:val="24"/>
          <w:sz w:val="56"/>
          <w:szCs w:val="56"/>
          <w:lang w:eastAsia="el-GR"/>
        </w:rPr>
        <w:t xml:space="preserve">Ο παραλληλισμός ανάμεσα στο γονίδιο και στο πολιτισμικό σύμβολο κατέστη κεντρικής σημασίας στην </w:t>
      </w:r>
      <w:proofErr w:type="spellStart"/>
      <w:r w:rsidRPr="006A0D26">
        <w:rPr>
          <w:rFonts w:ascii="Calibri" w:eastAsia="+mn-ea" w:hAnsi="Calibri" w:cs="+mn-cs"/>
          <w:color w:val="000000"/>
          <w:kern w:val="24"/>
          <w:sz w:val="56"/>
          <w:szCs w:val="56"/>
          <w:lang w:eastAsia="el-GR"/>
        </w:rPr>
        <w:t>Παρσονική</w:t>
      </w:r>
      <w:proofErr w:type="spellEnd"/>
      <w:r w:rsidRPr="006A0D26">
        <w:rPr>
          <w:rFonts w:ascii="Calibri" w:eastAsia="+mn-ea" w:hAnsi="Calibri" w:cs="+mn-cs"/>
          <w:color w:val="000000"/>
          <w:kern w:val="24"/>
          <w:sz w:val="56"/>
          <w:szCs w:val="56"/>
          <w:lang w:eastAsia="el-GR"/>
        </w:rPr>
        <w:t xml:space="preserve"> πολιτισμική ανάλυση. Έτσι, αν η ανάπτυξη και συμπεριφορά των βιολογικών οργανισμών, όπως αποδεχόταν, εξαρτάται από τον γενετικό κώδικα του οργανισμού που είναι αποθηκευμένος στο </w:t>
      </w:r>
      <w:r w:rsidRPr="006A0D26">
        <w:rPr>
          <w:rFonts w:ascii="Calibri" w:eastAsia="+mn-ea" w:hAnsi="Calibri" w:cs="+mn-cs"/>
          <w:color w:val="000000"/>
          <w:kern w:val="24"/>
          <w:sz w:val="56"/>
          <w:szCs w:val="56"/>
          <w:lang w:val="en-GB" w:eastAsia="el-GR"/>
        </w:rPr>
        <w:t>DNA</w:t>
      </w:r>
      <w:r w:rsidRPr="006A0D26">
        <w:rPr>
          <w:rFonts w:ascii="Calibri" w:eastAsia="+mn-ea" w:hAnsi="Calibri" w:cs="+mn-cs"/>
          <w:color w:val="000000"/>
          <w:kern w:val="24"/>
          <w:sz w:val="56"/>
          <w:szCs w:val="56"/>
          <w:lang w:eastAsia="el-GR"/>
        </w:rPr>
        <w:t xml:space="preserve"> του, τότε για </w:t>
      </w:r>
      <w:r w:rsidRPr="006A0D26">
        <w:rPr>
          <w:rFonts w:ascii="Calibri" w:eastAsia="+mn-ea" w:hAnsi="Calibri" w:cs="+mn-cs"/>
          <w:color w:val="000000"/>
          <w:kern w:val="24"/>
          <w:sz w:val="56"/>
          <w:szCs w:val="56"/>
          <w:lang w:eastAsia="el-GR"/>
        </w:rPr>
        <w:lastRenderedPageBreak/>
        <w:t xml:space="preserve">τον </w:t>
      </w:r>
      <w:proofErr w:type="spellStart"/>
      <w:r w:rsidRPr="006A0D26">
        <w:rPr>
          <w:rFonts w:ascii="Calibri" w:eastAsia="+mn-ea" w:hAnsi="Calibri" w:cs="+mn-cs"/>
          <w:color w:val="000000"/>
          <w:kern w:val="24"/>
          <w:sz w:val="56"/>
          <w:szCs w:val="56"/>
          <w:lang w:eastAsia="el-GR"/>
        </w:rPr>
        <w:t>Πάρσονς</w:t>
      </w:r>
      <w:proofErr w:type="spellEnd"/>
      <w:r w:rsidRPr="006A0D26">
        <w:rPr>
          <w:rFonts w:ascii="Calibri" w:eastAsia="+mn-ea" w:hAnsi="Calibri" w:cs="+mn-cs"/>
          <w:color w:val="000000"/>
          <w:kern w:val="24"/>
          <w:sz w:val="56"/>
          <w:szCs w:val="56"/>
          <w:lang w:eastAsia="el-GR"/>
        </w:rPr>
        <w:t xml:space="preserve"> η ανάπτυξη και η συμπεριφορά των κοινωνικών συστημάτων αποτελεί, είναι, το αποτέλεσμα των πολιτισμικών κωδίκων, τους οποίους οι κοινωνίες διατηρούν εν ζωή. </w:t>
      </w:r>
    </w:p>
    <w:p w:rsidR="006A0D26" w:rsidRPr="006A0D26" w:rsidRDefault="00320D94" w:rsidP="006A0D26">
      <w:pPr>
        <w:spacing w:after="0" w:line="240" w:lineRule="auto"/>
        <w:jc w:val="both"/>
        <w:rPr>
          <w:rFonts w:ascii="Times New Roman" w:eastAsia="Times New Roman" w:hAnsi="Times New Roman" w:cs="Times New Roman"/>
          <w:sz w:val="24"/>
          <w:szCs w:val="24"/>
          <w:lang w:eastAsia="el-GR"/>
        </w:rPr>
      </w:pPr>
      <w:r>
        <w:rPr>
          <w:rFonts w:ascii="Calibri" w:eastAsia="+mn-ea" w:hAnsi="Calibri" w:cs="+mn-cs"/>
          <w:color w:val="000000"/>
          <w:kern w:val="24"/>
          <w:sz w:val="56"/>
          <w:szCs w:val="56"/>
          <w:lang w:eastAsia="el-GR"/>
        </w:rPr>
        <w:tab/>
      </w:r>
      <w:r>
        <w:rPr>
          <w:rFonts w:ascii="Calibri" w:eastAsia="+mn-ea" w:hAnsi="Calibri" w:cs="+mn-cs"/>
          <w:color w:val="000000"/>
          <w:kern w:val="24"/>
          <w:sz w:val="56"/>
          <w:szCs w:val="56"/>
          <w:lang w:eastAsia="el-GR"/>
        </w:rPr>
        <w:tab/>
      </w:r>
      <w:r w:rsidR="006A0D26" w:rsidRPr="006A0D26">
        <w:rPr>
          <w:rFonts w:ascii="Calibri" w:eastAsia="+mn-ea" w:hAnsi="Calibri" w:cs="+mn-cs"/>
          <w:color w:val="000000"/>
          <w:kern w:val="24"/>
          <w:sz w:val="56"/>
          <w:szCs w:val="56"/>
          <w:lang w:eastAsia="el-GR"/>
        </w:rPr>
        <w:t xml:space="preserve">Δέχεται δε ότι ένας πολιτισμικός κώδικας είναι μία ομάδα κανόνων που προσδιορίζει την χρήση και τον συνδυασμό των συμβόλων και ότι, ως εκ τούτου, </w:t>
      </w:r>
      <w:proofErr w:type="spellStart"/>
      <w:r w:rsidR="006A0D26" w:rsidRPr="006A0D26">
        <w:rPr>
          <w:rFonts w:ascii="Calibri" w:eastAsia="+mn-ea" w:hAnsi="Calibri" w:cs="+mn-cs"/>
          <w:color w:val="000000"/>
          <w:kern w:val="24"/>
          <w:sz w:val="56"/>
          <w:szCs w:val="56"/>
          <w:lang w:eastAsia="el-GR"/>
        </w:rPr>
        <w:t>επιτρέ</w:t>
      </w:r>
      <w:proofErr w:type="spellEnd"/>
      <w:r w:rsidR="006A0D26" w:rsidRPr="006A0D26">
        <w:rPr>
          <w:rFonts w:ascii="Calibri" w:eastAsia="+mn-ea" w:hAnsi="Calibri" w:cs="+mn-cs"/>
          <w:color w:val="000000"/>
          <w:kern w:val="24"/>
          <w:sz w:val="56"/>
          <w:szCs w:val="56"/>
          <w:lang w:eastAsia="el-GR"/>
        </w:rPr>
        <w:t xml:space="preserve">-πει την δημιουργία των συλλογικών αναπαραστάσεων. </w:t>
      </w:r>
      <w:r w:rsidR="006A0D26" w:rsidRPr="006A0D26">
        <w:rPr>
          <w:rFonts w:ascii="Calibri" w:eastAsia="+mn-ea" w:hAnsi="Calibri" w:cs="+mn-cs"/>
          <w:color w:val="000000"/>
          <w:kern w:val="24"/>
          <w:sz w:val="36"/>
          <w:szCs w:val="36"/>
          <w:lang w:eastAsia="el-GR"/>
        </w:rPr>
        <w:br/>
      </w:r>
      <w:r w:rsidR="006A0D26" w:rsidRPr="006A0D26">
        <w:rPr>
          <w:rFonts w:ascii="Calibri" w:eastAsia="+mn-ea" w:hAnsi="Calibri" w:cs="+mn-cs"/>
          <w:color w:val="000000"/>
          <w:kern w:val="24"/>
          <w:sz w:val="36"/>
          <w:szCs w:val="36"/>
          <w:lang w:eastAsia="el-GR"/>
        </w:rPr>
        <w:tab/>
      </w:r>
      <w:r w:rsidR="006A0D26">
        <w:rPr>
          <w:rFonts w:ascii="Calibri" w:eastAsia="+mn-ea" w:hAnsi="Calibri" w:cs="+mn-cs"/>
          <w:color w:val="000000"/>
          <w:kern w:val="24"/>
          <w:sz w:val="36"/>
          <w:szCs w:val="36"/>
          <w:lang w:eastAsia="el-GR"/>
        </w:rPr>
        <w:tab/>
      </w:r>
      <w:r w:rsidR="006A0D26" w:rsidRPr="006A0D26">
        <w:rPr>
          <w:rFonts w:ascii="Calibri" w:eastAsia="+mn-ea" w:hAnsi="Calibri" w:cs="+mn-cs"/>
          <w:color w:val="000000"/>
          <w:kern w:val="24"/>
          <w:sz w:val="56"/>
          <w:szCs w:val="56"/>
          <w:lang w:eastAsia="el-GR"/>
        </w:rPr>
        <w:t xml:space="preserve">Για παράδειγμα, ένας γλωσσικός κώδικας αποτελεί έναν ιδιαίτερο τύπο πολιτισμικού κώδικα και περιλαμβάνει τους κανόνες που καθορίζουν την ορθή διάρθρωση των προτάσεων και έτσι επιτρέπει το σχηματισμό και </w:t>
      </w:r>
      <w:r w:rsidR="006A0D26" w:rsidRPr="006A0D26">
        <w:rPr>
          <w:rFonts w:ascii="Calibri" w:eastAsia="+mn-ea" w:hAnsi="Calibri" w:cs="+mn-cs"/>
          <w:color w:val="000000"/>
          <w:kern w:val="24"/>
          <w:sz w:val="56"/>
          <w:szCs w:val="56"/>
          <w:lang w:eastAsia="el-GR"/>
        </w:rPr>
        <w:lastRenderedPageBreak/>
        <w:t xml:space="preserve">μεταβίβαση των ομιλούμενων και γραπτών μηνυμάτων. Τα δε πολιτιστικά πρότυπα μιας κοινωνίας περιλαμβάνουν μια ολόκληρη σειρά τέτοιων κωδίκων, σύμφωνα με τον </w:t>
      </w:r>
      <w:proofErr w:type="spellStart"/>
      <w:r w:rsidR="006A0D26" w:rsidRPr="006A0D26">
        <w:rPr>
          <w:rFonts w:ascii="Calibri" w:eastAsia="+mn-ea" w:hAnsi="Calibri" w:cs="+mn-cs"/>
          <w:color w:val="000000"/>
          <w:kern w:val="24"/>
          <w:sz w:val="56"/>
          <w:szCs w:val="56"/>
          <w:lang w:eastAsia="el-GR"/>
        </w:rPr>
        <w:t>Πάρσονς</w:t>
      </w:r>
      <w:proofErr w:type="spellEnd"/>
      <w:r w:rsidR="006A0D26" w:rsidRPr="006A0D26">
        <w:rPr>
          <w:rFonts w:ascii="Calibri" w:eastAsia="+mn-ea" w:hAnsi="Calibri" w:cs="+mn-cs"/>
          <w:color w:val="000000"/>
          <w:kern w:val="24"/>
          <w:sz w:val="56"/>
          <w:szCs w:val="56"/>
          <w:lang w:eastAsia="el-GR"/>
        </w:rPr>
        <w:t>.</w:t>
      </w:r>
    </w:p>
    <w:p w:rsidR="006A0D26" w:rsidRPr="006A0D26" w:rsidRDefault="006A0D26" w:rsidP="006A0D26">
      <w:pPr>
        <w:spacing w:after="0" w:line="240" w:lineRule="auto"/>
        <w:jc w:val="both"/>
        <w:rPr>
          <w:rFonts w:ascii="Times New Roman" w:eastAsia="Times New Roman" w:hAnsi="Times New Roman" w:cs="Times New Roman"/>
          <w:sz w:val="24"/>
          <w:szCs w:val="24"/>
          <w:lang w:eastAsia="el-GR"/>
        </w:rPr>
      </w:pPr>
      <w:r w:rsidRPr="006A0D26">
        <w:rPr>
          <w:rFonts w:ascii="Calibri" w:eastAsia="+mn-ea" w:hAnsi="Calibri" w:cs="+mn-cs"/>
          <w:color w:val="000000"/>
          <w:kern w:val="24"/>
          <w:sz w:val="56"/>
          <w:szCs w:val="56"/>
          <w:lang w:eastAsia="el-GR"/>
        </w:rPr>
        <w:tab/>
      </w:r>
      <w:r>
        <w:rPr>
          <w:rFonts w:ascii="Calibri" w:eastAsia="+mn-ea" w:hAnsi="Calibri" w:cs="+mn-cs"/>
          <w:color w:val="000000"/>
          <w:kern w:val="24"/>
          <w:sz w:val="56"/>
          <w:szCs w:val="56"/>
          <w:lang w:eastAsia="el-GR"/>
        </w:rPr>
        <w:tab/>
      </w:r>
      <w:r w:rsidRPr="006A0D26">
        <w:rPr>
          <w:rFonts w:ascii="Calibri" w:eastAsia="+mn-ea" w:hAnsi="Calibri" w:cs="+mn-cs"/>
          <w:color w:val="000000"/>
          <w:kern w:val="24"/>
          <w:sz w:val="56"/>
          <w:szCs w:val="56"/>
          <w:lang w:eastAsia="el-GR"/>
        </w:rPr>
        <w:t xml:space="preserve">Τώρα, αναλόγως του εύρους της, μία κουλτούρα αφορά σε μία πολιτισμική ή </w:t>
      </w:r>
      <w:proofErr w:type="spellStart"/>
      <w:r w:rsidRPr="006A0D26">
        <w:rPr>
          <w:rFonts w:ascii="Calibri" w:eastAsia="+mn-ea" w:hAnsi="Calibri" w:cs="+mn-cs"/>
          <w:color w:val="000000"/>
          <w:kern w:val="24"/>
          <w:sz w:val="56"/>
          <w:szCs w:val="56"/>
          <w:lang w:eastAsia="el-GR"/>
        </w:rPr>
        <w:t>υπο</w:t>
      </w:r>
      <w:proofErr w:type="spellEnd"/>
      <w:r w:rsidRPr="006A0D26">
        <w:rPr>
          <w:rFonts w:ascii="Calibri" w:eastAsia="+mn-ea" w:hAnsi="Calibri" w:cs="+mn-cs"/>
          <w:color w:val="000000"/>
          <w:kern w:val="24"/>
          <w:sz w:val="56"/>
          <w:szCs w:val="56"/>
          <w:lang w:eastAsia="el-GR"/>
        </w:rPr>
        <w:t>-πολιτισμική ομάδα.</w:t>
      </w:r>
    </w:p>
    <w:p w:rsidR="006A0D26" w:rsidRPr="006A0D26" w:rsidRDefault="006A0D26" w:rsidP="006A0D26">
      <w:pPr>
        <w:spacing w:after="0" w:line="240" w:lineRule="auto"/>
        <w:jc w:val="both"/>
        <w:rPr>
          <w:rFonts w:ascii="Times New Roman" w:eastAsia="Times New Roman" w:hAnsi="Times New Roman" w:cs="Times New Roman"/>
          <w:sz w:val="24"/>
          <w:szCs w:val="24"/>
          <w:lang w:eastAsia="el-GR"/>
        </w:rPr>
      </w:pPr>
      <w:r>
        <w:rPr>
          <w:rFonts w:ascii="Calibri" w:eastAsia="+mn-ea" w:hAnsi="Calibri" w:cs="+mn-cs"/>
          <w:color w:val="000000"/>
          <w:kern w:val="24"/>
          <w:sz w:val="56"/>
          <w:szCs w:val="56"/>
          <w:lang w:eastAsia="el-GR"/>
        </w:rPr>
        <w:tab/>
      </w:r>
      <w:r>
        <w:rPr>
          <w:rFonts w:ascii="Calibri" w:eastAsia="+mn-ea" w:hAnsi="Calibri" w:cs="+mn-cs"/>
          <w:color w:val="000000"/>
          <w:kern w:val="24"/>
          <w:sz w:val="56"/>
          <w:szCs w:val="56"/>
          <w:lang w:eastAsia="el-GR"/>
        </w:rPr>
        <w:tab/>
      </w:r>
      <w:r w:rsidRPr="006A0D26">
        <w:rPr>
          <w:rFonts w:ascii="Calibri" w:eastAsia="+mn-ea" w:hAnsi="Calibri" w:cs="+mn-cs"/>
          <w:color w:val="000000"/>
          <w:kern w:val="24"/>
          <w:sz w:val="56"/>
          <w:szCs w:val="56"/>
          <w:lang w:eastAsia="el-GR"/>
        </w:rPr>
        <w:t>Οι κουλτούρες μπορούν να συγκριθούν, με τον προσδιορισμό των «</w:t>
      </w:r>
      <w:proofErr w:type="spellStart"/>
      <w:r w:rsidRPr="006A0D26">
        <w:rPr>
          <w:rFonts w:ascii="Calibri" w:eastAsia="+mn-ea" w:hAnsi="Calibri" w:cs="+mn-cs"/>
          <w:color w:val="000000"/>
          <w:kern w:val="24"/>
          <w:sz w:val="56"/>
          <w:szCs w:val="56"/>
          <w:lang w:eastAsia="el-GR"/>
        </w:rPr>
        <w:t>αξιακών</w:t>
      </w:r>
      <w:proofErr w:type="spellEnd"/>
      <w:r w:rsidRPr="006A0D26">
        <w:rPr>
          <w:rFonts w:ascii="Calibri" w:eastAsia="+mn-ea" w:hAnsi="Calibri" w:cs="+mn-cs"/>
          <w:color w:val="000000"/>
          <w:kern w:val="24"/>
          <w:sz w:val="56"/>
          <w:szCs w:val="56"/>
          <w:lang w:eastAsia="el-GR"/>
        </w:rPr>
        <w:t xml:space="preserve"> προτύπων» γύρω από τα οποία είναι οργανωμένες. Τέτοια </w:t>
      </w:r>
      <w:proofErr w:type="spellStart"/>
      <w:r w:rsidRPr="006A0D26">
        <w:rPr>
          <w:rFonts w:ascii="Calibri" w:eastAsia="+mn-ea" w:hAnsi="Calibri" w:cs="+mn-cs"/>
          <w:color w:val="000000"/>
          <w:kern w:val="24"/>
          <w:sz w:val="56"/>
          <w:szCs w:val="56"/>
          <w:lang w:eastAsia="el-GR"/>
        </w:rPr>
        <w:t>αξιακά</w:t>
      </w:r>
      <w:proofErr w:type="spellEnd"/>
      <w:r w:rsidRPr="006A0D26">
        <w:rPr>
          <w:rFonts w:ascii="Calibri" w:eastAsia="+mn-ea" w:hAnsi="Calibri" w:cs="+mn-cs"/>
          <w:color w:val="000000"/>
          <w:kern w:val="24"/>
          <w:sz w:val="56"/>
          <w:szCs w:val="56"/>
          <w:lang w:eastAsia="el-GR"/>
        </w:rPr>
        <w:t xml:space="preserve"> πρότυπα είναι καθορισμένοι συνδυασμοί ορισμένων συνολικών-</w:t>
      </w:r>
      <w:r w:rsidRPr="006A0D26">
        <w:rPr>
          <w:rFonts w:ascii="Calibri" w:eastAsia="+mn-ea" w:hAnsi="Calibri" w:cs="+mn-cs"/>
          <w:i/>
          <w:iCs/>
          <w:color w:val="000000"/>
          <w:kern w:val="24"/>
          <w:sz w:val="56"/>
          <w:szCs w:val="56"/>
          <w:lang w:eastAsia="el-GR"/>
        </w:rPr>
        <w:t>καθολικών</w:t>
      </w:r>
      <w:r w:rsidRPr="006A0D26">
        <w:rPr>
          <w:rFonts w:ascii="Calibri" w:eastAsia="+mn-ea" w:hAnsi="Calibri" w:cs="+mn-cs"/>
          <w:color w:val="000000"/>
          <w:kern w:val="24"/>
          <w:sz w:val="56"/>
          <w:szCs w:val="56"/>
          <w:lang w:eastAsia="el-GR"/>
        </w:rPr>
        <w:t xml:space="preserve"> </w:t>
      </w:r>
      <w:proofErr w:type="spellStart"/>
      <w:r w:rsidRPr="006A0D26">
        <w:rPr>
          <w:rFonts w:ascii="Calibri" w:eastAsia="+mn-ea" w:hAnsi="Calibri" w:cs="+mn-cs"/>
          <w:i/>
          <w:iCs/>
          <w:color w:val="000000"/>
          <w:kern w:val="24"/>
          <w:sz w:val="56"/>
          <w:szCs w:val="56"/>
          <w:lang w:eastAsia="el-GR"/>
        </w:rPr>
        <w:t>αξιακών</w:t>
      </w:r>
      <w:proofErr w:type="spellEnd"/>
      <w:r w:rsidRPr="006A0D26">
        <w:rPr>
          <w:rFonts w:ascii="Calibri" w:eastAsia="+mn-ea" w:hAnsi="Calibri" w:cs="+mn-cs"/>
          <w:i/>
          <w:iCs/>
          <w:color w:val="000000"/>
          <w:kern w:val="24"/>
          <w:sz w:val="56"/>
          <w:szCs w:val="56"/>
          <w:lang w:eastAsia="el-GR"/>
        </w:rPr>
        <w:t xml:space="preserve"> προσανατολισμών</w:t>
      </w:r>
      <w:r w:rsidRPr="006A0D26">
        <w:rPr>
          <w:rFonts w:ascii="Calibri" w:eastAsia="+mn-ea" w:hAnsi="Calibri" w:cs="+mn-cs"/>
          <w:color w:val="000000"/>
          <w:kern w:val="24"/>
          <w:sz w:val="56"/>
          <w:szCs w:val="56"/>
          <w:lang w:eastAsia="el-GR"/>
        </w:rPr>
        <w:t xml:space="preserve">, που ποικίλουν ως προς την ισχύ/εύρος από τη μια κουλτούρα στην άλλη.  Αυτοί οι </w:t>
      </w:r>
      <w:proofErr w:type="spellStart"/>
      <w:r w:rsidRPr="006A0D26">
        <w:rPr>
          <w:rFonts w:ascii="Calibri" w:eastAsia="+mn-ea" w:hAnsi="Calibri" w:cs="+mn-cs"/>
          <w:color w:val="000000"/>
          <w:kern w:val="24"/>
          <w:sz w:val="56"/>
          <w:szCs w:val="56"/>
          <w:lang w:eastAsia="el-GR"/>
        </w:rPr>
        <w:lastRenderedPageBreak/>
        <w:t>αξιακοί</w:t>
      </w:r>
      <w:proofErr w:type="spellEnd"/>
      <w:r w:rsidRPr="006A0D26">
        <w:rPr>
          <w:rFonts w:ascii="Calibri" w:eastAsia="+mn-ea" w:hAnsi="Calibri" w:cs="+mn-cs"/>
          <w:color w:val="000000"/>
          <w:kern w:val="24"/>
          <w:sz w:val="56"/>
          <w:szCs w:val="56"/>
          <w:lang w:eastAsia="el-GR"/>
        </w:rPr>
        <w:t xml:space="preserve"> προσανατολισμοί περιγράφονται σε σχέση με τις «</w:t>
      </w:r>
      <w:r w:rsidRPr="006A0D26">
        <w:rPr>
          <w:rFonts w:ascii="Calibri" w:eastAsia="+mn-ea" w:hAnsi="Calibri" w:cs="+mn-cs"/>
          <w:i/>
          <w:iCs/>
          <w:color w:val="000000"/>
          <w:kern w:val="24"/>
          <w:sz w:val="56"/>
          <w:szCs w:val="56"/>
          <w:lang w:eastAsia="el-GR"/>
        </w:rPr>
        <w:t>μεταβλητές προτύπων</w:t>
      </w:r>
      <w:r w:rsidRPr="006A0D26">
        <w:rPr>
          <w:rFonts w:ascii="Calibri" w:eastAsia="+mn-ea" w:hAnsi="Calibri" w:cs="+mn-cs"/>
          <w:color w:val="000000"/>
          <w:kern w:val="24"/>
          <w:sz w:val="56"/>
          <w:szCs w:val="56"/>
          <w:lang w:eastAsia="el-GR"/>
        </w:rPr>
        <w:t>» που καθορίζουν τα όρια εντός των οποίων οι διακριτές κουλτούρες (</w:t>
      </w:r>
      <w:proofErr w:type="spellStart"/>
      <w:r w:rsidRPr="006A0D26">
        <w:rPr>
          <w:rFonts w:ascii="Calibri" w:eastAsia="+mn-ea" w:hAnsi="Calibri" w:cs="+mn-cs"/>
          <w:color w:val="000000"/>
          <w:kern w:val="24"/>
          <w:sz w:val="56"/>
          <w:szCs w:val="56"/>
          <w:lang w:eastAsia="el-GR"/>
        </w:rPr>
        <w:t>υποπολιτισμικές</w:t>
      </w:r>
      <w:proofErr w:type="spellEnd"/>
      <w:r w:rsidRPr="006A0D26">
        <w:rPr>
          <w:rFonts w:ascii="Calibri" w:eastAsia="+mn-ea" w:hAnsi="Calibri" w:cs="+mn-cs"/>
          <w:color w:val="000000"/>
          <w:kern w:val="24"/>
          <w:sz w:val="56"/>
          <w:szCs w:val="56"/>
          <w:lang w:eastAsia="el-GR"/>
        </w:rPr>
        <w:t xml:space="preserve"> ομάδες) μπορούν να ποικίλουν.</w:t>
      </w:r>
    </w:p>
    <w:p w:rsidR="006A0D26" w:rsidRPr="006A0D26" w:rsidRDefault="006A0D26" w:rsidP="006A0D26">
      <w:pPr>
        <w:spacing w:after="0" w:line="240" w:lineRule="auto"/>
        <w:jc w:val="both"/>
        <w:rPr>
          <w:rFonts w:ascii="Times New Roman" w:eastAsia="Times New Roman" w:hAnsi="Times New Roman" w:cs="Times New Roman"/>
          <w:sz w:val="24"/>
          <w:szCs w:val="24"/>
          <w:lang w:eastAsia="el-GR"/>
        </w:rPr>
      </w:pPr>
      <w:r w:rsidRPr="006A0D26">
        <w:rPr>
          <w:rFonts w:ascii="Calibri" w:eastAsia="+mn-ea" w:hAnsi="Calibri" w:cs="+mn-cs"/>
          <w:color w:val="000000"/>
          <w:kern w:val="24"/>
          <w:sz w:val="56"/>
          <w:szCs w:val="56"/>
          <w:lang w:eastAsia="el-GR"/>
        </w:rPr>
        <w:tab/>
      </w:r>
      <w:r>
        <w:rPr>
          <w:rFonts w:ascii="Calibri" w:eastAsia="+mn-ea" w:hAnsi="Calibri" w:cs="+mn-cs"/>
          <w:color w:val="000000"/>
          <w:kern w:val="24"/>
          <w:sz w:val="56"/>
          <w:szCs w:val="56"/>
          <w:lang w:eastAsia="el-GR"/>
        </w:rPr>
        <w:tab/>
      </w:r>
      <w:r w:rsidRPr="006A0D26">
        <w:rPr>
          <w:rFonts w:ascii="Calibri" w:eastAsia="+mn-ea" w:hAnsi="Calibri" w:cs="+mn-cs"/>
          <w:color w:val="000000"/>
          <w:kern w:val="24"/>
          <w:sz w:val="56"/>
          <w:szCs w:val="56"/>
          <w:lang w:eastAsia="el-GR"/>
        </w:rPr>
        <w:t xml:space="preserve">Έτσι, ο </w:t>
      </w:r>
      <w:r w:rsidRPr="006A0D26">
        <w:rPr>
          <w:rFonts w:ascii="Calibri" w:eastAsia="+mn-ea" w:hAnsi="Calibri" w:cs="+mn-cs"/>
          <w:i/>
          <w:iCs/>
          <w:color w:val="000000"/>
          <w:kern w:val="24"/>
          <w:sz w:val="56"/>
          <w:szCs w:val="56"/>
          <w:lang w:eastAsia="el-GR"/>
        </w:rPr>
        <w:t xml:space="preserve">πολιτιστικός σχετικισμός </w:t>
      </w:r>
      <w:r w:rsidRPr="006A0D26">
        <w:rPr>
          <w:rFonts w:ascii="Calibri" w:eastAsia="+mn-ea" w:hAnsi="Calibri" w:cs="+mn-cs"/>
          <w:color w:val="000000"/>
          <w:kern w:val="24"/>
          <w:sz w:val="56"/>
          <w:szCs w:val="56"/>
          <w:lang w:eastAsia="el-GR"/>
        </w:rPr>
        <w:t xml:space="preserve">μπορεί να θεωρηθεί ως διαφοροποίηση και διακύμανση εντός καθορισμένων </w:t>
      </w:r>
      <w:proofErr w:type="spellStart"/>
      <w:r w:rsidRPr="006A0D26">
        <w:rPr>
          <w:rFonts w:ascii="Calibri" w:eastAsia="+mn-ea" w:hAnsi="Calibri" w:cs="+mn-cs"/>
          <w:color w:val="000000"/>
          <w:kern w:val="24"/>
          <w:sz w:val="56"/>
          <w:szCs w:val="56"/>
          <w:lang w:eastAsia="el-GR"/>
        </w:rPr>
        <w:t>ορίων∙</w:t>
      </w:r>
      <w:proofErr w:type="spellEnd"/>
      <w:r w:rsidRPr="006A0D26">
        <w:rPr>
          <w:rFonts w:ascii="Calibri" w:eastAsia="+mn-ea" w:hAnsi="Calibri" w:cs="+mn-cs"/>
          <w:color w:val="000000"/>
          <w:kern w:val="24"/>
          <w:sz w:val="56"/>
          <w:szCs w:val="56"/>
          <w:lang w:eastAsia="el-GR"/>
        </w:rPr>
        <w:t xml:space="preserve"> περιλαμβάνουν το εύρος των πιθανών </w:t>
      </w:r>
      <w:proofErr w:type="spellStart"/>
      <w:r w:rsidRPr="006A0D26">
        <w:rPr>
          <w:rFonts w:ascii="Calibri" w:eastAsia="+mn-ea" w:hAnsi="Calibri" w:cs="+mn-cs"/>
          <w:color w:val="000000"/>
          <w:kern w:val="24"/>
          <w:sz w:val="56"/>
          <w:szCs w:val="56"/>
          <w:lang w:eastAsia="el-GR"/>
        </w:rPr>
        <w:t>αξιακών</w:t>
      </w:r>
      <w:proofErr w:type="spellEnd"/>
      <w:r w:rsidRPr="006A0D26">
        <w:rPr>
          <w:rFonts w:ascii="Calibri" w:eastAsia="+mn-ea" w:hAnsi="Calibri" w:cs="+mn-cs"/>
          <w:color w:val="000000"/>
          <w:kern w:val="24"/>
          <w:sz w:val="56"/>
          <w:szCs w:val="56"/>
          <w:lang w:eastAsia="el-GR"/>
        </w:rPr>
        <w:t xml:space="preserve"> προσανατολισμών τους οποίους μπορούν να πάρουν οι άνθρωποι προς τον κόσμο.</w:t>
      </w:r>
    </w:p>
    <w:p w:rsidR="006A0D26" w:rsidRPr="006A0D26" w:rsidRDefault="006A0D26" w:rsidP="006A0D26">
      <w:pPr>
        <w:spacing w:after="0" w:line="240" w:lineRule="auto"/>
        <w:jc w:val="both"/>
        <w:rPr>
          <w:rFonts w:ascii="Times New Roman" w:eastAsia="Times New Roman" w:hAnsi="Times New Roman" w:cs="Times New Roman"/>
          <w:sz w:val="24"/>
          <w:szCs w:val="24"/>
          <w:lang w:eastAsia="el-GR"/>
        </w:rPr>
      </w:pPr>
      <w:r>
        <w:rPr>
          <w:rFonts w:ascii="Calibri" w:eastAsia="+mn-ea" w:hAnsi="Calibri" w:cs="+mn-cs"/>
          <w:color w:val="000000"/>
          <w:kern w:val="24"/>
          <w:sz w:val="56"/>
          <w:szCs w:val="56"/>
          <w:lang w:eastAsia="el-GR"/>
        </w:rPr>
        <w:tab/>
      </w:r>
      <w:r>
        <w:rPr>
          <w:rFonts w:ascii="Calibri" w:eastAsia="+mn-ea" w:hAnsi="Calibri" w:cs="+mn-cs"/>
          <w:color w:val="000000"/>
          <w:kern w:val="24"/>
          <w:sz w:val="56"/>
          <w:szCs w:val="56"/>
          <w:lang w:eastAsia="el-GR"/>
        </w:rPr>
        <w:tab/>
      </w:r>
      <w:r w:rsidRPr="006A0D26">
        <w:rPr>
          <w:rFonts w:ascii="Calibri" w:eastAsia="+mn-ea" w:hAnsi="Calibri" w:cs="+mn-cs"/>
          <w:color w:val="000000"/>
          <w:kern w:val="24"/>
          <w:sz w:val="56"/>
          <w:szCs w:val="56"/>
          <w:lang w:eastAsia="el-GR"/>
        </w:rPr>
        <w:t xml:space="preserve">Οι πολιτισμικοί κώδικες αποτελούν τη βάση των κοινωνικών θεσμών δια των οποίων οι δράσεις ρυθμίζονται κατά τρόπο συγκεκριμένο. Οι κοινωνικοί θεσμοί έχουν από </w:t>
      </w:r>
      <w:r w:rsidRPr="006A0D26">
        <w:rPr>
          <w:rFonts w:ascii="Calibri" w:eastAsia="+mn-ea" w:hAnsi="Calibri" w:cs="+mn-cs"/>
          <w:color w:val="000000"/>
          <w:kern w:val="24"/>
          <w:sz w:val="56"/>
          <w:szCs w:val="56"/>
          <w:lang w:eastAsia="el-GR"/>
        </w:rPr>
        <w:lastRenderedPageBreak/>
        <w:t xml:space="preserve">μακρού αναγνωρισθεί ως κεντρικής σημασίας για την κοινωνική ευταξία και η κύρια συνεισφορά του </w:t>
      </w:r>
      <w:proofErr w:type="spellStart"/>
      <w:r w:rsidRPr="006A0D26">
        <w:rPr>
          <w:rFonts w:ascii="Calibri" w:eastAsia="+mn-ea" w:hAnsi="Calibri" w:cs="+mn-cs"/>
          <w:color w:val="000000"/>
          <w:kern w:val="24"/>
          <w:sz w:val="56"/>
          <w:szCs w:val="56"/>
          <w:lang w:eastAsia="el-GR"/>
        </w:rPr>
        <w:t>Πάρσονς</w:t>
      </w:r>
      <w:proofErr w:type="spellEnd"/>
      <w:r w:rsidRPr="006A0D26">
        <w:rPr>
          <w:rFonts w:ascii="Calibri" w:eastAsia="+mn-ea" w:hAnsi="Calibri" w:cs="+mn-cs"/>
          <w:color w:val="000000"/>
          <w:kern w:val="24"/>
          <w:sz w:val="56"/>
          <w:szCs w:val="56"/>
          <w:lang w:eastAsia="el-GR"/>
        </w:rPr>
        <w:t xml:space="preserve"> ήταν να δείξει πως επακριβώς σχηματίζονται και πως λειτουργούν. </w:t>
      </w:r>
    </w:p>
    <w:p w:rsidR="006A0D26" w:rsidRPr="006A0D26" w:rsidRDefault="006A0D26" w:rsidP="006A0D26">
      <w:pPr>
        <w:spacing w:after="0" w:line="240" w:lineRule="auto"/>
        <w:jc w:val="both"/>
        <w:rPr>
          <w:rFonts w:ascii="Times New Roman" w:eastAsia="Times New Roman" w:hAnsi="Times New Roman" w:cs="Times New Roman"/>
          <w:sz w:val="24"/>
          <w:szCs w:val="24"/>
          <w:lang w:eastAsia="el-GR"/>
        </w:rPr>
      </w:pPr>
      <w:r w:rsidRPr="006A0D26">
        <w:rPr>
          <w:rFonts w:ascii="Calibri" w:eastAsia="+mn-ea" w:hAnsi="Calibri" w:cs="+mn-cs"/>
          <w:color w:val="000000"/>
          <w:kern w:val="24"/>
          <w:sz w:val="56"/>
          <w:szCs w:val="56"/>
          <w:lang w:eastAsia="el-GR"/>
        </w:rPr>
        <w:tab/>
      </w:r>
      <w:r>
        <w:rPr>
          <w:rFonts w:ascii="Calibri" w:eastAsia="+mn-ea" w:hAnsi="Calibri" w:cs="+mn-cs"/>
          <w:color w:val="000000"/>
          <w:kern w:val="24"/>
          <w:sz w:val="56"/>
          <w:szCs w:val="56"/>
          <w:lang w:eastAsia="el-GR"/>
        </w:rPr>
        <w:tab/>
      </w:r>
      <w:r w:rsidRPr="006A0D26">
        <w:rPr>
          <w:rFonts w:ascii="Calibri" w:eastAsia="+mn-ea" w:hAnsi="Calibri" w:cs="+mn-cs"/>
          <w:color w:val="000000"/>
          <w:kern w:val="24"/>
          <w:sz w:val="56"/>
          <w:szCs w:val="56"/>
          <w:lang w:eastAsia="el-GR"/>
        </w:rPr>
        <w:t xml:space="preserve">Οι θεσμοί οικοδομούνται από νοηματικά σύμβολα πολλών ειδών, αλλά αυτά στα οποία ο </w:t>
      </w:r>
      <w:proofErr w:type="spellStart"/>
      <w:r w:rsidRPr="006A0D26">
        <w:rPr>
          <w:rFonts w:ascii="Calibri" w:eastAsia="+mn-ea" w:hAnsi="Calibri" w:cs="+mn-cs"/>
          <w:color w:val="000000"/>
          <w:kern w:val="24"/>
          <w:sz w:val="56"/>
          <w:szCs w:val="56"/>
          <w:lang w:eastAsia="el-GR"/>
        </w:rPr>
        <w:t>Πάρσονς</w:t>
      </w:r>
      <w:proofErr w:type="spellEnd"/>
      <w:r w:rsidRPr="006A0D26">
        <w:rPr>
          <w:rFonts w:ascii="Calibri" w:eastAsia="+mn-ea" w:hAnsi="Calibri" w:cs="+mn-cs"/>
          <w:color w:val="000000"/>
          <w:kern w:val="24"/>
          <w:sz w:val="56"/>
          <w:szCs w:val="56"/>
          <w:lang w:eastAsia="el-GR"/>
        </w:rPr>
        <w:t xml:space="preserve"> έδωσε ιδιαίτερη προσοχή είναι οι αξίες που απαρτίζουν ένα «κοινό </w:t>
      </w:r>
      <w:proofErr w:type="spellStart"/>
      <w:r w:rsidRPr="006A0D26">
        <w:rPr>
          <w:rFonts w:ascii="Calibri" w:eastAsia="+mn-ea" w:hAnsi="Calibri" w:cs="+mn-cs"/>
          <w:color w:val="000000"/>
          <w:kern w:val="24"/>
          <w:sz w:val="56"/>
          <w:szCs w:val="56"/>
          <w:lang w:eastAsia="el-GR"/>
        </w:rPr>
        <w:t>αξιακό</w:t>
      </w:r>
      <w:proofErr w:type="spellEnd"/>
      <w:r w:rsidRPr="006A0D26">
        <w:rPr>
          <w:rFonts w:ascii="Calibri" w:eastAsia="+mn-ea" w:hAnsi="Calibri" w:cs="+mn-cs"/>
          <w:color w:val="000000"/>
          <w:kern w:val="24"/>
          <w:sz w:val="56"/>
          <w:szCs w:val="56"/>
          <w:lang w:eastAsia="el-GR"/>
        </w:rPr>
        <w:t xml:space="preserve"> σύστημα». Οι αξίες αυτές αποτελούν τη βάση των δεσμεύσεων που έχουν οι άνθρωποι προς ευρύτερα πολιτισμικά πρότυπα και καθορίζουν τις νόμιμες «προσδοκίες» που θέλουν να δημιουργήσουν σχετικά με τη συμπεριφορά ο ένας του άλλου.</w:t>
      </w:r>
    </w:p>
    <w:p w:rsidR="006A0D26" w:rsidRPr="006A0D26" w:rsidRDefault="006A0D26" w:rsidP="006A0D26">
      <w:pPr>
        <w:spacing w:after="0" w:line="240" w:lineRule="auto"/>
        <w:jc w:val="both"/>
        <w:rPr>
          <w:rFonts w:ascii="Times New Roman" w:eastAsia="Times New Roman" w:hAnsi="Times New Roman" w:cs="Times New Roman"/>
          <w:sz w:val="24"/>
          <w:szCs w:val="24"/>
          <w:lang w:eastAsia="el-GR"/>
        </w:rPr>
      </w:pPr>
      <w:r>
        <w:rPr>
          <w:rFonts w:ascii="Calibri" w:eastAsia="+mn-ea" w:hAnsi="Calibri" w:cs="+mn-cs"/>
          <w:color w:val="000000"/>
          <w:kern w:val="24"/>
          <w:sz w:val="56"/>
          <w:szCs w:val="56"/>
          <w:lang w:eastAsia="el-GR"/>
        </w:rPr>
        <w:lastRenderedPageBreak/>
        <w:tab/>
      </w:r>
      <w:r>
        <w:rPr>
          <w:rFonts w:ascii="Calibri" w:eastAsia="+mn-ea" w:hAnsi="Calibri" w:cs="+mn-cs"/>
          <w:color w:val="000000"/>
          <w:kern w:val="24"/>
          <w:sz w:val="56"/>
          <w:szCs w:val="56"/>
          <w:lang w:eastAsia="el-GR"/>
        </w:rPr>
        <w:tab/>
      </w:r>
      <w:r w:rsidRPr="006A0D26">
        <w:rPr>
          <w:rFonts w:ascii="Calibri" w:eastAsia="+mn-ea" w:hAnsi="Calibri" w:cs="+mn-cs"/>
          <w:color w:val="000000"/>
          <w:kern w:val="24"/>
          <w:sz w:val="56"/>
          <w:szCs w:val="56"/>
          <w:lang w:eastAsia="el-GR"/>
        </w:rPr>
        <w:t xml:space="preserve">Οι δρώντες μπορούν να προβλέψουν τις ενέργειες των άλλων με καθαρά ρεαλιστικούς, </w:t>
      </w:r>
      <w:proofErr w:type="spellStart"/>
      <w:r w:rsidRPr="006A0D26">
        <w:rPr>
          <w:rFonts w:ascii="Calibri" w:eastAsia="+mn-ea" w:hAnsi="Calibri" w:cs="+mn-cs"/>
          <w:color w:val="000000"/>
          <w:kern w:val="24"/>
          <w:sz w:val="56"/>
          <w:szCs w:val="56"/>
          <w:lang w:eastAsia="el-GR"/>
        </w:rPr>
        <w:t>γνωσιακούς</w:t>
      </w:r>
      <w:proofErr w:type="spellEnd"/>
      <w:r w:rsidRPr="006A0D26">
        <w:rPr>
          <w:rFonts w:ascii="Calibri" w:eastAsia="+mn-ea" w:hAnsi="Calibri" w:cs="+mn-cs"/>
          <w:color w:val="000000"/>
          <w:kern w:val="24"/>
          <w:sz w:val="56"/>
          <w:szCs w:val="56"/>
          <w:lang w:eastAsia="el-GR"/>
        </w:rPr>
        <w:t xml:space="preserve"> όρους − με βάση το τι έχουν κάνει στο παρελθόν ή τι είναι προς το συμφέρον τους − και να βασίζουν τις δικές τους ενέργειες σε αυτές τις </w:t>
      </w:r>
      <w:proofErr w:type="spellStart"/>
      <w:r w:rsidRPr="006A0D26">
        <w:rPr>
          <w:rFonts w:ascii="Calibri" w:eastAsia="+mn-ea" w:hAnsi="Calibri" w:cs="+mn-cs"/>
          <w:color w:val="000000"/>
          <w:kern w:val="24"/>
          <w:sz w:val="56"/>
          <w:szCs w:val="56"/>
          <w:lang w:eastAsia="el-GR"/>
        </w:rPr>
        <w:t>γνωσιακές</w:t>
      </w:r>
      <w:proofErr w:type="spellEnd"/>
      <w:r w:rsidRPr="006A0D26">
        <w:rPr>
          <w:rFonts w:ascii="Calibri" w:eastAsia="+mn-ea" w:hAnsi="Calibri" w:cs="+mn-cs"/>
          <w:color w:val="000000"/>
          <w:kern w:val="24"/>
          <w:sz w:val="56"/>
          <w:szCs w:val="56"/>
          <w:lang w:eastAsia="el-GR"/>
        </w:rPr>
        <w:t xml:space="preserve"> προσδοκίες. Ωστόσο, οι σημαντικότερες προσδοκίες είναι «κανονιστικές» (καθορίζουν, ρυθμίζουν ή προσδιορίζουν). Μέσω της κοινής χρήσης ορισμένων αξιών, οι δρώντες μαθαίνουν ότι μπορούν να προσδοκούν νόμιμα από άλλους να επιτελούν, όπως και τι είναι οι ίδιοι υποχρεωμένοι να κάνουν σε αντάλλαγμα. Η κανονιστική δομή της δράσης διασφαλίζει ότι η δύναμη και ο </w:t>
      </w:r>
      <w:r w:rsidRPr="006A0D26">
        <w:rPr>
          <w:rFonts w:ascii="Calibri" w:eastAsia="+mn-ea" w:hAnsi="Calibri" w:cs="+mn-cs"/>
          <w:color w:val="000000"/>
          <w:kern w:val="24"/>
          <w:sz w:val="56"/>
          <w:szCs w:val="56"/>
          <w:lang w:eastAsia="el-GR"/>
        </w:rPr>
        <w:lastRenderedPageBreak/>
        <w:t>εξαναγκασμός πρέπει πάντα να αποτελούν δευτερεύοντα στοιχεία στην κοινωνική τάξη (</w:t>
      </w:r>
      <w:r w:rsidRPr="006A0D26">
        <w:rPr>
          <w:rFonts w:ascii="Calibri" w:eastAsia="+mn-ea" w:hAnsi="Calibri" w:cs="+mn-cs"/>
          <w:i/>
          <w:iCs/>
          <w:color w:val="000000"/>
          <w:kern w:val="24"/>
          <w:sz w:val="56"/>
          <w:szCs w:val="56"/>
          <w:lang w:val="en-GB" w:eastAsia="el-GR"/>
        </w:rPr>
        <w:t>order</w:t>
      </w:r>
      <w:r w:rsidRPr="006A0D26">
        <w:rPr>
          <w:rFonts w:ascii="Calibri" w:eastAsia="+mn-ea" w:hAnsi="Calibri" w:cs="+mn-cs"/>
          <w:color w:val="000000"/>
          <w:kern w:val="24"/>
          <w:sz w:val="56"/>
          <w:szCs w:val="56"/>
          <w:lang w:eastAsia="el-GR"/>
        </w:rPr>
        <w:t>) (</w:t>
      </w:r>
      <w:proofErr w:type="spellStart"/>
      <w:r w:rsidRPr="006A0D26">
        <w:rPr>
          <w:rFonts w:ascii="Calibri" w:eastAsia="+mn-ea" w:hAnsi="Calibri" w:cs="+mn-cs"/>
          <w:color w:val="000000"/>
          <w:kern w:val="24"/>
          <w:sz w:val="56"/>
          <w:szCs w:val="56"/>
          <w:lang w:eastAsia="el-GR"/>
        </w:rPr>
        <w:t>Parsons</w:t>
      </w:r>
      <w:proofErr w:type="spellEnd"/>
      <w:r w:rsidRPr="006A0D26">
        <w:rPr>
          <w:rFonts w:ascii="Calibri" w:eastAsia="+mn-ea" w:hAnsi="Calibri" w:cs="+mn-cs"/>
          <w:color w:val="000000"/>
          <w:kern w:val="24"/>
          <w:sz w:val="56"/>
          <w:szCs w:val="56"/>
          <w:lang w:eastAsia="el-GR"/>
        </w:rPr>
        <w:t xml:space="preserve"> 1951: 15). </w:t>
      </w:r>
    </w:p>
    <w:p w:rsidR="006A0D26" w:rsidRPr="006A0D26" w:rsidRDefault="006A0D26" w:rsidP="006A0D26">
      <w:pPr>
        <w:spacing w:after="0" w:line="240" w:lineRule="auto"/>
        <w:jc w:val="both"/>
        <w:rPr>
          <w:rFonts w:ascii="Times New Roman" w:eastAsia="Times New Roman" w:hAnsi="Times New Roman" w:cs="Times New Roman"/>
          <w:sz w:val="24"/>
          <w:szCs w:val="24"/>
          <w:lang w:eastAsia="el-GR"/>
        </w:rPr>
      </w:pPr>
      <w:r>
        <w:rPr>
          <w:rFonts w:ascii="Calibri" w:eastAsia="+mn-ea" w:hAnsi="Calibri" w:cs="+mn-cs"/>
          <w:color w:val="000000"/>
          <w:kern w:val="24"/>
          <w:sz w:val="56"/>
          <w:szCs w:val="56"/>
          <w:lang w:eastAsia="el-GR"/>
        </w:rPr>
        <w:t xml:space="preserve"> </w:t>
      </w:r>
    </w:p>
    <w:p w:rsidR="006A0D26" w:rsidRPr="006A0D26" w:rsidRDefault="006A0D26" w:rsidP="006A0D26">
      <w:pPr>
        <w:spacing w:after="0" w:line="240" w:lineRule="auto"/>
        <w:jc w:val="both"/>
        <w:rPr>
          <w:rFonts w:ascii="Times New Roman" w:eastAsia="Times New Roman" w:hAnsi="Times New Roman" w:cs="Times New Roman"/>
          <w:sz w:val="24"/>
          <w:szCs w:val="24"/>
          <w:lang w:eastAsia="el-GR"/>
        </w:rPr>
      </w:pPr>
      <w:r>
        <w:rPr>
          <w:rFonts w:ascii="Calibri" w:eastAsia="+mn-ea" w:hAnsi="Calibri" w:cs="+mn-cs"/>
          <w:color w:val="000000"/>
          <w:kern w:val="24"/>
          <w:sz w:val="56"/>
          <w:szCs w:val="56"/>
          <w:lang w:eastAsia="el-GR"/>
        </w:rPr>
        <w:tab/>
      </w:r>
      <w:r>
        <w:rPr>
          <w:rFonts w:ascii="Calibri" w:eastAsia="+mn-ea" w:hAnsi="Calibri" w:cs="+mn-cs"/>
          <w:color w:val="000000"/>
          <w:kern w:val="24"/>
          <w:sz w:val="56"/>
          <w:szCs w:val="56"/>
          <w:lang w:eastAsia="el-GR"/>
        </w:rPr>
        <w:tab/>
      </w:r>
      <w:r w:rsidRPr="006A0D26">
        <w:rPr>
          <w:rFonts w:ascii="Calibri" w:eastAsia="+mn-ea" w:hAnsi="Calibri" w:cs="+mn-cs"/>
          <w:color w:val="000000"/>
          <w:kern w:val="24"/>
          <w:sz w:val="56"/>
          <w:szCs w:val="56"/>
          <w:lang w:eastAsia="el-GR"/>
        </w:rPr>
        <w:t xml:space="preserve">Η κοινωνικοποίηση των ατόμων σε ένα κοινό σύστημα αξιών τους παρέχει μια συνολική εικόνα της κοινωνίας τους από την οποία μπορούν να προσδιορίσουν πώς πρέπει να ενεργούν σε συγκεκριμένες καταστάσεις και πώς μπορούν να περιμένουν συγκεκριμένους άλλους να ενεργούν προς τους ίδιους. Με αυτόν τον τρόπο, οι ενέργειές τους καθοδηγούνται από «πρότυπα» ή κανόνες συμπεριφοράς. </w:t>
      </w:r>
    </w:p>
    <w:p w:rsidR="006A0D26" w:rsidRPr="006A0D26" w:rsidRDefault="006A0D26" w:rsidP="006A0D26">
      <w:pPr>
        <w:spacing w:after="0" w:line="240" w:lineRule="auto"/>
        <w:jc w:val="both"/>
        <w:rPr>
          <w:rFonts w:ascii="Times New Roman" w:eastAsia="Times New Roman" w:hAnsi="Times New Roman" w:cs="Times New Roman"/>
          <w:sz w:val="24"/>
          <w:szCs w:val="24"/>
          <w:lang w:eastAsia="el-GR"/>
        </w:rPr>
      </w:pPr>
      <w:r w:rsidRPr="006A0D26">
        <w:rPr>
          <w:rFonts w:ascii="Calibri" w:eastAsia="+mn-ea" w:hAnsi="Calibri" w:cs="+mn-cs"/>
          <w:color w:val="000000"/>
          <w:kern w:val="24"/>
          <w:sz w:val="56"/>
          <w:szCs w:val="56"/>
          <w:lang w:eastAsia="el-GR"/>
        </w:rPr>
        <w:tab/>
      </w:r>
      <w:r>
        <w:rPr>
          <w:rFonts w:ascii="Calibri" w:eastAsia="+mn-ea" w:hAnsi="Calibri" w:cs="+mn-cs"/>
          <w:color w:val="000000"/>
          <w:kern w:val="24"/>
          <w:sz w:val="56"/>
          <w:szCs w:val="56"/>
          <w:lang w:eastAsia="el-GR"/>
        </w:rPr>
        <w:tab/>
      </w:r>
      <w:r w:rsidRPr="006A0D26">
        <w:rPr>
          <w:rFonts w:ascii="Calibri" w:eastAsia="+mn-ea" w:hAnsi="Calibri" w:cs="+mn-cs"/>
          <w:color w:val="000000"/>
          <w:kern w:val="24"/>
          <w:sz w:val="56"/>
          <w:szCs w:val="56"/>
          <w:lang w:eastAsia="el-GR"/>
        </w:rPr>
        <w:t xml:space="preserve">Οι προσδοκίες τείνουν να διαμορφώνονται σε δέσμες συμπληρωματικών προσδοκιών και αυτό διασφαλίζει ότι οι </w:t>
      </w:r>
      <w:r w:rsidRPr="006A0D26">
        <w:rPr>
          <w:rFonts w:ascii="Calibri" w:eastAsia="+mn-ea" w:hAnsi="Calibri" w:cs="+mn-cs"/>
          <w:color w:val="000000"/>
          <w:kern w:val="24"/>
          <w:sz w:val="56"/>
          <w:szCs w:val="56"/>
          <w:lang w:eastAsia="el-GR"/>
        </w:rPr>
        <w:lastRenderedPageBreak/>
        <w:t xml:space="preserve">δράσεις θα αλληλοσυνδέονται ή θα αλληλεπιδρούν ομαλά. Για παράδειγμα, οι προσδοκίες σχετικά με τις ενέργειες των μαθητών προς τους εκπαιδευτικούς, συμπληρώνουν τις δράσεις των εκπαιδευτικών απέναντί τους.  </w:t>
      </w:r>
    </w:p>
    <w:p w:rsidR="006A0D26" w:rsidRPr="006A0D26" w:rsidRDefault="006A0D26" w:rsidP="006A0D26">
      <w:pPr>
        <w:spacing w:after="0" w:line="240" w:lineRule="auto"/>
        <w:jc w:val="both"/>
        <w:rPr>
          <w:rFonts w:ascii="Times New Roman" w:eastAsia="Times New Roman" w:hAnsi="Times New Roman" w:cs="Times New Roman"/>
          <w:sz w:val="24"/>
          <w:szCs w:val="24"/>
          <w:lang w:eastAsia="el-GR"/>
        </w:rPr>
      </w:pPr>
      <w:r>
        <w:rPr>
          <w:rFonts w:ascii="Calibri" w:eastAsia="+mn-ea" w:hAnsi="Calibri" w:cs="+mn-cs"/>
          <w:color w:val="000000"/>
          <w:kern w:val="24"/>
          <w:sz w:val="56"/>
          <w:szCs w:val="56"/>
          <w:lang w:eastAsia="el-GR"/>
        </w:rPr>
        <w:tab/>
      </w:r>
      <w:r>
        <w:rPr>
          <w:rFonts w:ascii="Calibri" w:eastAsia="+mn-ea" w:hAnsi="Calibri" w:cs="+mn-cs"/>
          <w:color w:val="000000"/>
          <w:kern w:val="24"/>
          <w:sz w:val="56"/>
          <w:szCs w:val="56"/>
          <w:lang w:eastAsia="el-GR"/>
        </w:rPr>
        <w:tab/>
      </w:r>
      <w:r w:rsidRPr="006A0D26">
        <w:rPr>
          <w:rFonts w:ascii="Calibri" w:eastAsia="+mn-ea" w:hAnsi="Calibri" w:cs="+mn-cs"/>
          <w:color w:val="000000"/>
          <w:kern w:val="24"/>
          <w:sz w:val="56"/>
          <w:szCs w:val="56"/>
          <w:lang w:eastAsia="el-GR"/>
        </w:rPr>
        <w:t xml:space="preserve">Συνεπώς, οι συμπληρωματικές κανονιστικές προσδοκίες ορίζουν συμπληρωματικούς «ρόλους»: τις προσδοκίες σχετικά με τη κατάλληλη συμπεριφορά για όσους ασχολούνται με συγκεκριμένα είδη δραστηριοτήτων και καταλαμβάνουν ιδιαίτερες κοινωνικές θέσεις. </w:t>
      </w:r>
    </w:p>
    <w:p w:rsidR="006A0D26" w:rsidRPr="006A0D26" w:rsidRDefault="006A0D26" w:rsidP="006A0D26">
      <w:pPr>
        <w:spacing w:after="0" w:line="240" w:lineRule="auto"/>
        <w:jc w:val="both"/>
        <w:rPr>
          <w:rFonts w:ascii="Times New Roman" w:eastAsia="Times New Roman" w:hAnsi="Times New Roman" w:cs="Times New Roman"/>
          <w:sz w:val="24"/>
          <w:szCs w:val="24"/>
          <w:lang w:eastAsia="el-GR"/>
        </w:rPr>
      </w:pPr>
      <w:r w:rsidRPr="006A0D26">
        <w:rPr>
          <w:rFonts w:ascii="Calibri" w:eastAsia="+mn-ea" w:hAnsi="Calibri" w:cs="+mn-cs"/>
          <w:color w:val="000000"/>
          <w:kern w:val="24"/>
          <w:sz w:val="56"/>
          <w:szCs w:val="56"/>
          <w:lang w:eastAsia="el-GR"/>
        </w:rPr>
        <w:tab/>
      </w:r>
      <w:r>
        <w:rPr>
          <w:rFonts w:ascii="Calibri" w:eastAsia="+mn-ea" w:hAnsi="Calibri" w:cs="+mn-cs"/>
          <w:color w:val="000000"/>
          <w:kern w:val="24"/>
          <w:sz w:val="56"/>
          <w:szCs w:val="56"/>
          <w:lang w:eastAsia="el-GR"/>
        </w:rPr>
        <w:tab/>
      </w:r>
      <w:r w:rsidRPr="006A0D26">
        <w:rPr>
          <w:rFonts w:ascii="Calibri" w:eastAsia="+mn-ea" w:hAnsi="Calibri" w:cs="+mn-cs"/>
          <w:color w:val="000000"/>
          <w:kern w:val="24"/>
          <w:sz w:val="56"/>
          <w:szCs w:val="56"/>
          <w:lang w:eastAsia="el-GR"/>
        </w:rPr>
        <w:t xml:space="preserve">Με τη σειρά τους, οι ρόλοι, συγκεντρώνονται στους κοινωνικούς θεσμούς (σχολεία, οικογένειες, επιχειρήσεις, κράτη, κ.λπ.) των οποίων οι διασυνδέσεις αποτελούν την </w:t>
      </w:r>
      <w:r w:rsidRPr="006A0D26">
        <w:rPr>
          <w:rFonts w:ascii="Calibri" w:eastAsia="+mn-ea" w:hAnsi="Calibri" w:cs="+mn-cs"/>
          <w:color w:val="000000"/>
          <w:kern w:val="24"/>
          <w:sz w:val="56"/>
          <w:szCs w:val="56"/>
          <w:lang w:eastAsia="el-GR"/>
        </w:rPr>
        <w:lastRenderedPageBreak/>
        <w:t xml:space="preserve">κοινωνική δομή. Είναι τα θεμελιώδη «μέρη» ή τμήματα του κάθε κοινωνικού συστήματος, και είναι σ’ αυτή τη βάση που ένας βαθμός </w:t>
      </w:r>
      <w:proofErr w:type="spellStart"/>
      <w:r w:rsidRPr="006A0D26">
        <w:rPr>
          <w:rFonts w:ascii="Calibri" w:eastAsia="+mn-ea" w:hAnsi="Calibri" w:cs="+mn-cs"/>
          <w:color w:val="000000"/>
          <w:kern w:val="24"/>
          <w:sz w:val="56"/>
          <w:szCs w:val="56"/>
          <w:lang w:eastAsia="el-GR"/>
        </w:rPr>
        <w:t>προβλεψιμότητας</w:t>
      </w:r>
      <w:proofErr w:type="spellEnd"/>
      <w:r w:rsidRPr="006A0D26">
        <w:rPr>
          <w:rFonts w:ascii="Calibri" w:eastAsia="+mn-ea" w:hAnsi="Calibri" w:cs="+mn-cs"/>
          <w:color w:val="000000"/>
          <w:kern w:val="24"/>
          <w:sz w:val="56"/>
          <w:szCs w:val="56"/>
          <w:lang w:eastAsia="el-GR"/>
        </w:rPr>
        <w:t xml:space="preserve"> και τάξης στην κοινωνική ζωή είναι εφικτός. </w:t>
      </w:r>
    </w:p>
    <w:p w:rsidR="006A0D26" w:rsidRPr="006A0D26" w:rsidRDefault="006A0D26" w:rsidP="006A0D26">
      <w:pPr>
        <w:spacing w:after="0" w:line="240" w:lineRule="auto"/>
        <w:jc w:val="both"/>
        <w:rPr>
          <w:rFonts w:ascii="Times New Roman" w:eastAsia="Times New Roman" w:hAnsi="Times New Roman" w:cs="Times New Roman"/>
          <w:sz w:val="24"/>
          <w:szCs w:val="24"/>
          <w:lang w:eastAsia="el-GR"/>
        </w:rPr>
      </w:pPr>
      <w:r w:rsidRPr="006A0D26">
        <w:rPr>
          <w:rFonts w:ascii="Calibri" w:eastAsia="+mn-ea" w:hAnsi="Calibri" w:cs="+mn-cs"/>
          <w:color w:val="000000"/>
          <w:kern w:val="24"/>
          <w:sz w:val="56"/>
          <w:szCs w:val="56"/>
          <w:lang w:eastAsia="el-GR"/>
        </w:rPr>
        <w:t xml:space="preserve">Η ιδέα αναπτύχθηκε περαιτέρω από τον </w:t>
      </w:r>
      <w:proofErr w:type="spellStart"/>
      <w:r w:rsidRPr="006A0D26">
        <w:rPr>
          <w:rFonts w:ascii="Calibri" w:eastAsia="+mn-ea" w:hAnsi="Calibri" w:cs="+mn-cs"/>
          <w:color w:val="000000"/>
          <w:kern w:val="24"/>
          <w:sz w:val="56"/>
          <w:szCs w:val="56"/>
          <w:lang w:eastAsia="el-GR"/>
        </w:rPr>
        <w:t>Merton</w:t>
      </w:r>
      <w:proofErr w:type="spellEnd"/>
      <w:r w:rsidRPr="006A0D26">
        <w:rPr>
          <w:rFonts w:ascii="Calibri" w:eastAsia="+mn-ea" w:hAnsi="Calibri" w:cs="+mn-cs"/>
          <w:color w:val="000000"/>
          <w:kern w:val="24"/>
          <w:sz w:val="56"/>
          <w:szCs w:val="56"/>
          <w:lang w:eastAsia="el-GR"/>
        </w:rPr>
        <w:t xml:space="preserve"> (1957), </w:t>
      </w:r>
      <w:proofErr w:type="spellStart"/>
      <w:r w:rsidRPr="006A0D26">
        <w:rPr>
          <w:rFonts w:ascii="Calibri" w:eastAsia="+mn-ea" w:hAnsi="Calibri" w:cs="+mn-cs"/>
          <w:color w:val="000000"/>
          <w:kern w:val="24"/>
          <w:sz w:val="56"/>
          <w:szCs w:val="56"/>
          <w:lang w:eastAsia="el-GR"/>
        </w:rPr>
        <w:t>Gross</w:t>
      </w:r>
      <w:proofErr w:type="spellEnd"/>
      <w:r w:rsidRPr="006A0D26">
        <w:rPr>
          <w:rFonts w:ascii="Calibri" w:eastAsia="+mn-ea" w:hAnsi="Calibri" w:cs="+mn-cs"/>
          <w:color w:val="000000"/>
          <w:kern w:val="24"/>
          <w:sz w:val="56"/>
          <w:szCs w:val="56"/>
          <w:lang w:eastAsia="el-GR"/>
        </w:rPr>
        <w:t xml:space="preserve"> </w:t>
      </w:r>
      <w:proofErr w:type="spellStart"/>
      <w:r w:rsidRPr="006A0D26">
        <w:rPr>
          <w:rFonts w:ascii="Calibri" w:eastAsia="+mn-ea" w:hAnsi="Calibri" w:cs="+mn-cs"/>
          <w:i/>
          <w:iCs/>
          <w:color w:val="000000"/>
          <w:kern w:val="24"/>
          <w:sz w:val="56"/>
          <w:szCs w:val="56"/>
          <w:lang w:eastAsia="el-GR"/>
        </w:rPr>
        <w:t>et</w:t>
      </w:r>
      <w:proofErr w:type="spellEnd"/>
      <w:r w:rsidRPr="006A0D26">
        <w:rPr>
          <w:rFonts w:ascii="Calibri" w:eastAsia="+mn-ea" w:hAnsi="Calibri" w:cs="+mn-cs"/>
          <w:i/>
          <w:iCs/>
          <w:color w:val="000000"/>
          <w:kern w:val="24"/>
          <w:sz w:val="56"/>
          <w:szCs w:val="56"/>
          <w:lang w:eastAsia="el-GR"/>
        </w:rPr>
        <w:t xml:space="preserve"> </w:t>
      </w:r>
      <w:proofErr w:type="spellStart"/>
      <w:r w:rsidRPr="006A0D26">
        <w:rPr>
          <w:rFonts w:ascii="Calibri" w:eastAsia="+mn-ea" w:hAnsi="Calibri" w:cs="+mn-cs"/>
          <w:i/>
          <w:iCs/>
          <w:color w:val="000000"/>
          <w:kern w:val="24"/>
          <w:sz w:val="56"/>
          <w:szCs w:val="56"/>
          <w:lang w:eastAsia="el-GR"/>
        </w:rPr>
        <w:t>al</w:t>
      </w:r>
      <w:proofErr w:type="spellEnd"/>
      <w:r w:rsidRPr="006A0D26">
        <w:rPr>
          <w:rFonts w:ascii="Calibri" w:eastAsia="+mn-ea" w:hAnsi="Calibri" w:cs="+mn-cs"/>
          <w:color w:val="000000"/>
          <w:kern w:val="24"/>
          <w:sz w:val="56"/>
          <w:szCs w:val="56"/>
          <w:lang w:eastAsia="el-GR"/>
        </w:rPr>
        <w:t xml:space="preserve">. (1985) και </w:t>
      </w:r>
      <w:proofErr w:type="spellStart"/>
      <w:r w:rsidRPr="006A0D26">
        <w:rPr>
          <w:rFonts w:ascii="Calibri" w:eastAsia="+mn-ea" w:hAnsi="Calibri" w:cs="+mn-cs"/>
          <w:color w:val="000000"/>
          <w:kern w:val="24"/>
          <w:sz w:val="56"/>
          <w:szCs w:val="56"/>
          <w:lang w:eastAsia="el-GR"/>
        </w:rPr>
        <w:t>Dahrendorf</w:t>
      </w:r>
      <w:proofErr w:type="spellEnd"/>
      <w:r w:rsidRPr="006A0D26">
        <w:rPr>
          <w:rFonts w:ascii="Calibri" w:eastAsia="+mn-ea" w:hAnsi="Calibri" w:cs="+mn-cs"/>
          <w:color w:val="000000"/>
          <w:kern w:val="24"/>
          <w:sz w:val="56"/>
          <w:szCs w:val="56"/>
          <w:lang w:eastAsia="el-GR"/>
        </w:rPr>
        <w:t xml:space="preserve"> (1958). </w:t>
      </w:r>
    </w:p>
    <w:p w:rsidR="006A0D26" w:rsidRDefault="006A0D26" w:rsidP="006A0D26">
      <w:pPr>
        <w:jc w:val="both"/>
        <w:rPr>
          <w:rFonts w:ascii="Calibri" w:eastAsia="+mn-ea" w:hAnsi="Calibri" w:cs="+mn-cs"/>
          <w:color w:val="000000"/>
          <w:kern w:val="24"/>
          <w:sz w:val="56"/>
          <w:szCs w:val="56"/>
          <w:lang w:eastAsia="el-GR"/>
        </w:rPr>
      </w:pPr>
      <w:r w:rsidRPr="006A0D26">
        <w:rPr>
          <w:rFonts w:ascii="Calibri" w:eastAsia="+mn-ea" w:hAnsi="Calibri" w:cs="+mn-cs"/>
          <w:color w:val="000000"/>
          <w:kern w:val="24"/>
          <w:sz w:val="56"/>
          <w:szCs w:val="56"/>
          <w:lang w:eastAsia="el-GR"/>
        </w:rPr>
        <w:tab/>
      </w:r>
      <w:r>
        <w:rPr>
          <w:rFonts w:ascii="Calibri" w:eastAsia="+mn-ea" w:hAnsi="Calibri" w:cs="+mn-cs"/>
          <w:color w:val="000000"/>
          <w:kern w:val="24"/>
          <w:sz w:val="56"/>
          <w:szCs w:val="56"/>
          <w:lang w:eastAsia="el-GR"/>
        </w:rPr>
        <w:tab/>
      </w:r>
      <w:r w:rsidRPr="006A0D26">
        <w:rPr>
          <w:rFonts w:ascii="Calibri" w:eastAsia="+mn-ea" w:hAnsi="Calibri" w:cs="+mn-cs"/>
          <w:color w:val="000000"/>
          <w:kern w:val="24"/>
          <w:sz w:val="56"/>
          <w:szCs w:val="56"/>
          <w:lang w:eastAsia="el-GR"/>
        </w:rPr>
        <w:t xml:space="preserve">Είναι αυτή η </w:t>
      </w:r>
      <w:r w:rsidRPr="00320D94">
        <w:rPr>
          <w:rFonts w:ascii="Calibri" w:eastAsia="+mn-ea" w:hAnsi="Calibri" w:cs="+mn-cs"/>
          <w:b/>
          <w:i/>
          <w:color w:val="000000"/>
          <w:kern w:val="24"/>
          <w:sz w:val="56"/>
          <w:szCs w:val="56"/>
          <w:lang w:eastAsia="el-GR"/>
        </w:rPr>
        <w:t>κοινωνικοποίηση</w:t>
      </w:r>
      <w:r w:rsidRPr="006A0D26">
        <w:rPr>
          <w:rFonts w:ascii="Calibri" w:eastAsia="+mn-ea" w:hAnsi="Calibri" w:cs="+mn-cs"/>
          <w:color w:val="000000"/>
          <w:kern w:val="24"/>
          <w:sz w:val="56"/>
          <w:szCs w:val="56"/>
          <w:lang w:eastAsia="el-GR"/>
        </w:rPr>
        <w:t xml:space="preserve"> που δίνει στους κοινωνικούς θεσμούς τη σταθερότητα και τον εκλαμβανόμενο ως δεδομένο χαρακτήρα τους μέσω του οποίου μπορεί να διασφαλιστεί η συμμόρφωση με τις καθιερωμένες πρακτικές. Η εξάρτηση του </w:t>
      </w:r>
      <w:proofErr w:type="spellStart"/>
      <w:r w:rsidRPr="006A0D26">
        <w:rPr>
          <w:rFonts w:ascii="Calibri" w:eastAsia="+mn-ea" w:hAnsi="Calibri" w:cs="+mn-cs"/>
          <w:color w:val="000000"/>
          <w:kern w:val="24"/>
          <w:sz w:val="56"/>
          <w:szCs w:val="56"/>
          <w:lang w:eastAsia="el-GR"/>
        </w:rPr>
        <w:t>Πάρσονς</w:t>
      </w:r>
      <w:proofErr w:type="spellEnd"/>
      <w:r w:rsidRPr="006A0D26">
        <w:rPr>
          <w:rFonts w:ascii="Calibri" w:eastAsia="+mn-ea" w:hAnsi="Calibri" w:cs="+mn-cs"/>
          <w:color w:val="000000"/>
          <w:kern w:val="24"/>
          <w:sz w:val="56"/>
          <w:szCs w:val="56"/>
          <w:lang w:eastAsia="el-GR"/>
        </w:rPr>
        <w:t xml:space="preserve"> από μια </w:t>
      </w:r>
      <w:r w:rsidRPr="006A0D26">
        <w:rPr>
          <w:rFonts w:ascii="Calibri" w:eastAsia="+mn-ea" w:hAnsi="Calibri" w:cs="+mn-cs"/>
          <w:color w:val="000000"/>
          <w:kern w:val="24"/>
          <w:sz w:val="56"/>
          <w:szCs w:val="56"/>
          <w:lang w:eastAsia="el-GR"/>
        </w:rPr>
        <w:lastRenderedPageBreak/>
        <w:t>κοινωνικοποιημένη συμμόρφωση προς τα κληρονομικά ήθη και έθιμα έχει οδηγήσει σε επικρίσεις για την «</w:t>
      </w:r>
      <w:proofErr w:type="spellStart"/>
      <w:r w:rsidRPr="006A0D26">
        <w:rPr>
          <w:rFonts w:ascii="Calibri" w:eastAsia="+mn-ea" w:hAnsi="Calibri" w:cs="+mn-cs"/>
          <w:i/>
          <w:iCs/>
          <w:color w:val="000000"/>
          <w:kern w:val="24"/>
          <w:sz w:val="56"/>
          <w:szCs w:val="56"/>
          <w:lang w:eastAsia="el-GR"/>
        </w:rPr>
        <w:t>υπερ</w:t>
      </w:r>
      <w:proofErr w:type="spellEnd"/>
      <w:r w:rsidRPr="006A0D26">
        <w:rPr>
          <w:rFonts w:ascii="Calibri" w:eastAsia="+mn-ea" w:hAnsi="Calibri" w:cs="+mn-cs"/>
          <w:i/>
          <w:iCs/>
          <w:color w:val="000000"/>
          <w:kern w:val="24"/>
          <w:sz w:val="56"/>
          <w:szCs w:val="56"/>
          <w:lang w:eastAsia="el-GR"/>
        </w:rPr>
        <w:t>-κοινωνικοποιημένη</w:t>
      </w:r>
      <w:r w:rsidRPr="006A0D26">
        <w:rPr>
          <w:rFonts w:ascii="Calibri" w:eastAsia="+mn-ea" w:hAnsi="Calibri" w:cs="+mn-cs"/>
          <w:color w:val="000000"/>
          <w:kern w:val="24"/>
          <w:sz w:val="56"/>
          <w:szCs w:val="56"/>
          <w:lang w:eastAsia="el-GR"/>
        </w:rPr>
        <w:t>» του άποψη των ατόμων και των πράξεών τους (</w:t>
      </w:r>
      <w:proofErr w:type="spellStart"/>
      <w:r w:rsidRPr="006A0D26">
        <w:rPr>
          <w:rFonts w:ascii="Calibri" w:eastAsia="+mn-ea" w:hAnsi="Calibri" w:cs="+mn-cs"/>
          <w:color w:val="000000"/>
          <w:kern w:val="24"/>
          <w:sz w:val="56"/>
          <w:szCs w:val="56"/>
          <w:lang w:eastAsia="el-GR"/>
        </w:rPr>
        <w:t>Wrong</w:t>
      </w:r>
      <w:proofErr w:type="spellEnd"/>
      <w:r w:rsidRPr="006A0D26">
        <w:rPr>
          <w:rFonts w:ascii="Calibri" w:eastAsia="+mn-ea" w:hAnsi="Calibri" w:cs="+mn-cs"/>
          <w:color w:val="000000"/>
          <w:kern w:val="24"/>
          <w:sz w:val="56"/>
          <w:szCs w:val="56"/>
          <w:lang w:eastAsia="el-GR"/>
        </w:rPr>
        <w:t xml:space="preserve"> 1961). Θεωρήθηκε ότι έχει δυσκολίες στην εξήγηση της παρεκκλίνουσας συμπεριφοράς, των συγκρούσεων και της καινοτομίας λόγω της έμφασης που δίνει στη συμμόρφωση που προκύπτει από την κοινωνικοποίηση σε κοινές αξίες.</w:t>
      </w:r>
    </w:p>
    <w:p w:rsidR="006A0D26" w:rsidRPr="006A0D26" w:rsidRDefault="006A0D26" w:rsidP="006A0D26">
      <w:pPr>
        <w:spacing w:after="0" w:line="240" w:lineRule="auto"/>
        <w:jc w:val="both"/>
        <w:rPr>
          <w:rFonts w:ascii="Times New Roman" w:eastAsia="Times New Roman" w:hAnsi="Times New Roman" w:cs="Times New Roman"/>
          <w:sz w:val="24"/>
          <w:szCs w:val="24"/>
          <w:lang w:eastAsia="el-GR"/>
        </w:rPr>
      </w:pPr>
      <w:r>
        <w:rPr>
          <w:rFonts w:ascii="Calibri" w:eastAsia="+mn-ea" w:hAnsi="Calibri" w:cs="+mn-cs"/>
          <w:color w:val="000000"/>
          <w:kern w:val="24"/>
          <w:sz w:val="56"/>
          <w:szCs w:val="56"/>
          <w:lang w:eastAsia="el-GR"/>
        </w:rPr>
        <w:tab/>
      </w:r>
      <w:r>
        <w:rPr>
          <w:rFonts w:ascii="Calibri" w:eastAsia="+mn-ea" w:hAnsi="Calibri" w:cs="+mn-cs"/>
          <w:color w:val="000000"/>
          <w:kern w:val="24"/>
          <w:sz w:val="56"/>
          <w:szCs w:val="56"/>
          <w:lang w:eastAsia="el-GR"/>
        </w:rPr>
        <w:tab/>
      </w:r>
      <w:r w:rsidRPr="006A0D26">
        <w:rPr>
          <w:rFonts w:ascii="Calibri" w:eastAsia="+mn-ea" w:hAnsi="Calibri" w:cs="+mn-cs"/>
          <w:color w:val="000000"/>
          <w:kern w:val="24"/>
          <w:sz w:val="56"/>
          <w:szCs w:val="56"/>
          <w:lang w:eastAsia="el-GR"/>
        </w:rPr>
        <w:t xml:space="preserve">Ωστόσο, ο </w:t>
      </w:r>
      <w:proofErr w:type="spellStart"/>
      <w:r w:rsidRPr="006A0D26">
        <w:rPr>
          <w:rFonts w:ascii="Calibri" w:eastAsia="+mn-ea" w:hAnsi="Calibri" w:cs="+mn-cs"/>
          <w:color w:val="000000"/>
          <w:kern w:val="24"/>
          <w:sz w:val="56"/>
          <w:szCs w:val="56"/>
          <w:lang w:eastAsia="el-GR"/>
        </w:rPr>
        <w:t>Πάρσονς</w:t>
      </w:r>
      <w:proofErr w:type="spellEnd"/>
      <w:r w:rsidRPr="006A0D26">
        <w:rPr>
          <w:rFonts w:ascii="Calibri" w:eastAsia="+mn-ea" w:hAnsi="Calibri" w:cs="+mn-cs"/>
          <w:color w:val="000000"/>
          <w:kern w:val="24"/>
          <w:sz w:val="56"/>
          <w:szCs w:val="56"/>
          <w:lang w:eastAsia="el-GR"/>
        </w:rPr>
        <w:t xml:space="preserve"> δεν εννοούσε ότι όλες οι κοινωνίες θα έπρεπε να αντιμετωπίζονται ως τελείως </w:t>
      </w:r>
      <w:r w:rsidRPr="006A0D26">
        <w:rPr>
          <w:rFonts w:ascii="Calibri" w:eastAsia="+mn-ea" w:hAnsi="Calibri" w:cs="+mn-cs"/>
          <w:color w:val="000000"/>
          <w:kern w:val="24"/>
          <w:sz w:val="56"/>
          <w:szCs w:val="56"/>
          <w:lang w:eastAsia="el-GR"/>
        </w:rPr>
        <w:lastRenderedPageBreak/>
        <w:t>ολοκληρωμένα κοινωνικά συστήματα. Τα μέλη μιας κοινωνίας μοιράζονται από κοινού μια ομάδα συλλογικών αναπαραστάσεων, απέναντι στις οποίες μπορεί να έχουν διαφορετική δέσμευση. Αυτοί είναι οι συμβολικοί τρόποι με τους οποίους οι κουλτούρες/πολιτισμοί ρυθμίζουν τις σχέσεις τους και διασαφηνίζουν για κάθε τυχόν αξιολογική κρίση που κάνουν.</w:t>
      </w:r>
    </w:p>
    <w:p w:rsidR="006A0D26" w:rsidRDefault="006A0D26" w:rsidP="006A0D26">
      <w:pPr>
        <w:jc w:val="both"/>
        <w:rPr>
          <w:rFonts w:ascii="Calibri" w:eastAsia="+mn-ea" w:hAnsi="Calibri" w:cs="+mn-cs"/>
          <w:color w:val="000000"/>
          <w:kern w:val="24"/>
          <w:sz w:val="56"/>
          <w:szCs w:val="56"/>
          <w:lang w:eastAsia="el-GR"/>
        </w:rPr>
      </w:pPr>
      <w:r w:rsidRPr="006A0D26">
        <w:rPr>
          <w:rFonts w:ascii="Calibri" w:eastAsia="+mn-ea" w:hAnsi="Calibri" w:cs="+mn-cs"/>
          <w:color w:val="000000"/>
          <w:kern w:val="24"/>
          <w:sz w:val="56"/>
          <w:szCs w:val="56"/>
          <w:lang w:eastAsia="el-GR"/>
        </w:rPr>
        <w:tab/>
      </w:r>
      <w:r>
        <w:rPr>
          <w:rFonts w:ascii="Calibri" w:eastAsia="+mn-ea" w:hAnsi="Calibri" w:cs="+mn-cs"/>
          <w:color w:val="000000"/>
          <w:kern w:val="24"/>
          <w:sz w:val="56"/>
          <w:szCs w:val="56"/>
          <w:lang w:eastAsia="el-GR"/>
        </w:rPr>
        <w:tab/>
      </w:r>
      <w:r w:rsidRPr="006A0D26">
        <w:rPr>
          <w:rFonts w:ascii="Calibri" w:eastAsia="+mn-ea" w:hAnsi="Calibri" w:cs="+mn-cs"/>
          <w:color w:val="000000"/>
          <w:kern w:val="24"/>
          <w:sz w:val="56"/>
          <w:szCs w:val="56"/>
          <w:lang w:eastAsia="el-GR"/>
        </w:rPr>
        <w:t xml:space="preserve">Η διερεύνηση των συνθηκών υπό τις οποίες μπορεί να συμβεί η τέλεια ολοκλήρωση − </w:t>
      </w:r>
      <w:proofErr w:type="spellStart"/>
      <w:r w:rsidRPr="006A0D26">
        <w:rPr>
          <w:rFonts w:ascii="Calibri" w:eastAsia="+mn-ea" w:hAnsi="Calibri" w:cs="+mn-cs"/>
          <w:color w:val="000000"/>
          <w:kern w:val="24"/>
          <w:sz w:val="56"/>
          <w:szCs w:val="56"/>
          <w:lang w:eastAsia="el-GR"/>
        </w:rPr>
        <w:t>αξιακή</w:t>
      </w:r>
      <w:proofErr w:type="spellEnd"/>
      <w:r w:rsidRPr="006A0D26">
        <w:rPr>
          <w:rFonts w:ascii="Calibri" w:eastAsia="+mn-ea" w:hAnsi="Calibri" w:cs="+mn-cs"/>
          <w:color w:val="000000"/>
          <w:kern w:val="24"/>
          <w:sz w:val="56"/>
          <w:szCs w:val="56"/>
          <w:lang w:eastAsia="el-GR"/>
        </w:rPr>
        <w:t xml:space="preserve"> συναίνεση, ολοκληρωμένες αναμονές ρόλων και τέλεια κοινωνικοποίηση − φωτίζει τις πιο τυπικές καταστάσεις στις </w:t>
      </w:r>
      <w:r w:rsidRPr="006A0D26">
        <w:rPr>
          <w:rFonts w:ascii="Calibri" w:eastAsia="+mn-ea" w:hAnsi="Calibri" w:cs="+mn-cs"/>
          <w:color w:val="000000"/>
          <w:kern w:val="24"/>
          <w:sz w:val="56"/>
          <w:szCs w:val="56"/>
          <w:lang w:eastAsia="el-GR"/>
        </w:rPr>
        <w:lastRenderedPageBreak/>
        <w:t>οποίες δεν ισχύουν μία ή περισσότερες από αυτές τις συνθήκες ή καταστάσεις.</w:t>
      </w:r>
    </w:p>
    <w:p w:rsidR="006A0D26" w:rsidRPr="006A0D26" w:rsidRDefault="00744458" w:rsidP="006A0D26">
      <w:pPr>
        <w:spacing w:after="0" w:line="240" w:lineRule="auto"/>
        <w:jc w:val="both"/>
        <w:rPr>
          <w:rFonts w:ascii="Times New Roman" w:eastAsia="Times New Roman" w:hAnsi="Times New Roman" w:cs="Times New Roman"/>
          <w:sz w:val="24"/>
          <w:szCs w:val="24"/>
          <w:lang w:eastAsia="el-GR"/>
        </w:rPr>
      </w:pPr>
      <w:r>
        <w:rPr>
          <w:rFonts w:ascii="Calibri" w:eastAsia="+mn-ea" w:hAnsi="Calibri" w:cs="+mn-cs"/>
          <w:color w:val="000000"/>
          <w:kern w:val="24"/>
          <w:sz w:val="56"/>
          <w:szCs w:val="56"/>
          <w:lang w:eastAsia="el-GR"/>
        </w:rPr>
        <w:tab/>
      </w:r>
      <w:r>
        <w:rPr>
          <w:rFonts w:ascii="Calibri" w:eastAsia="+mn-ea" w:hAnsi="Calibri" w:cs="+mn-cs"/>
          <w:color w:val="000000"/>
          <w:kern w:val="24"/>
          <w:sz w:val="56"/>
          <w:szCs w:val="56"/>
          <w:lang w:eastAsia="el-GR"/>
        </w:rPr>
        <w:tab/>
      </w:r>
    </w:p>
    <w:p w:rsidR="00744458" w:rsidRPr="00744458" w:rsidRDefault="006A0D26" w:rsidP="00744458">
      <w:pPr>
        <w:pStyle w:val="Web"/>
        <w:spacing w:before="0" w:beforeAutospacing="0" w:after="0" w:afterAutospacing="0"/>
        <w:jc w:val="both"/>
      </w:pPr>
      <w:r w:rsidRPr="006A0D26">
        <w:rPr>
          <w:rFonts w:ascii="Calibri" w:eastAsia="+mn-ea" w:hAnsi="Calibri" w:cs="+mn-cs"/>
          <w:color w:val="000000"/>
          <w:kern w:val="24"/>
          <w:sz w:val="56"/>
          <w:szCs w:val="56"/>
        </w:rPr>
        <w:tab/>
      </w:r>
      <w:r w:rsidR="00744458">
        <w:rPr>
          <w:rFonts w:ascii="Calibri" w:eastAsia="+mn-ea" w:hAnsi="Calibri" w:cs="+mn-cs"/>
          <w:color w:val="000000"/>
          <w:kern w:val="24"/>
          <w:sz w:val="56"/>
          <w:szCs w:val="56"/>
        </w:rPr>
        <w:tab/>
      </w:r>
      <w:r w:rsidR="00744458" w:rsidRPr="00744458">
        <w:rPr>
          <w:rFonts w:ascii="Calibri" w:eastAsia="+mn-ea" w:hAnsi="Calibri" w:cs="+mn-cs"/>
          <w:color w:val="000000"/>
          <w:kern w:val="24"/>
          <w:sz w:val="56"/>
          <w:szCs w:val="56"/>
        </w:rPr>
        <w:t xml:space="preserve">Η εφαρμογή της γενικής θεωρίας του </w:t>
      </w:r>
      <w:proofErr w:type="spellStart"/>
      <w:r w:rsidR="00744458" w:rsidRPr="00744458">
        <w:rPr>
          <w:rFonts w:ascii="Calibri" w:eastAsia="+mn-ea" w:hAnsi="Calibri" w:cs="+mn-cs"/>
          <w:color w:val="000000"/>
          <w:kern w:val="24"/>
          <w:sz w:val="56"/>
          <w:szCs w:val="56"/>
        </w:rPr>
        <w:t>Πάρσονς</w:t>
      </w:r>
      <w:proofErr w:type="spellEnd"/>
      <w:r w:rsidR="00744458" w:rsidRPr="00744458">
        <w:rPr>
          <w:rFonts w:ascii="Calibri" w:eastAsia="+mn-ea" w:hAnsi="Calibri" w:cs="+mn-cs"/>
          <w:color w:val="000000"/>
          <w:kern w:val="24"/>
          <w:sz w:val="56"/>
          <w:szCs w:val="56"/>
        </w:rPr>
        <w:t xml:space="preserve"> − για παράδειγμα στο </w:t>
      </w:r>
      <w:proofErr w:type="spellStart"/>
      <w:r w:rsidR="00744458" w:rsidRPr="00744458">
        <w:rPr>
          <w:rFonts w:ascii="Calibri" w:eastAsia="+mn-ea" w:hAnsi="Calibri" w:cs="+mn-cs"/>
          <w:color w:val="000000"/>
          <w:kern w:val="24"/>
          <w:sz w:val="56"/>
          <w:szCs w:val="56"/>
        </w:rPr>
        <w:t>Parsons</w:t>
      </w:r>
      <w:proofErr w:type="spellEnd"/>
      <w:r w:rsidR="00744458" w:rsidRPr="00744458">
        <w:rPr>
          <w:rFonts w:ascii="Calibri" w:eastAsia="+mn-ea" w:hAnsi="Calibri" w:cs="+mn-cs"/>
          <w:color w:val="000000"/>
          <w:kern w:val="24"/>
          <w:sz w:val="56"/>
          <w:szCs w:val="56"/>
        </w:rPr>
        <w:t xml:space="preserve"> (1954) − χρησιμοποιεί το γενικό πρότυπο της κοινωνικής τάξης (</w:t>
      </w:r>
      <w:r w:rsidR="00744458" w:rsidRPr="00744458">
        <w:rPr>
          <w:rFonts w:ascii="Calibri" w:eastAsia="+mn-ea" w:hAnsi="Calibri" w:cs="+mn-cs"/>
          <w:color w:val="000000"/>
          <w:kern w:val="24"/>
          <w:sz w:val="56"/>
          <w:szCs w:val="56"/>
          <w:lang w:val="en-US"/>
        </w:rPr>
        <w:t>order</w:t>
      </w:r>
      <w:r w:rsidR="00744458" w:rsidRPr="00744458">
        <w:rPr>
          <w:rFonts w:ascii="Calibri" w:eastAsia="+mn-ea" w:hAnsi="Calibri" w:cs="+mn-cs"/>
          <w:color w:val="000000"/>
          <w:kern w:val="24"/>
          <w:sz w:val="56"/>
          <w:szCs w:val="56"/>
        </w:rPr>
        <w:t>) για να εξετάσει την απόκλιση και τη σύγκρουση καθώς και τη συναίνεση.</w:t>
      </w:r>
    </w:p>
    <w:p w:rsidR="006A0D26" w:rsidRDefault="00744458" w:rsidP="00744458">
      <w:pPr>
        <w:jc w:val="both"/>
        <w:rPr>
          <w:rFonts w:ascii="Calibri" w:eastAsia="+mn-ea" w:hAnsi="Calibri" w:cs="+mn-cs"/>
          <w:color w:val="000000"/>
          <w:kern w:val="24"/>
          <w:sz w:val="56"/>
          <w:szCs w:val="56"/>
          <w:lang w:eastAsia="el-GR"/>
        </w:rPr>
      </w:pPr>
      <w:r w:rsidRPr="00744458">
        <w:rPr>
          <w:rFonts w:ascii="Calibri" w:eastAsia="+mn-ea" w:hAnsi="Calibri" w:cs="+mn-cs"/>
          <w:color w:val="000000"/>
          <w:kern w:val="24"/>
          <w:sz w:val="56"/>
          <w:szCs w:val="56"/>
          <w:lang w:eastAsia="el-GR"/>
        </w:rPr>
        <w:tab/>
      </w:r>
      <w:r w:rsidR="005113AF">
        <w:rPr>
          <w:rFonts w:ascii="Calibri" w:eastAsia="+mn-ea" w:hAnsi="Calibri" w:cs="+mn-cs"/>
          <w:color w:val="000000"/>
          <w:kern w:val="24"/>
          <w:sz w:val="56"/>
          <w:szCs w:val="56"/>
          <w:lang w:eastAsia="el-GR"/>
        </w:rPr>
        <w:tab/>
      </w:r>
      <w:r w:rsidRPr="00744458">
        <w:rPr>
          <w:rFonts w:ascii="Calibri" w:eastAsia="+mn-ea" w:hAnsi="Calibri" w:cs="+mn-cs"/>
          <w:color w:val="000000"/>
          <w:kern w:val="24"/>
          <w:sz w:val="56"/>
          <w:szCs w:val="56"/>
          <w:lang w:eastAsia="el-GR"/>
        </w:rPr>
        <w:t xml:space="preserve">Τα πολιτισμικά </w:t>
      </w:r>
      <w:proofErr w:type="spellStart"/>
      <w:r w:rsidRPr="00744458">
        <w:rPr>
          <w:rFonts w:ascii="Calibri" w:eastAsia="+mn-ea" w:hAnsi="Calibri" w:cs="+mn-cs"/>
          <w:color w:val="000000"/>
          <w:kern w:val="24"/>
          <w:sz w:val="56"/>
          <w:szCs w:val="56"/>
          <w:lang w:eastAsia="el-GR"/>
        </w:rPr>
        <w:t>αξιακά</w:t>
      </w:r>
      <w:proofErr w:type="spellEnd"/>
      <w:r w:rsidRPr="00744458">
        <w:rPr>
          <w:rFonts w:ascii="Calibri" w:eastAsia="+mn-ea" w:hAnsi="Calibri" w:cs="+mn-cs"/>
          <w:color w:val="000000"/>
          <w:kern w:val="24"/>
          <w:sz w:val="56"/>
          <w:szCs w:val="56"/>
          <w:lang w:eastAsia="el-GR"/>
        </w:rPr>
        <w:t xml:space="preserve"> πρότυπα, υποστήριξε ο </w:t>
      </w:r>
      <w:proofErr w:type="spellStart"/>
      <w:r w:rsidRPr="00744458">
        <w:rPr>
          <w:rFonts w:ascii="Calibri" w:eastAsia="+mn-ea" w:hAnsi="Calibri" w:cs="+mn-cs"/>
          <w:color w:val="000000"/>
          <w:kern w:val="24"/>
          <w:sz w:val="56"/>
          <w:szCs w:val="56"/>
          <w:lang w:eastAsia="el-GR"/>
        </w:rPr>
        <w:t>Πάρσονς</w:t>
      </w:r>
      <w:proofErr w:type="spellEnd"/>
      <w:r w:rsidRPr="00744458">
        <w:rPr>
          <w:rFonts w:ascii="Calibri" w:eastAsia="+mn-ea" w:hAnsi="Calibri" w:cs="+mn-cs"/>
          <w:color w:val="000000"/>
          <w:kern w:val="24"/>
          <w:sz w:val="56"/>
          <w:szCs w:val="56"/>
          <w:lang w:eastAsia="el-GR"/>
        </w:rPr>
        <w:t>, είναι δύσκολο να παρατηρηθούν. Βρίσκονται σε «</w:t>
      </w:r>
      <w:r w:rsidRPr="00744458">
        <w:rPr>
          <w:rFonts w:ascii="Calibri" w:eastAsia="+mn-ea" w:hAnsi="Calibri" w:cs="+mn-cs"/>
          <w:i/>
          <w:iCs/>
          <w:color w:val="000000"/>
          <w:kern w:val="24"/>
          <w:sz w:val="56"/>
          <w:szCs w:val="56"/>
          <w:lang w:eastAsia="el-GR"/>
        </w:rPr>
        <w:t>λανθάνουσα</w:t>
      </w:r>
      <w:r w:rsidRPr="00744458">
        <w:rPr>
          <w:rFonts w:ascii="Calibri" w:eastAsia="+mn-ea" w:hAnsi="Calibri" w:cs="+mn-cs"/>
          <w:color w:val="000000"/>
          <w:kern w:val="24"/>
          <w:sz w:val="56"/>
          <w:szCs w:val="56"/>
          <w:lang w:eastAsia="el-GR"/>
        </w:rPr>
        <w:t xml:space="preserve">» κατάσταση στους κοινωνικούς θεσμούς της κοινωνίας και σπάνια εκδηλώνονται με οποιοδήποτε άμεσο </w:t>
      </w:r>
      <w:r w:rsidRPr="00744458">
        <w:rPr>
          <w:rFonts w:ascii="Calibri" w:eastAsia="+mn-ea" w:hAnsi="Calibri" w:cs="+mn-cs"/>
          <w:color w:val="000000"/>
          <w:kern w:val="24"/>
          <w:sz w:val="56"/>
          <w:szCs w:val="56"/>
          <w:lang w:eastAsia="el-GR"/>
        </w:rPr>
        <w:lastRenderedPageBreak/>
        <w:t>τρόπο. Είναι «γενότυποι» που αποτελούν απλώς τα πρότυπα από τα οποία παράγεται ο «</w:t>
      </w:r>
      <w:proofErr w:type="spellStart"/>
      <w:r w:rsidRPr="00744458">
        <w:rPr>
          <w:rFonts w:ascii="Calibri" w:eastAsia="+mn-ea" w:hAnsi="Calibri" w:cs="+mn-cs"/>
          <w:color w:val="000000"/>
          <w:kern w:val="24"/>
          <w:sz w:val="56"/>
          <w:szCs w:val="56"/>
          <w:lang w:eastAsia="el-GR"/>
        </w:rPr>
        <w:t>φαινοτυπικός</w:t>
      </w:r>
      <w:proofErr w:type="spellEnd"/>
      <w:r w:rsidRPr="00744458">
        <w:rPr>
          <w:rFonts w:ascii="Calibri" w:eastAsia="+mn-ea" w:hAnsi="Calibri" w:cs="+mn-cs"/>
          <w:color w:val="000000"/>
          <w:kern w:val="24"/>
          <w:sz w:val="56"/>
          <w:szCs w:val="56"/>
          <w:lang w:eastAsia="el-GR"/>
        </w:rPr>
        <w:t>» χαρακτήρας των κοινωνικών συστημάτων στα οποία είναι θεσμοθετημένα και οι προσωπικότητες με τις οποίες έχουν εσωτερικευθεί. Ως λαν</w:t>
      </w:r>
      <w:r>
        <w:rPr>
          <w:rFonts w:ascii="Calibri" w:eastAsia="+mn-ea" w:hAnsi="Calibri" w:cs="+mn-cs"/>
          <w:color w:val="000000"/>
          <w:kern w:val="24"/>
          <w:sz w:val="56"/>
          <w:szCs w:val="56"/>
          <w:lang w:eastAsia="el-GR"/>
        </w:rPr>
        <w:t>θάνουσες, εικονικές πραγματι</w:t>
      </w:r>
      <w:r w:rsidRPr="00744458">
        <w:rPr>
          <w:rFonts w:ascii="Calibri" w:eastAsia="+mn-ea" w:hAnsi="Calibri" w:cs="+mn-cs"/>
          <w:color w:val="000000"/>
          <w:kern w:val="24"/>
          <w:sz w:val="56"/>
          <w:szCs w:val="56"/>
          <w:lang w:eastAsia="el-GR"/>
        </w:rPr>
        <w:t>κότητες, νομιμοποιούν επαναλαμβανόμενες ενέργειες, αλλά δεν αξιοποιούνται συνειδητά σε ατομικές ενέργειες.</w:t>
      </w:r>
    </w:p>
    <w:p w:rsidR="006A0D26" w:rsidRPr="006A0D26" w:rsidRDefault="005113AF" w:rsidP="006A0D26">
      <w:pPr>
        <w:spacing w:after="0" w:line="240" w:lineRule="auto"/>
        <w:jc w:val="both"/>
        <w:rPr>
          <w:rFonts w:ascii="Times New Roman" w:eastAsia="Times New Roman" w:hAnsi="Times New Roman" w:cs="Times New Roman"/>
          <w:sz w:val="24"/>
          <w:szCs w:val="24"/>
          <w:lang w:eastAsia="el-GR"/>
        </w:rPr>
      </w:pPr>
      <w:r>
        <w:rPr>
          <w:rFonts w:ascii="Calibri" w:eastAsia="+mn-ea" w:hAnsi="Calibri" w:cs="+mn-cs"/>
          <w:color w:val="000000"/>
          <w:kern w:val="24"/>
          <w:sz w:val="56"/>
          <w:szCs w:val="56"/>
          <w:lang w:eastAsia="el-GR"/>
        </w:rPr>
        <w:tab/>
      </w:r>
      <w:r>
        <w:rPr>
          <w:rFonts w:ascii="Calibri" w:eastAsia="+mn-ea" w:hAnsi="Calibri" w:cs="+mn-cs"/>
          <w:color w:val="000000"/>
          <w:kern w:val="24"/>
          <w:sz w:val="56"/>
          <w:szCs w:val="56"/>
          <w:lang w:eastAsia="el-GR"/>
        </w:rPr>
        <w:tab/>
      </w:r>
      <w:r w:rsidR="006A0D26" w:rsidRPr="006A0D26">
        <w:rPr>
          <w:rFonts w:ascii="Calibri" w:eastAsia="+mn-ea" w:hAnsi="Calibri" w:cs="+mn-cs"/>
          <w:color w:val="000000"/>
          <w:kern w:val="24"/>
          <w:sz w:val="56"/>
          <w:szCs w:val="56"/>
          <w:lang w:eastAsia="el-GR"/>
        </w:rPr>
        <w:t xml:space="preserve">Είναι μάλλον εγγενείς σε αυτές τις ενέργειες, που έχουν βαθιές ρίζες στο ασυνείδητο ως πρότυπα για την ανάληψη δράσης. </w:t>
      </w:r>
    </w:p>
    <w:p w:rsidR="006A0D26" w:rsidRPr="006A0D26" w:rsidRDefault="006A0D26" w:rsidP="006A0D26">
      <w:pPr>
        <w:spacing w:after="0" w:line="240" w:lineRule="auto"/>
        <w:jc w:val="both"/>
        <w:rPr>
          <w:rFonts w:ascii="Times New Roman" w:eastAsia="Times New Roman" w:hAnsi="Times New Roman" w:cs="Times New Roman"/>
          <w:sz w:val="24"/>
          <w:szCs w:val="24"/>
          <w:lang w:eastAsia="el-GR"/>
        </w:rPr>
      </w:pPr>
      <w:r w:rsidRPr="006A0D26">
        <w:rPr>
          <w:rFonts w:ascii="Calibri" w:eastAsia="+mn-ea" w:hAnsi="Calibri" w:cs="+mn-cs"/>
          <w:color w:val="000000"/>
          <w:kern w:val="24"/>
          <w:sz w:val="56"/>
          <w:szCs w:val="56"/>
          <w:lang w:eastAsia="el-GR"/>
        </w:rPr>
        <w:lastRenderedPageBreak/>
        <w:tab/>
      </w:r>
      <w:r>
        <w:rPr>
          <w:rFonts w:ascii="Calibri" w:eastAsia="+mn-ea" w:hAnsi="Calibri" w:cs="+mn-cs"/>
          <w:color w:val="000000"/>
          <w:kern w:val="24"/>
          <w:sz w:val="56"/>
          <w:szCs w:val="56"/>
          <w:lang w:eastAsia="el-GR"/>
        </w:rPr>
        <w:tab/>
      </w:r>
      <w:r w:rsidRPr="006A0D26">
        <w:rPr>
          <w:rFonts w:ascii="Calibri" w:eastAsia="+mn-ea" w:hAnsi="Calibri" w:cs="+mn-cs"/>
          <w:color w:val="000000"/>
          <w:kern w:val="24"/>
          <w:sz w:val="56"/>
          <w:szCs w:val="56"/>
          <w:lang w:eastAsia="el-GR"/>
        </w:rPr>
        <w:t xml:space="preserve">Η πιο σημαντική κριτική κατά της πολιτιστικής ανάλυσης του </w:t>
      </w:r>
      <w:proofErr w:type="spellStart"/>
      <w:r w:rsidRPr="006A0D26">
        <w:rPr>
          <w:rFonts w:ascii="Calibri" w:eastAsia="+mn-ea" w:hAnsi="Calibri" w:cs="+mn-cs"/>
          <w:color w:val="000000"/>
          <w:kern w:val="24"/>
          <w:sz w:val="56"/>
          <w:szCs w:val="56"/>
          <w:lang w:eastAsia="el-GR"/>
        </w:rPr>
        <w:t>Πάρσονς</w:t>
      </w:r>
      <w:proofErr w:type="spellEnd"/>
      <w:r w:rsidRPr="006A0D26">
        <w:rPr>
          <w:rFonts w:ascii="Calibri" w:eastAsia="+mn-ea" w:hAnsi="Calibri" w:cs="+mn-cs"/>
          <w:color w:val="000000"/>
          <w:kern w:val="24"/>
          <w:sz w:val="56"/>
          <w:szCs w:val="56"/>
          <w:lang w:eastAsia="el-GR"/>
        </w:rPr>
        <w:t xml:space="preserve"> υιοθέτησε ακριβώς αυτή την άποψη, υποστηρίζοντας ότι η ανάλυσή του για τους μηχανισμούς της πολιτιστικής οργάνωσης κλονίζεται ακριβώς στο πιο κρίσιμο σημείο του: ο </w:t>
      </w:r>
      <w:proofErr w:type="spellStart"/>
      <w:r w:rsidRPr="006A0D26">
        <w:rPr>
          <w:rFonts w:ascii="Calibri" w:eastAsia="+mn-ea" w:hAnsi="Calibri" w:cs="+mn-cs"/>
          <w:color w:val="000000"/>
          <w:kern w:val="24"/>
          <w:sz w:val="56"/>
          <w:szCs w:val="56"/>
          <w:lang w:eastAsia="el-GR"/>
        </w:rPr>
        <w:t>Πάρσονς</w:t>
      </w:r>
      <w:proofErr w:type="spellEnd"/>
      <w:r w:rsidRPr="006A0D26">
        <w:rPr>
          <w:rFonts w:ascii="Calibri" w:eastAsia="+mn-ea" w:hAnsi="Calibri" w:cs="+mn-cs"/>
          <w:color w:val="000000"/>
          <w:kern w:val="24"/>
          <w:sz w:val="56"/>
          <w:szCs w:val="56"/>
          <w:lang w:eastAsia="el-GR"/>
        </w:rPr>
        <w:t xml:space="preserve"> απέτυχε να δείξει τους μηχανισμούς μέσω των οποίων τα λανθάνοντα πολιτισμικά πρότυπα μπορούν να δομήσουν κοινωνικές δράσεις. Ο </w:t>
      </w:r>
      <w:proofErr w:type="spellStart"/>
      <w:r w:rsidRPr="006A0D26">
        <w:rPr>
          <w:rFonts w:ascii="Calibri" w:eastAsia="+mn-ea" w:hAnsi="Calibri" w:cs="+mn-cs"/>
          <w:color w:val="000000"/>
          <w:kern w:val="24"/>
          <w:sz w:val="56"/>
          <w:szCs w:val="56"/>
          <w:lang w:eastAsia="el-GR"/>
        </w:rPr>
        <w:t>Claude</w:t>
      </w:r>
      <w:proofErr w:type="spellEnd"/>
      <w:r w:rsidRPr="006A0D26">
        <w:rPr>
          <w:rFonts w:ascii="Calibri" w:eastAsia="+mn-ea" w:hAnsi="Calibri" w:cs="+mn-cs"/>
          <w:color w:val="000000"/>
          <w:kern w:val="24"/>
          <w:sz w:val="56"/>
          <w:szCs w:val="56"/>
          <w:lang w:eastAsia="el-GR"/>
        </w:rPr>
        <w:t xml:space="preserve"> </w:t>
      </w:r>
      <w:proofErr w:type="spellStart"/>
      <w:r w:rsidRPr="006A0D26">
        <w:rPr>
          <w:rFonts w:ascii="Calibri" w:eastAsia="+mn-ea" w:hAnsi="Calibri" w:cs="+mn-cs"/>
          <w:color w:val="000000"/>
          <w:kern w:val="24"/>
          <w:sz w:val="56"/>
          <w:szCs w:val="56"/>
          <w:lang w:eastAsia="el-GR"/>
        </w:rPr>
        <w:t>Levi</w:t>
      </w:r>
      <w:proofErr w:type="spellEnd"/>
      <w:r w:rsidRPr="006A0D26">
        <w:rPr>
          <w:rFonts w:ascii="Calibri" w:eastAsia="+mn-ea" w:hAnsi="Calibri" w:cs="+mn-cs"/>
          <w:color w:val="000000"/>
          <w:kern w:val="24"/>
          <w:sz w:val="56"/>
          <w:szCs w:val="56"/>
          <w:lang w:eastAsia="el-GR"/>
        </w:rPr>
        <w:t>-</w:t>
      </w:r>
      <w:proofErr w:type="spellStart"/>
      <w:r w:rsidRPr="006A0D26">
        <w:rPr>
          <w:rFonts w:ascii="Calibri" w:eastAsia="+mn-ea" w:hAnsi="Calibri" w:cs="+mn-cs"/>
          <w:color w:val="000000"/>
          <w:kern w:val="24"/>
          <w:sz w:val="56"/>
          <w:szCs w:val="56"/>
          <w:lang w:eastAsia="el-GR"/>
        </w:rPr>
        <w:t>Strauss</w:t>
      </w:r>
      <w:proofErr w:type="spellEnd"/>
      <w:r w:rsidRPr="006A0D26">
        <w:rPr>
          <w:rFonts w:ascii="Calibri" w:eastAsia="+mn-ea" w:hAnsi="Calibri" w:cs="+mn-cs"/>
          <w:color w:val="000000"/>
          <w:kern w:val="24"/>
          <w:sz w:val="56"/>
          <w:szCs w:val="56"/>
          <w:lang w:eastAsia="el-GR"/>
        </w:rPr>
        <w:t xml:space="preserve">, ο </w:t>
      </w:r>
      <w:proofErr w:type="spellStart"/>
      <w:r w:rsidRPr="006A0D26">
        <w:rPr>
          <w:rFonts w:ascii="Calibri" w:eastAsia="+mn-ea" w:hAnsi="Calibri" w:cs="+mn-cs"/>
          <w:color w:val="000000"/>
          <w:kern w:val="24"/>
          <w:sz w:val="56"/>
          <w:szCs w:val="56"/>
          <w:lang w:eastAsia="el-GR"/>
        </w:rPr>
        <w:t>Ronald</w:t>
      </w:r>
      <w:proofErr w:type="spellEnd"/>
      <w:r w:rsidRPr="006A0D26">
        <w:rPr>
          <w:rFonts w:ascii="Calibri" w:eastAsia="+mn-ea" w:hAnsi="Calibri" w:cs="+mn-cs"/>
          <w:color w:val="000000"/>
          <w:kern w:val="24"/>
          <w:sz w:val="56"/>
          <w:szCs w:val="56"/>
          <w:lang w:eastAsia="el-GR"/>
        </w:rPr>
        <w:t xml:space="preserve"> </w:t>
      </w:r>
      <w:proofErr w:type="spellStart"/>
      <w:r w:rsidRPr="006A0D26">
        <w:rPr>
          <w:rFonts w:ascii="Calibri" w:eastAsia="+mn-ea" w:hAnsi="Calibri" w:cs="+mn-cs"/>
          <w:color w:val="000000"/>
          <w:kern w:val="24"/>
          <w:sz w:val="56"/>
          <w:szCs w:val="56"/>
          <w:lang w:eastAsia="el-GR"/>
        </w:rPr>
        <w:t>Barthes</w:t>
      </w:r>
      <w:proofErr w:type="spellEnd"/>
      <w:r w:rsidRPr="006A0D26">
        <w:rPr>
          <w:rFonts w:ascii="Calibri" w:eastAsia="+mn-ea" w:hAnsi="Calibri" w:cs="+mn-cs"/>
          <w:color w:val="000000"/>
          <w:kern w:val="24"/>
          <w:sz w:val="56"/>
          <w:szCs w:val="56"/>
          <w:lang w:eastAsia="el-GR"/>
        </w:rPr>
        <w:t xml:space="preserve">, ο </w:t>
      </w:r>
      <w:proofErr w:type="spellStart"/>
      <w:r w:rsidRPr="006A0D26">
        <w:rPr>
          <w:rFonts w:ascii="Calibri" w:eastAsia="+mn-ea" w:hAnsi="Calibri" w:cs="+mn-cs"/>
          <w:color w:val="000000"/>
          <w:kern w:val="24"/>
          <w:sz w:val="56"/>
          <w:szCs w:val="56"/>
          <w:lang w:eastAsia="el-GR"/>
        </w:rPr>
        <w:t>Alfred</w:t>
      </w:r>
      <w:proofErr w:type="spellEnd"/>
      <w:r w:rsidRPr="006A0D26">
        <w:rPr>
          <w:rFonts w:ascii="Calibri" w:eastAsia="+mn-ea" w:hAnsi="Calibri" w:cs="+mn-cs"/>
          <w:color w:val="000000"/>
          <w:kern w:val="24"/>
          <w:sz w:val="56"/>
          <w:szCs w:val="56"/>
          <w:lang w:eastAsia="el-GR"/>
        </w:rPr>
        <w:t xml:space="preserve"> </w:t>
      </w:r>
      <w:proofErr w:type="spellStart"/>
      <w:r w:rsidRPr="006A0D26">
        <w:rPr>
          <w:rFonts w:ascii="Calibri" w:eastAsia="+mn-ea" w:hAnsi="Calibri" w:cs="+mn-cs"/>
          <w:color w:val="000000"/>
          <w:kern w:val="24"/>
          <w:sz w:val="56"/>
          <w:szCs w:val="56"/>
          <w:lang w:eastAsia="el-GR"/>
        </w:rPr>
        <w:t>Schutz</w:t>
      </w:r>
      <w:proofErr w:type="spellEnd"/>
      <w:r w:rsidRPr="006A0D26">
        <w:rPr>
          <w:rFonts w:ascii="Calibri" w:eastAsia="+mn-ea" w:hAnsi="Calibri" w:cs="+mn-cs"/>
          <w:color w:val="000000"/>
          <w:kern w:val="24"/>
          <w:sz w:val="56"/>
          <w:szCs w:val="56"/>
          <w:lang w:eastAsia="el-GR"/>
        </w:rPr>
        <w:t xml:space="preserve"> και ο </w:t>
      </w:r>
      <w:proofErr w:type="spellStart"/>
      <w:r w:rsidRPr="006A0D26">
        <w:rPr>
          <w:rFonts w:ascii="Calibri" w:eastAsia="+mn-ea" w:hAnsi="Calibri" w:cs="+mn-cs"/>
          <w:color w:val="000000"/>
          <w:kern w:val="24"/>
          <w:sz w:val="56"/>
          <w:szCs w:val="56"/>
          <w:lang w:eastAsia="el-GR"/>
        </w:rPr>
        <w:t>Harold</w:t>
      </w:r>
      <w:proofErr w:type="spellEnd"/>
      <w:r w:rsidRPr="006A0D26">
        <w:rPr>
          <w:rFonts w:ascii="Calibri" w:eastAsia="+mn-ea" w:hAnsi="Calibri" w:cs="+mn-cs"/>
          <w:color w:val="000000"/>
          <w:kern w:val="24"/>
          <w:sz w:val="56"/>
          <w:szCs w:val="56"/>
          <w:lang w:eastAsia="el-GR"/>
        </w:rPr>
        <w:t xml:space="preserve"> </w:t>
      </w:r>
      <w:proofErr w:type="spellStart"/>
      <w:r w:rsidRPr="006A0D26">
        <w:rPr>
          <w:rFonts w:ascii="Calibri" w:eastAsia="+mn-ea" w:hAnsi="Calibri" w:cs="+mn-cs"/>
          <w:color w:val="000000"/>
          <w:kern w:val="24"/>
          <w:sz w:val="56"/>
          <w:szCs w:val="56"/>
          <w:lang w:eastAsia="el-GR"/>
        </w:rPr>
        <w:t>Garfinkel</w:t>
      </w:r>
      <w:proofErr w:type="spellEnd"/>
      <w:r w:rsidRPr="006A0D26">
        <w:rPr>
          <w:rFonts w:ascii="Calibri" w:eastAsia="+mn-ea" w:hAnsi="Calibri" w:cs="+mn-cs"/>
          <w:color w:val="000000"/>
          <w:kern w:val="24"/>
          <w:sz w:val="56"/>
          <w:szCs w:val="56"/>
          <w:lang w:eastAsia="el-GR"/>
        </w:rPr>
        <w:t xml:space="preserve"> επιχείρησαν με διαφορετικούς τρόπους να επιλύσουν αυτό το πρόβλημα της δομικής ικανότητας που υπάρχει στα λανθάνοντα πολιτιστικά πρότυπα.</w:t>
      </w:r>
    </w:p>
    <w:p w:rsidR="006A0D26" w:rsidRDefault="006A0D26" w:rsidP="006A0D26">
      <w:pPr>
        <w:jc w:val="both"/>
        <w:rPr>
          <w:sz w:val="44"/>
        </w:rPr>
      </w:pPr>
    </w:p>
    <w:sectPr w:rsidR="006A0D26" w:rsidSect="00997CA9">
      <w:footerReference w:type="default" r:id="rId39"/>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B82" w:rsidRDefault="00A87B82" w:rsidP="000C4332">
      <w:pPr>
        <w:spacing w:after="0" w:line="240" w:lineRule="auto"/>
      </w:pPr>
      <w:r>
        <w:separator/>
      </w:r>
    </w:p>
  </w:endnote>
  <w:endnote w:type="continuationSeparator" w:id="0">
    <w:p w:rsidR="00A87B82" w:rsidRDefault="00A87B82" w:rsidP="000C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j-ea">
    <w:panose1 w:val="00000000000000000000"/>
    <w:charset w:val="00"/>
    <w:family w:val="roman"/>
    <w:notTrueType/>
    <w:pitch w:val="default"/>
  </w:font>
  <w:font w:name="+mj-cs">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665977"/>
      <w:docPartObj>
        <w:docPartGallery w:val="Page Numbers (Bottom of Page)"/>
        <w:docPartUnique/>
      </w:docPartObj>
    </w:sdtPr>
    <w:sdtEndPr/>
    <w:sdtContent>
      <w:p w:rsidR="000C4332" w:rsidRDefault="000C4332">
        <w:pPr>
          <w:pStyle w:val="a6"/>
          <w:jc w:val="right"/>
        </w:pPr>
        <w:r>
          <w:fldChar w:fldCharType="begin"/>
        </w:r>
        <w:r>
          <w:instrText>PAGE   \* MERGEFORMAT</w:instrText>
        </w:r>
        <w:r>
          <w:fldChar w:fldCharType="separate"/>
        </w:r>
        <w:r w:rsidR="00314D53">
          <w:rPr>
            <w:noProof/>
          </w:rPr>
          <w:t>1</w:t>
        </w:r>
        <w:r>
          <w:fldChar w:fldCharType="end"/>
        </w:r>
      </w:p>
    </w:sdtContent>
  </w:sdt>
  <w:p w:rsidR="000C4332" w:rsidRDefault="000C433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B82" w:rsidRDefault="00A87B82" w:rsidP="000C4332">
      <w:pPr>
        <w:spacing w:after="0" w:line="240" w:lineRule="auto"/>
      </w:pPr>
      <w:r>
        <w:separator/>
      </w:r>
    </w:p>
  </w:footnote>
  <w:footnote w:type="continuationSeparator" w:id="0">
    <w:p w:rsidR="00A87B82" w:rsidRDefault="00A87B82" w:rsidP="000C43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4298"/>
    <w:multiLevelType w:val="hybridMultilevel"/>
    <w:tmpl w:val="0116EF28"/>
    <w:lvl w:ilvl="0" w:tplc="8DCA106E">
      <w:start w:val="1"/>
      <w:numFmt w:val="decimal"/>
      <w:lvlText w:val="%1."/>
      <w:lvlJc w:val="left"/>
      <w:pPr>
        <w:tabs>
          <w:tab w:val="num" w:pos="1495"/>
        </w:tabs>
        <w:ind w:left="1495" w:hanging="360"/>
      </w:pPr>
    </w:lvl>
    <w:lvl w:ilvl="1" w:tplc="B5B0A0E2" w:tentative="1">
      <w:start w:val="1"/>
      <w:numFmt w:val="decimal"/>
      <w:lvlText w:val="%2."/>
      <w:lvlJc w:val="left"/>
      <w:pPr>
        <w:tabs>
          <w:tab w:val="num" w:pos="1440"/>
        </w:tabs>
        <w:ind w:left="1440" w:hanging="360"/>
      </w:pPr>
    </w:lvl>
    <w:lvl w:ilvl="2" w:tplc="7D0CD448" w:tentative="1">
      <w:start w:val="1"/>
      <w:numFmt w:val="decimal"/>
      <w:lvlText w:val="%3."/>
      <w:lvlJc w:val="left"/>
      <w:pPr>
        <w:tabs>
          <w:tab w:val="num" w:pos="2160"/>
        </w:tabs>
        <w:ind w:left="2160" w:hanging="360"/>
      </w:pPr>
    </w:lvl>
    <w:lvl w:ilvl="3" w:tplc="6046E8F6" w:tentative="1">
      <w:start w:val="1"/>
      <w:numFmt w:val="decimal"/>
      <w:lvlText w:val="%4."/>
      <w:lvlJc w:val="left"/>
      <w:pPr>
        <w:tabs>
          <w:tab w:val="num" w:pos="2880"/>
        </w:tabs>
        <w:ind w:left="2880" w:hanging="360"/>
      </w:pPr>
    </w:lvl>
    <w:lvl w:ilvl="4" w:tplc="E506D444" w:tentative="1">
      <w:start w:val="1"/>
      <w:numFmt w:val="decimal"/>
      <w:lvlText w:val="%5."/>
      <w:lvlJc w:val="left"/>
      <w:pPr>
        <w:tabs>
          <w:tab w:val="num" w:pos="3600"/>
        </w:tabs>
        <w:ind w:left="3600" w:hanging="360"/>
      </w:pPr>
    </w:lvl>
    <w:lvl w:ilvl="5" w:tplc="E5B874C4" w:tentative="1">
      <w:start w:val="1"/>
      <w:numFmt w:val="decimal"/>
      <w:lvlText w:val="%6."/>
      <w:lvlJc w:val="left"/>
      <w:pPr>
        <w:tabs>
          <w:tab w:val="num" w:pos="4320"/>
        </w:tabs>
        <w:ind w:left="4320" w:hanging="360"/>
      </w:pPr>
    </w:lvl>
    <w:lvl w:ilvl="6" w:tplc="F4088386" w:tentative="1">
      <w:start w:val="1"/>
      <w:numFmt w:val="decimal"/>
      <w:lvlText w:val="%7."/>
      <w:lvlJc w:val="left"/>
      <w:pPr>
        <w:tabs>
          <w:tab w:val="num" w:pos="5040"/>
        </w:tabs>
        <w:ind w:left="5040" w:hanging="360"/>
      </w:pPr>
    </w:lvl>
    <w:lvl w:ilvl="7" w:tplc="393C094A" w:tentative="1">
      <w:start w:val="1"/>
      <w:numFmt w:val="decimal"/>
      <w:lvlText w:val="%8."/>
      <w:lvlJc w:val="left"/>
      <w:pPr>
        <w:tabs>
          <w:tab w:val="num" w:pos="5760"/>
        </w:tabs>
        <w:ind w:left="5760" w:hanging="360"/>
      </w:pPr>
    </w:lvl>
    <w:lvl w:ilvl="8" w:tplc="99166B98" w:tentative="1">
      <w:start w:val="1"/>
      <w:numFmt w:val="decimal"/>
      <w:lvlText w:val="%9."/>
      <w:lvlJc w:val="left"/>
      <w:pPr>
        <w:tabs>
          <w:tab w:val="num" w:pos="6480"/>
        </w:tabs>
        <w:ind w:left="6480" w:hanging="360"/>
      </w:pPr>
    </w:lvl>
  </w:abstractNum>
  <w:abstractNum w:abstractNumId="1">
    <w:nsid w:val="50B60A25"/>
    <w:multiLevelType w:val="hybridMultilevel"/>
    <w:tmpl w:val="B61E471A"/>
    <w:lvl w:ilvl="0" w:tplc="1DCEDF66">
      <w:start w:val="1"/>
      <w:numFmt w:val="bullet"/>
      <w:lvlText w:val=""/>
      <w:lvlJc w:val="left"/>
      <w:pPr>
        <w:tabs>
          <w:tab w:val="num" w:pos="720"/>
        </w:tabs>
        <w:ind w:left="720" w:hanging="360"/>
      </w:pPr>
      <w:rPr>
        <w:rFonts w:ascii="Wingdings" w:hAnsi="Wingdings" w:hint="default"/>
      </w:rPr>
    </w:lvl>
    <w:lvl w:ilvl="1" w:tplc="E5E89EC4" w:tentative="1">
      <w:start w:val="1"/>
      <w:numFmt w:val="bullet"/>
      <w:lvlText w:val=""/>
      <w:lvlJc w:val="left"/>
      <w:pPr>
        <w:tabs>
          <w:tab w:val="num" w:pos="1440"/>
        </w:tabs>
        <w:ind w:left="1440" w:hanging="360"/>
      </w:pPr>
      <w:rPr>
        <w:rFonts w:ascii="Wingdings" w:hAnsi="Wingdings" w:hint="default"/>
      </w:rPr>
    </w:lvl>
    <w:lvl w:ilvl="2" w:tplc="657A7C20" w:tentative="1">
      <w:start w:val="1"/>
      <w:numFmt w:val="bullet"/>
      <w:lvlText w:val=""/>
      <w:lvlJc w:val="left"/>
      <w:pPr>
        <w:tabs>
          <w:tab w:val="num" w:pos="2160"/>
        </w:tabs>
        <w:ind w:left="2160" w:hanging="360"/>
      </w:pPr>
      <w:rPr>
        <w:rFonts w:ascii="Wingdings" w:hAnsi="Wingdings" w:hint="default"/>
      </w:rPr>
    </w:lvl>
    <w:lvl w:ilvl="3" w:tplc="62F4AD58" w:tentative="1">
      <w:start w:val="1"/>
      <w:numFmt w:val="bullet"/>
      <w:lvlText w:val=""/>
      <w:lvlJc w:val="left"/>
      <w:pPr>
        <w:tabs>
          <w:tab w:val="num" w:pos="2880"/>
        </w:tabs>
        <w:ind w:left="2880" w:hanging="360"/>
      </w:pPr>
      <w:rPr>
        <w:rFonts w:ascii="Wingdings" w:hAnsi="Wingdings" w:hint="default"/>
      </w:rPr>
    </w:lvl>
    <w:lvl w:ilvl="4" w:tplc="9F7A8926" w:tentative="1">
      <w:start w:val="1"/>
      <w:numFmt w:val="bullet"/>
      <w:lvlText w:val=""/>
      <w:lvlJc w:val="left"/>
      <w:pPr>
        <w:tabs>
          <w:tab w:val="num" w:pos="3600"/>
        </w:tabs>
        <w:ind w:left="3600" w:hanging="360"/>
      </w:pPr>
      <w:rPr>
        <w:rFonts w:ascii="Wingdings" w:hAnsi="Wingdings" w:hint="default"/>
      </w:rPr>
    </w:lvl>
    <w:lvl w:ilvl="5" w:tplc="0A4690F2" w:tentative="1">
      <w:start w:val="1"/>
      <w:numFmt w:val="bullet"/>
      <w:lvlText w:val=""/>
      <w:lvlJc w:val="left"/>
      <w:pPr>
        <w:tabs>
          <w:tab w:val="num" w:pos="4320"/>
        </w:tabs>
        <w:ind w:left="4320" w:hanging="360"/>
      </w:pPr>
      <w:rPr>
        <w:rFonts w:ascii="Wingdings" w:hAnsi="Wingdings" w:hint="default"/>
      </w:rPr>
    </w:lvl>
    <w:lvl w:ilvl="6" w:tplc="FC5ABE38" w:tentative="1">
      <w:start w:val="1"/>
      <w:numFmt w:val="bullet"/>
      <w:lvlText w:val=""/>
      <w:lvlJc w:val="left"/>
      <w:pPr>
        <w:tabs>
          <w:tab w:val="num" w:pos="5040"/>
        </w:tabs>
        <w:ind w:left="5040" w:hanging="360"/>
      </w:pPr>
      <w:rPr>
        <w:rFonts w:ascii="Wingdings" w:hAnsi="Wingdings" w:hint="default"/>
      </w:rPr>
    </w:lvl>
    <w:lvl w:ilvl="7" w:tplc="1FAED0C8" w:tentative="1">
      <w:start w:val="1"/>
      <w:numFmt w:val="bullet"/>
      <w:lvlText w:val=""/>
      <w:lvlJc w:val="left"/>
      <w:pPr>
        <w:tabs>
          <w:tab w:val="num" w:pos="5760"/>
        </w:tabs>
        <w:ind w:left="5760" w:hanging="360"/>
      </w:pPr>
      <w:rPr>
        <w:rFonts w:ascii="Wingdings" w:hAnsi="Wingdings" w:hint="default"/>
      </w:rPr>
    </w:lvl>
    <w:lvl w:ilvl="8" w:tplc="32D0D8B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A6C"/>
    <w:rsid w:val="000C4332"/>
    <w:rsid w:val="001C6691"/>
    <w:rsid w:val="00314D53"/>
    <w:rsid w:val="00320D94"/>
    <w:rsid w:val="004C5BE1"/>
    <w:rsid w:val="004D7708"/>
    <w:rsid w:val="005113AF"/>
    <w:rsid w:val="00591A06"/>
    <w:rsid w:val="006A0D26"/>
    <w:rsid w:val="00726328"/>
    <w:rsid w:val="00744458"/>
    <w:rsid w:val="00905C5C"/>
    <w:rsid w:val="00910A6C"/>
    <w:rsid w:val="00997CA9"/>
    <w:rsid w:val="00A87B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97CA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97CA9"/>
    <w:rPr>
      <w:rFonts w:ascii="Tahoma" w:hAnsi="Tahoma" w:cs="Tahoma"/>
      <w:sz w:val="16"/>
      <w:szCs w:val="16"/>
    </w:rPr>
  </w:style>
  <w:style w:type="paragraph" w:styleId="Web">
    <w:name w:val="Normal (Web)"/>
    <w:basedOn w:val="a"/>
    <w:uiPriority w:val="99"/>
    <w:semiHidden/>
    <w:unhideWhenUsed/>
    <w:rsid w:val="00997CA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List Paragraph"/>
    <w:basedOn w:val="a"/>
    <w:uiPriority w:val="34"/>
    <w:qFormat/>
    <w:rsid w:val="00997CA9"/>
    <w:pPr>
      <w:ind w:left="720"/>
      <w:contextualSpacing/>
    </w:pPr>
  </w:style>
  <w:style w:type="paragraph" w:styleId="a5">
    <w:name w:val="header"/>
    <w:basedOn w:val="a"/>
    <w:link w:val="Char0"/>
    <w:uiPriority w:val="99"/>
    <w:unhideWhenUsed/>
    <w:rsid w:val="000C4332"/>
    <w:pPr>
      <w:tabs>
        <w:tab w:val="center" w:pos="4153"/>
        <w:tab w:val="right" w:pos="8306"/>
      </w:tabs>
      <w:spacing w:after="0" w:line="240" w:lineRule="auto"/>
    </w:pPr>
  </w:style>
  <w:style w:type="character" w:customStyle="1" w:styleId="Char0">
    <w:name w:val="Κεφαλίδα Char"/>
    <w:basedOn w:val="a0"/>
    <w:link w:val="a5"/>
    <w:uiPriority w:val="99"/>
    <w:rsid w:val="000C4332"/>
  </w:style>
  <w:style w:type="paragraph" w:styleId="a6">
    <w:name w:val="footer"/>
    <w:basedOn w:val="a"/>
    <w:link w:val="Char1"/>
    <w:uiPriority w:val="99"/>
    <w:unhideWhenUsed/>
    <w:rsid w:val="000C4332"/>
    <w:pPr>
      <w:tabs>
        <w:tab w:val="center" w:pos="4153"/>
        <w:tab w:val="right" w:pos="8306"/>
      </w:tabs>
      <w:spacing w:after="0" w:line="240" w:lineRule="auto"/>
    </w:pPr>
  </w:style>
  <w:style w:type="character" w:customStyle="1" w:styleId="Char1">
    <w:name w:val="Υποσέλιδο Char"/>
    <w:basedOn w:val="a0"/>
    <w:link w:val="a6"/>
    <w:uiPriority w:val="99"/>
    <w:rsid w:val="000C43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97CA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97CA9"/>
    <w:rPr>
      <w:rFonts w:ascii="Tahoma" w:hAnsi="Tahoma" w:cs="Tahoma"/>
      <w:sz w:val="16"/>
      <w:szCs w:val="16"/>
    </w:rPr>
  </w:style>
  <w:style w:type="paragraph" w:styleId="Web">
    <w:name w:val="Normal (Web)"/>
    <w:basedOn w:val="a"/>
    <w:uiPriority w:val="99"/>
    <w:semiHidden/>
    <w:unhideWhenUsed/>
    <w:rsid w:val="00997CA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List Paragraph"/>
    <w:basedOn w:val="a"/>
    <w:uiPriority w:val="34"/>
    <w:qFormat/>
    <w:rsid w:val="00997CA9"/>
    <w:pPr>
      <w:ind w:left="720"/>
      <w:contextualSpacing/>
    </w:pPr>
  </w:style>
  <w:style w:type="paragraph" w:styleId="a5">
    <w:name w:val="header"/>
    <w:basedOn w:val="a"/>
    <w:link w:val="Char0"/>
    <w:uiPriority w:val="99"/>
    <w:unhideWhenUsed/>
    <w:rsid w:val="000C4332"/>
    <w:pPr>
      <w:tabs>
        <w:tab w:val="center" w:pos="4153"/>
        <w:tab w:val="right" w:pos="8306"/>
      </w:tabs>
      <w:spacing w:after="0" w:line="240" w:lineRule="auto"/>
    </w:pPr>
  </w:style>
  <w:style w:type="character" w:customStyle="1" w:styleId="Char0">
    <w:name w:val="Κεφαλίδα Char"/>
    <w:basedOn w:val="a0"/>
    <w:link w:val="a5"/>
    <w:uiPriority w:val="99"/>
    <w:rsid w:val="000C4332"/>
  </w:style>
  <w:style w:type="paragraph" w:styleId="a6">
    <w:name w:val="footer"/>
    <w:basedOn w:val="a"/>
    <w:link w:val="Char1"/>
    <w:uiPriority w:val="99"/>
    <w:unhideWhenUsed/>
    <w:rsid w:val="000C4332"/>
    <w:pPr>
      <w:tabs>
        <w:tab w:val="center" w:pos="4153"/>
        <w:tab w:val="right" w:pos="8306"/>
      </w:tabs>
      <w:spacing w:after="0" w:line="240" w:lineRule="auto"/>
    </w:pPr>
  </w:style>
  <w:style w:type="character" w:customStyle="1" w:styleId="Char1">
    <w:name w:val="Υποσέλιδο Char"/>
    <w:basedOn w:val="a0"/>
    <w:link w:val="a6"/>
    <w:uiPriority w:val="99"/>
    <w:rsid w:val="000C4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3426">
      <w:bodyDiv w:val="1"/>
      <w:marLeft w:val="0"/>
      <w:marRight w:val="0"/>
      <w:marTop w:val="0"/>
      <w:marBottom w:val="0"/>
      <w:divBdr>
        <w:top w:val="none" w:sz="0" w:space="0" w:color="auto"/>
        <w:left w:val="none" w:sz="0" w:space="0" w:color="auto"/>
        <w:bottom w:val="none" w:sz="0" w:space="0" w:color="auto"/>
        <w:right w:val="none" w:sz="0" w:space="0" w:color="auto"/>
      </w:divBdr>
    </w:div>
    <w:div w:id="40130293">
      <w:bodyDiv w:val="1"/>
      <w:marLeft w:val="0"/>
      <w:marRight w:val="0"/>
      <w:marTop w:val="0"/>
      <w:marBottom w:val="0"/>
      <w:divBdr>
        <w:top w:val="none" w:sz="0" w:space="0" w:color="auto"/>
        <w:left w:val="none" w:sz="0" w:space="0" w:color="auto"/>
        <w:bottom w:val="none" w:sz="0" w:space="0" w:color="auto"/>
        <w:right w:val="none" w:sz="0" w:space="0" w:color="auto"/>
      </w:divBdr>
    </w:div>
    <w:div w:id="73401903">
      <w:bodyDiv w:val="1"/>
      <w:marLeft w:val="0"/>
      <w:marRight w:val="0"/>
      <w:marTop w:val="0"/>
      <w:marBottom w:val="0"/>
      <w:divBdr>
        <w:top w:val="none" w:sz="0" w:space="0" w:color="auto"/>
        <w:left w:val="none" w:sz="0" w:space="0" w:color="auto"/>
        <w:bottom w:val="none" w:sz="0" w:space="0" w:color="auto"/>
        <w:right w:val="none" w:sz="0" w:space="0" w:color="auto"/>
      </w:divBdr>
    </w:div>
    <w:div w:id="259073561">
      <w:bodyDiv w:val="1"/>
      <w:marLeft w:val="0"/>
      <w:marRight w:val="0"/>
      <w:marTop w:val="0"/>
      <w:marBottom w:val="0"/>
      <w:divBdr>
        <w:top w:val="none" w:sz="0" w:space="0" w:color="auto"/>
        <w:left w:val="none" w:sz="0" w:space="0" w:color="auto"/>
        <w:bottom w:val="none" w:sz="0" w:space="0" w:color="auto"/>
        <w:right w:val="none" w:sz="0" w:space="0" w:color="auto"/>
      </w:divBdr>
    </w:div>
    <w:div w:id="316156898">
      <w:bodyDiv w:val="1"/>
      <w:marLeft w:val="0"/>
      <w:marRight w:val="0"/>
      <w:marTop w:val="0"/>
      <w:marBottom w:val="0"/>
      <w:divBdr>
        <w:top w:val="none" w:sz="0" w:space="0" w:color="auto"/>
        <w:left w:val="none" w:sz="0" w:space="0" w:color="auto"/>
        <w:bottom w:val="none" w:sz="0" w:space="0" w:color="auto"/>
        <w:right w:val="none" w:sz="0" w:space="0" w:color="auto"/>
      </w:divBdr>
    </w:div>
    <w:div w:id="456489952">
      <w:bodyDiv w:val="1"/>
      <w:marLeft w:val="0"/>
      <w:marRight w:val="0"/>
      <w:marTop w:val="0"/>
      <w:marBottom w:val="0"/>
      <w:divBdr>
        <w:top w:val="none" w:sz="0" w:space="0" w:color="auto"/>
        <w:left w:val="none" w:sz="0" w:space="0" w:color="auto"/>
        <w:bottom w:val="none" w:sz="0" w:space="0" w:color="auto"/>
        <w:right w:val="none" w:sz="0" w:space="0" w:color="auto"/>
      </w:divBdr>
    </w:div>
    <w:div w:id="617564188">
      <w:bodyDiv w:val="1"/>
      <w:marLeft w:val="0"/>
      <w:marRight w:val="0"/>
      <w:marTop w:val="0"/>
      <w:marBottom w:val="0"/>
      <w:divBdr>
        <w:top w:val="none" w:sz="0" w:space="0" w:color="auto"/>
        <w:left w:val="none" w:sz="0" w:space="0" w:color="auto"/>
        <w:bottom w:val="none" w:sz="0" w:space="0" w:color="auto"/>
        <w:right w:val="none" w:sz="0" w:space="0" w:color="auto"/>
      </w:divBdr>
    </w:div>
    <w:div w:id="636229380">
      <w:bodyDiv w:val="1"/>
      <w:marLeft w:val="0"/>
      <w:marRight w:val="0"/>
      <w:marTop w:val="0"/>
      <w:marBottom w:val="0"/>
      <w:divBdr>
        <w:top w:val="none" w:sz="0" w:space="0" w:color="auto"/>
        <w:left w:val="none" w:sz="0" w:space="0" w:color="auto"/>
        <w:bottom w:val="none" w:sz="0" w:space="0" w:color="auto"/>
        <w:right w:val="none" w:sz="0" w:space="0" w:color="auto"/>
      </w:divBdr>
    </w:div>
    <w:div w:id="691036237">
      <w:bodyDiv w:val="1"/>
      <w:marLeft w:val="0"/>
      <w:marRight w:val="0"/>
      <w:marTop w:val="0"/>
      <w:marBottom w:val="0"/>
      <w:divBdr>
        <w:top w:val="none" w:sz="0" w:space="0" w:color="auto"/>
        <w:left w:val="none" w:sz="0" w:space="0" w:color="auto"/>
        <w:bottom w:val="none" w:sz="0" w:space="0" w:color="auto"/>
        <w:right w:val="none" w:sz="0" w:space="0" w:color="auto"/>
      </w:divBdr>
    </w:div>
    <w:div w:id="697781994">
      <w:bodyDiv w:val="1"/>
      <w:marLeft w:val="0"/>
      <w:marRight w:val="0"/>
      <w:marTop w:val="0"/>
      <w:marBottom w:val="0"/>
      <w:divBdr>
        <w:top w:val="none" w:sz="0" w:space="0" w:color="auto"/>
        <w:left w:val="none" w:sz="0" w:space="0" w:color="auto"/>
        <w:bottom w:val="none" w:sz="0" w:space="0" w:color="auto"/>
        <w:right w:val="none" w:sz="0" w:space="0" w:color="auto"/>
      </w:divBdr>
    </w:div>
    <w:div w:id="794831501">
      <w:bodyDiv w:val="1"/>
      <w:marLeft w:val="0"/>
      <w:marRight w:val="0"/>
      <w:marTop w:val="0"/>
      <w:marBottom w:val="0"/>
      <w:divBdr>
        <w:top w:val="none" w:sz="0" w:space="0" w:color="auto"/>
        <w:left w:val="none" w:sz="0" w:space="0" w:color="auto"/>
        <w:bottom w:val="none" w:sz="0" w:space="0" w:color="auto"/>
        <w:right w:val="none" w:sz="0" w:space="0" w:color="auto"/>
      </w:divBdr>
    </w:div>
    <w:div w:id="912273273">
      <w:bodyDiv w:val="1"/>
      <w:marLeft w:val="0"/>
      <w:marRight w:val="0"/>
      <w:marTop w:val="0"/>
      <w:marBottom w:val="0"/>
      <w:divBdr>
        <w:top w:val="none" w:sz="0" w:space="0" w:color="auto"/>
        <w:left w:val="none" w:sz="0" w:space="0" w:color="auto"/>
        <w:bottom w:val="none" w:sz="0" w:space="0" w:color="auto"/>
        <w:right w:val="none" w:sz="0" w:space="0" w:color="auto"/>
      </w:divBdr>
    </w:div>
    <w:div w:id="1021710740">
      <w:bodyDiv w:val="1"/>
      <w:marLeft w:val="0"/>
      <w:marRight w:val="0"/>
      <w:marTop w:val="0"/>
      <w:marBottom w:val="0"/>
      <w:divBdr>
        <w:top w:val="none" w:sz="0" w:space="0" w:color="auto"/>
        <w:left w:val="none" w:sz="0" w:space="0" w:color="auto"/>
        <w:bottom w:val="none" w:sz="0" w:space="0" w:color="auto"/>
        <w:right w:val="none" w:sz="0" w:space="0" w:color="auto"/>
      </w:divBdr>
      <w:divsChild>
        <w:div w:id="267736085">
          <w:marLeft w:val="547"/>
          <w:marRight w:val="0"/>
          <w:marTop w:val="0"/>
          <w:marBottom w:val="0"/>
          <w:divBdr>
            <w:top w:val="none" w:sz="0" w:space="0" w:color="auto"/>
            <w:left w:val="none" w:sz="0" w:space="0" w:color="auto"/>
            <w:bottom w:val="none" w:sz="0" w:space="0" w:color="auto"/>
            <w:right w:val="none" w:sz="0" w:space="0" w:color="auto"/>
          </w:divBdr>
        </w:div>
        <w:div w:id="350844237">
          <w:marLeft w:val="547"/>
          <w:marRight w:val="0"/>
          <w:marTop w:val="0"/>
          <w:marBottom w:val="0"/>
          <w:divBdr>
            <w:top w:val="none" w:sz="0" w:space="0" w:color="auto"/>
            <w:left w:val="none" w:sz="0" w:space="0" w:color="auto"/>
            <w:bottom w:val="none" w:sz="0" w:space="0" w:color="auto"/>
            <w:right w:val="none" w:sz="0" w:space="0" w:color="auto"/>
          </w:divBdr>
        </w:div>
        <w:div w:id="52584056">
          <w:marLeft w:val="547"/>
          <w:marRight w:val="0"/>
          <w:marTop w:val="0"/>
          <w:marBottom w:val="0"/>
          <w:divBdr>
            <w:top w:val="none" w:sz="0" w:space="0" w:color="auto"/>
            <w:left w:val="none" w:sz="0" w:space="0" w:color="auto"/>
            <w:bottom w:val="none" w:sz="0" w:space="0" w:color="auto"/>
            <w:right w:val="none" w:sz="0" w:space="0" w:color="auto"/>
          </w:divBdr>
        </w:div>
        <w:div w:id="586184607">
          <w:marLeft w:val="547"/>
          <w:marRight w:val="0"/>
          <w:marTop w:val="0"/>
          <w:marBottom w:val="0"/>
          <w:divBdr>
            <w:top w:val="none" w:sz="0" w:space="0" w:color="auto"/>
            <w:left w:val="none" w:sz="0" w:space="0" w:color="auto"/>
            <w:bottom w:val="none" w:sz="0" w:space="0" w:color="auto"/>
            <w:right w:val="none" w:sz="0" w:space="0" w:color="auto"/>
          </w:divBdr>
        </w:div>
      </w:divsChild>
    </w:div>
    <w:div w:id="1095712953">
      <w:bodyDiv w:val="1"/>
      <w:marLeft w:val="0"/>
      <w:marRight w:val="0"/>
      <w:marTop w:val="0"/>
      <w:marBottom w:val="0"/>
      <w:divBdr>
        <w:top w:val="none" w:sz="0" w:space="0" w:color="auto"/>
        <w:left w:val="none" w:sz="0" w:space="0" w:color="auto"/>
        <w:bottom w:val="none" w:sz="0" w:space="0" w:color="auto"/>
        <w:right w:val="none" w:sz="0" w:space="0" w:color="auto"/>
      </w:divBdr>
    </w:div>
    <w:div w:id="1138689274">
      <w:bodyDiv w:val="1"/>
      <w:marLeft w:val="0"/>
      <w:marRight w:val="0"/>
      <w:marTop w:val="0"/>
      <w:marBottom w:val="0"/>
      <w:divBdr>
        <w:top w:val="none" w:sz="0" w:space="0" w:color="auto"/>
        <w:left w:val="none" w:sz="0" w:space="0" w:color="auto"/>
        <w:bottom w:val="none" w:sz="0" w:space="0" w:color="auto"/>
        <w:right w:val="none" w:sz="0" w:space="0" w:color="auto"/>
      </w:divBdr>
    </w:div>
    <w:div w:id="1164511573">
      <w:bodyDiv w:val="1"/>
      <w:marLeft w:val="0"/>
      <w:marRight w:val="0"/>
      <w:marTop w:val="0"/>
      <w:marBottom w:val="0"/>
      <w:divBdr>
        <w:top w:val="none" w:sz="0" w:space="0" w:color="auto"/>
        <w:left w:val="none" w:sz="0" w:space="0" w:color="auto"/>
        <w:bottom w:val="none" w:sz="0" w:space="0" w:color="auto"/>
        <w:right w:val="none" w:sz="0" w:space="0" w:color="auto"/>
      </w:divBdr>
    </w:div>
    <w:div w:id="1314673757">
      <w:bodyDiv w:val="1"/>
      <w:marLeft w:val="0"/>
      <w:marRight w:val="0"/>
      <w:marTop w:val="0"/>
      <w:marBottom w:val="0"/>
      <w:divBdr>
        <w:top w:val="none" w:sz="0" w:space="0" w:color="auto"/>
        <w:left w:val="none" w:sz="0" w:space="0" w:color="auto"/>
        <w:bottom w:val="none" w:sz="0" w:space="0" w:color="auto"/>
        <w:right w:val="none" w:sz="0" w:space="0" w:color="auto"/>
      </w:divBdr>
    </w:div>
    <w:div w:id="1344356104">
      <w:bodyDiv w:val="1"/>
      <w:marLeft w:val="0"/>
      <w:marRight w:val="0"/>
      <w:marTop w:val="0"/>
      <w:marBottom w:val="0"/>
      <w:divBdr>
        <w:top w:val="none" w:sz="0" w:space="0" w:color="auto"/>
        <w:left w:val="none" w:sz="0" w:space="0" w:color="auto"/>
        <w:bottom w:val="none" w:sz="0" w:space="0" w:color="auto"/>
        <w:right w:val="none" w:sz="0" w:space="0" w:color="auto"/>
      </w:divBdr>
    </w:div>
    <w:div w:id="1411927891">
      <w:bodyDiv w:val="1"/>
      <w:marLeft w:val="0"/>
      <w:marRight w:val="0"/>
      <w:marTop w:val="0"/>
      <w:marBottom w:val="0"/>
      <w:divBdr>
        <w:top w:val="none" w:sz="0" w:space="0" w:color="auto"/>
        <w:left w:val="none" w:sz="0" w:space="0" w:color="auto"/>
        <w:bottom w:val="none" w:sz="0" w:space="0" w:color="auto"/>
        <w:right w:val="none" w:sz="0" w:space="0" w:color="auto"/>
      </w:divBdr>
    </w:div>
    <w:div w:id="1530070876">
      <w:bodyDiv w:val="1"/>
      <w:marLeft w:val="0"/>
      <w:marRight w:val="0"/>
      <w:marTop w:val="0"/>
      <w:marBottom w:val="0"/>
      <w:divBdr>
        <w:top w:val="none" w:sz="0" w:space="0" w:color="auto"/>
        <w:left w:val="none" w:sz="0" w:space="0" w:color="auto"/>
        <w:bottom w:val="none" w:sz="0" w:space="0" w:color="auto"/>
        <w:right w:val="none" w:sz="0" w:space="0" w:color="auto"/>
      </w:divBdr>
    </w:div>
    <w:div w:id="1690180458">
      <w:bodyDiv w:val="1"/>
      <w:marLeft w:val="0"/>
      <w:marRight w:val="0"/>
      <w:marTop w:val="0"/>
      <w:marBottom w:val="0"/>
      <w:divBdr>
        <w:top w:val="none" w:sz="0" w:space="0" w:color="auto"/>
        <w:left w:val="none" w:sz="0" w:space="0" w:color="auto"/>
        <w:bottom w:val="none" w:sz="0" w:space="0" w:color="auto"/>
        <w:right w:val="none" w:sz="0" w:space="0" w:color="auto"/>
      </w:divBdr>
    </w:div>
    <w:div w:id="1768228809">
      <w:bodyDiv w:val="1"/>
      <w:marLeft w:val="0"/>
      <w:marRight w:val="0"/>
      <w:marTop w:val="0"/>
      <w:marBottom w:val="0"/>
      <w:divBdr>
        <w:top w:val="none" w:sz="0" w:space="0" w:color="auto"/>
        <w:left w:val="none" w:sz="0" w:space="0" w:color="auto"/>
        <w:bottom w:val="none" w:sz="0" w:space="0" w:color="auto"/>
        <w:right w:val="none" w:sz="0" w:space="0" w:color="auto"/>
      </w:divBdr>
    </w:div>
    <w:div w:id="1775712529">
      <w:bodyDiv w:val="1"/>
      <w:marLeft w:val="0"/>
      <w:marRight w:val="0"/>
      <w:marTop w:val="0"/>
      <w:marBottom w:val="0"/>
      <w:divBdr>
        <w:top w:val="none" w:sz="0" w:space="0" w:color="auto"/>
        <w:left w:val="none" w:sz="0" w:space="0" w:color="auto"/>
        <w:bottom w:val="none" w:sz="0" w:space="0" w:color="auto"/>
        <w:right w:val="none" w:sz="0" w:space="0" w:color="auto"/>
      </w:divBdr>
    </w:div>
    <w:div w:id="1857109923">
      <w:bodyDiv w:val="1"/>
      <w:marLeft w:val="0"/>
      <w:marRight w:val="0"/>
      <w:marTop w:val="0"/>
      <w:marBottom w:val="0"/>
      <w:divBdr>
        <w:top w:val="none" w:sz="0" w:space="0" w:color="auto"/>
        <w:left w:val="none" w:sz="0" w:space="0" w:color="auto"/>
        <w:bottom w:val="none" w:sz="0" w:space="0" w:color="auto"/>
        <w:right w:val="none" w:sz="0" w:space="0" w:color="auto"/>
      </w:divBdr>
    </w:div>
    <w:div w:id="185888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2A4AC-C965-4CF3-B519-4E1F663F9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2260</Words>
  <Characters>12208</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2</cp:revision>
  <dcterms:created xsi:type="dcterms:W3CDTF">2020-01-20T23:37:00Z</dcterms:created>
  <dcterms:modified xsi:type="dcterms:W3CDTF">2020-01-20T23:37:00Z</dcterms:modified>
</cp:coreProperties>
</file>