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7C" w:rsidRDefault="00D43096" w:rsidP="00C55B49">
      <w:pPr>
        <w:jc w:val="center"/>
        <w:rPr>
          <w:b/>
          <w:sz w:val="26"/>
          <w:szCs w:val="26"/>
          <w:u w:val="single"/>
          <w:lang w:val="el-GR"/>
        </w:rPr>
      </w:pPr>
      <w:r>
        <w:rPr>
          <w:b/>
          <w:sz w:val="26"/>
          <w:szCs w:val="26"/>
          <w:u w:val="single"/>
          <w:lang w:val="el-GR"/>
        </w:rPr>
        <w:t xml:space="preserve">ΧΡΟΝΟΔΙΑΓΡΑΜΜΑ </w:t>
      </w:r>
      <w:r w:rsidR="00C55B49" w:rsidRPr="00C55B49">
        <w:rPr>
          <w:b/>
          <w:sz w:val="26"/>
          <w:szCs w:val="26"/>
          <w:u w:val="single"/>
          <w:lang w:val="el-GR"/>
        </w:rPr>
        <w:t>ΕΡΓΑΣΙΩΝ ΑΔΠΔ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4847"/>
        <w:gridCol w:w="3844"/>
      </w:tblGrid>
      <w:tr w:rsidR="00493A8C" w:rsidTr="00493A8C">
        <w:tc>
          <w:tcPr>
            <w:tcW w:w="885" w:type="dxa"/>
            <w:shd w:val="clear" w:color="auto" w:fill="808080" w:themeFill="background1" w:themeFillShade="80"/>
          </w:tcPr>
          <w:p w:rsidR="00493A8C" w:rsidRPr="00C55B49" w:rsidRDefault="00493A8C" w:rsidP="00C55B49">
            <w:pPr>
              <w:jc w:val="center"/>
              <w:rPr>
                <w:b/>
                <w:sz w:val="26"/>
                <w:szCs w:val="26"/>
                <w:lang w:val="el-GR"/>
              </w:rPr>
            </w:pPr>
            <w:r w:rsidRPr="00C55B49">
              <w:rPr>
                <w:b/>
                <w:sz w:val="26"/>
                <w:szCs w:val="26"/>
                <w:lang w:val="el-GR"/>
              </w:rPr>
              <w:t>Α/Α</w:t>
            </w:r>
          </w:p>
        </w:tc>
        <w:tc>
          <w:tcPr>
            <w:tcW w:w="4847" w:type="dxa"/>
            <w:shd w:val="clear" w:color="auto" w:fill="808080" w:themeFill="background1" w:themeFillShade="80"/>
          </w:tcPr>
          <w:p w:rsidR="00493A8C" w:rsidRPr="00C55B49" w:rsidRDefault="00493A8C" w:rsidP="00C55B49">
            <w:pPr>
              <w:jc w:val="center"/>
              <w:rPr>
                <w:b/>
                <w:sz w:val="26"/>
                <w:szCs w:val="26"/>
                <w:lang w:val="el-GR"/>
              </w:rPr>
            </w:pPr>
            <w:r w:rsidRPr="00C55B49">
              <w:rPr>
                <w:b/>
                <w:sz w:val="26"/>
                <w:szCs w:val="26"/>
                <w:lang w:val="el-GR"/>
              </w:rPr>
              <w:t>ΘΕΜΑΤΑ</w:t>
            </w:r>
          </w:p>
        </w:tc>
        <w:tc>
          <w:tcPr>
            <w:tcW w:w="3844" w:type="dxa"/>
            <w:shd w:val="clear" w:color="auto" w:fill="808080" w:themeFill="background1" w:themeFillShade="80"/>
          </w:tcPr>
          <w:p w:rsidR="00493A8C" w:rsidRPr="00C55B49" w:rsidRDefault="00595B0E" w:rsidP="00C55B49">
            <w:pPr>
              <w:jc w:val="center"/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Ημερομηνία</w:t>
            </w:r>
          </w:p>
        </w:tc>
      </w:tr>
      <w:tr w:rsidR="00595B0E" w:rsidRPr="00595B0E" w:rsidTr="00595B0E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</w:t>
            </w:r>
          </w:p>
        </w:tc>
        <w:tc>
          <w:tcPr>
            <w:tcW w:w="4847" w:type="dxa"/>
          </w:tcPr>
          <w:p w:rsidR="00595B0E" w:rsidRPr="00043451" w:rsidRDefault="00595B0E" w:rsidP="00725391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Η οικονομική πολιτική της Ινδίας από το 2014 και μετά</w:t>
            </w:r>
          </w:p>
        </w:tc>
        <w:tc>
          <w:tcPr>
            <w:tcW w:w="3844" w:type="dxa"/>
            <w:vMerge w:val="restart"/>
            <w:vAlign w:val="center"/>
          </w:tcPr>
          <w:p w:rsidR="00595B0E" w:rsidRDefault="00595B0E" w:rsidP="00595B0E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01/06</w:t>
            </w:r>
          </w:p>
          <w:p w:rsidR="00595B0E" w:rsidRPr="00595B0E" w:rsidRDefault="00595B0E" w:rsidP="00595B0E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Χρόνος ανά ομάδα 8’</w:t>
            </w: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Pr="00D43096" w:rsidRDefault="00595B0E" w:rsidP="00C55B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47" w:type="dxa"/>
          </w:tcPr>
          <w:p w:rsidR="00595B0E" w:rsidRPr="00043451" w:rsidRDefault="00595B0E" w:rsidP="00725391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Η πολιτική διάσταση των συναντήσεων BRICS</w:t>
            </w:r>
          </w:p>
        </w:tc>
        <w:tc>
          <w:tcPr>
            <w:tcW w:w="3844" w:type="dxa"/>
            <w:vMerge/>
          </w:tcPr>
          <w:p w:rsid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Pr="00D43096" w:rsidRDefault="00595B0E" w:rsidP="00C55B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47" w:type="dxa"/>
          </w:tcPr>
          <w:p w:rsidR="00595B0E" w:rsidRDefault="00595B0E" w:rsidP="006B49E8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της Βραζιλίας στην αναδιαμόρφωση του ΟΗΕ</w:t>
            </w:r>
          </w:p>
        </w:tc>
        <w:tc>
          <w:tcPr>
            <w:tcW w:w="3844" w:type="dxa"/>
            <w:vMerge/>
          </w:tcPr>
          <w:p w:rsidR="00595B0E" w:rsidRDefault="00595B0E" w:rsidP="006B49E8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Pr="00D43096" w:rsidRDefault="00595B0E" w:rsidP="00C55B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47" w:type="dxa"/>
          </w:tcPr>
          <w:p w:rsidR="00595B0E" w:rsidRDefault="00595B0E" w:rsidP="006B49E8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της Βραζιλίας στον ΠΟΕ</w:t>
            </w:r>
          </w:p>
        </w:tc>
        <w:tc>
          <w:tcPr>
            <w:tcW w:w="3844" w:type="dxa"/>
            <w:vMerge/>
          </w:tcPr>
          <w:p w:rsidR="00595B0E" w:rsidRPr="00C172B3" w:rsidRDefault="00595B0E" w:rsidP="006B49E8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Pr="00D43096" w:rsidRDefault="00595B0E" w:rsidP="00C55B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47" w:type="dxa"/>
          </w:tcPr>
          <w:p w:rsidR="00595B0E" w:rsidRDefault="00595B0E" w:rsidP="006B49E8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της Ινδίας στην αναδιαμόρφωση του ΟΗΕ</w:t>
            </w:r>
          </w:p>
        </w:tc>
        <w:tc>
          <w:tcPr>
            <w:tcW w:w="3844" w:type="dxa"/>
            <w:vMerge/>
          </w:tcPr>
          <w:p w:rsidR="00595B0E" w:rsidRPr="00493A8C" w:rsidRDefault="00595B0E" w:rsidP="006B49E8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Pr="00D43096" w:rsidRDefault="00595B0E" w:rsidP="00C55B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47" w:type="dxa"/>
          </w:tcPr>
          <w:p w:rsid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της Κίνας στην αναδιαμόρφωση της Παγκόσμιας Τράπεζας &amp; του ΔΝΤ</w:t>
            </w:r>
          </w:p>
        </w:tc>
        <w:tc>
          <w:tcPr>
            <w:tcW w:w="3844" w:type="dxa"/>
            <w:vMerge/>
          </w:tcPr>
          <w:p w:rsidR="00595B0E" w:rsidRPr="001529CB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Pr="00D43096" w:rsidRDefault="00595B0E" w:rsidP="00C55B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47" w:type="dxa"/>
          </w:tcPr>
          <w:p w:rsid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της Κίνας στην αναδιαμόρφωση του ΟΗΕ</w:t>
            </w:r>
          </w:p>
        </w:tc>
        <w:tc>
          <w:tcPr>
            <w:tcW w:w="3844" w:type="dxa"/>
            <w:vMerge/>
          </w:tcPr>
          <w:p w:rsidR="00595B0E" w:rsidRPr="00496C07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Pr="00043451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8</w:t>
            </w:r>
          </w:p>
        </w:tc>
        <w:tc>
          <w:tcPr>
            <w:tcW w:w="4847" w:type="dxa"/>
          </w:tcPr>
          <w:p w:rsid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της Κίνας στον ΠΟΕ</w:t>
            </w:r>
          </w:p>
        </w:tc>
        <w:tc>
          <w:tcPr>
            <w:tcW w:w="3844" w:type="dxa"/>
            <w:vMerge/>
          </w:tcPr>
          <w:p w:rsidR="00595B0E" w:rsidRPr="00043451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9</w:t>
            </w:r>
          </w:p>
        </w:tc>
        <w:tc>
          <w:tcPr>
            <w:tcW w:w="4847" w:type="dxa"/>
          </w:tcPr>
          <w:p w:rsidR="00595B0E" w:rsidRPr="00043451" w:rsidRDefault="00595B0E" w:rsidP="00595B0E">
            <w:pPr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της Νοτίου Αφρ</w:t>
            </w:r>
            <w:r>
              <w:rPr>
                <w:sz w:val="26"/>
                <w:szCs w:val="26"/>
                <w:lang w:val="el-GR"/>
              </w:rPr>
              <w:t>ικής στην αναδιαμόρφωση του ΟΗΕ</w:t>
            </w:r>
          </w:p>
        </w:tc>
        <w:tc>
          <w:tcPr>
            <w:tcW w:w="3844" w:type="dxa"/>
            <w:vMerge/>
          </w:tcPr>
          <w:p w:rsidR="00595B0E" w:rsidRP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10</w:t>
            </w:r>
          </w:p>
        </w:tc>
        <w:tc>
          <w:tcPr>
            <w:tcW w:w="4847" w:type="dxa"/>
          </w:tcPr>
          <w:p w:rsidR="00595B0E" w:rsidRPr="00043451" w:rsidRDefault="00595B0E" w:rsidP="00595B0E">
            <w:pPr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της Ρω</w:t>
            </w:r>
            <w:r>
              <w:rPr>
                <w:sz w:val="26"/>
                <w:szCs w:val="26"/>
                <w:lang w:val="el-GR"/>
              </w:rPr>
              <w:t>σίας στην αναδιαμόρφωση του ΟΗΕ</w:t>
            </w:r>
          </w:p>
        </w:tc>
        <w:tc>
          <w:tcPr>
            <w:tcW w:w="3844" w:type="dxa"/>
            <w:vMerge/>
          </w:tcPr>
          <w:p w:rsidR="00595B0E" w:rsidRP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595B0E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11</w:t>
            </w:r>
          </w:p>
        </w:tc>
        <w:tc>
          <w:tcPr>
            <w:tcW w:w="4847" w:type="dxa"/>
          </w:tcPr>
          <w:p w:rsidR="00595B0E" w:rsidRPr="00043451" w:rsidRDefault="00595B0E" w:rsidP="00595B0E">
            <w:pPr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των BRICS στην αναδιαμόρφωση τη</w:t>
            </w:r>
            <w:r>
              <w:rPr>
                <w:sz w:val="26"/>
                <w:szCs w:val="26"/>
                <w:lang w:val="el-GR"/>
              </w:rPr>
              <w:t>ς Παγκόσμιας Τράπεζας &amp; του ΔΝΤ</w:t>
            </w:r>
          </w:p>
        </w:tc>
        <w:tc>
          <w:tcPr>
            <w:tcW w:w="3844" w:type="dxa"/>
            <w:vMerge w:val="restart"/>
            <w:vAlign w:val="center"/>
          </w:tcPr>
          <w:p w:rsidR="00595B0E" w:rsidRDefault="00595B0E" w:rsidP="00595B0E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15</w:t>
            </w:r>
            <w:bookmarkStart w:id="0" w:name="_GoBack"/>
            <w:bookmarkEnd w:id="0"/>
            <w:r>
              <w:rPr>
                <w:sz w:val="26"/>
                <w:szCs w:val="26"/>
                <w:lang w:val="el-GR"/>
              </w:rPr>
              <w:t>/06</w:t>
            </w:r>
          </w:p>
          <w:p w:rsidR="00595B0E" w:rsidRPr="00595B0E" w:rsidRDefault="00595B0E" w:rsidP="00595B0E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Χρόνος ανά ομάδα 8’</w:t>
            </w: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12</w:t>
            </w:r>
          </w:p>
        </w:tc>
        <w:tc>
          <w:tcPr>
            <w:tcW w:w="4847" w:type="dxa"/>
          </w:tcPr>
          <w:p w:rsidR="00595B0E" w:rsidRPr="00595B0E" w:rsidRDefault="00595B0E" w:rsidP="00595B0E">
            <w:pPr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των B</w:t>
            </w:r>
            <w:r>
              <w:rPr>
                <w:sz w:val="26"/>
                <w:szCs w:val="26"/>
                <w:lang w:val="el-GR"/>
              </w:rPr>
              <w:t>RICS στην αναδιαμόρφωση του ΟΗΕ</w:t>
            </w:r>
          </w:p>
        </w:tc>
        <w:tc>
          <w:tcPr>
            <w:tcW w:w="3844" w:type="dxa"/>
            <w:vMerge/>
          </w:tcPr>
          <w:p w:rsidR="00595B0E" w:rsidRP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13</w:t>
            </w:r>
          </w:p>
        </w:tc>
        <w:tc>
          <w:tcPr>
            <w:tcW w:w="4847" w:type="dxa"/>
          </w:tcPr>
          <w:p w:rsidR="00595B0E" w:rsidRPr="00595B0E" w:rsidRDefault="00595B0E" w:rsidP="00595B0E">
            <w:pPr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 ρόλος των BRICS στον ΠΟΕ</w:t>
            </w:r>
          </w:p>
        </w:tc>
        <w:tc>
          <w:tcPr>
            <w:tcW w:w="3844" w:type="dxa"/>
            <w:vMerge/>
          </w:tcPr>
          <w:p w:rsidR="00595B0E" w:rsidRP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14</w:t>
            </w:r>
          </w:p>
        </w:tc>
        <w:tc>
          <w:tcPr>
            <w:tcW w:w="4847" w:type="dxa"/>
          </w:tcPr>
          <w:p w:rsidR="00595B0E" w:rsidRPr="00043451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Οι βασικές οικονομικές πολιτικές της Βραζιλίας από το 1980 και ύστερα</w:t>
            </w:r>
          </w:p>
        </w:tc>
        <w:tc>
          <w:tcPr>
            <w:tcW w:w="3844" w:type="dxa"/>
            <w:vMerge/>
          </w:tcPr>
          <w:p w:rsidR="00595B0E" w:rsidRP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15</w:t>
            </w:r>
          </w:p>
        </w:tc>
        <w:tc>
          <w:tcPr>
            <w:tcW w:w="4847" w:type="dxa"/>
          </w:tcPr>
          <w:p w:rsidR="00595B0E" w:rsidRPr="00043451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Οι βασικές οικονομικές πολιτικές της Ινδίας από το 1980 και ύστερα</w:t>
            </w:r>
          </w:p>
        </w:tc>
        <w:tc>
          <w:tcPr>
            <w:tcW w:w="3844" w:type="dxa"/>
            <w:vMerge/>
          </w:tcPr>
          <w:p w:rsidR="00595B0E" w:rsidRP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16</w:t>
            </w:r>
          </w:p>
        </w:tc>
        <w:tc>
          <w:tcPr>
            <w:tcW w:w="4847" w:type="dxa"/>
          </w:tcPr>
          <w:p w:rsidR="00595B0E" w:rsidRPr="00043451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Οι βασικές οικονομικές πολιτικές της Κίνας από το 1970 και ύστερα</w:t>
            </w:r>
          </w:p>
        </w:tc>
        <w:tc>
          <w:tcPr>
            <w:tcW w:w="3844" w:type="dxa"/>
            <w:vMerge/>
          </w:tcPr>
          <w:p w:rsidR="00595B0E" w:rsidRP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17</w:t>
            </w:r>
          </w:p>
        </w:tc>
        <w:tc>
          <w:tcPr>
            <w:tcW w:w="4847" w:type="dxa"/>
          </w:tcPr>
          <w:p w:rsidR="00595B0E" w:rsidRPr="00043451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Οι βασικές οικονομικές πολιτικές της Νότιας Αφρικής από το 1984 και ύστερα</w:t>
            </w:r>
          </w:p>
        </w:tc>
        <w:tc>
          <w:tcPr>
            <w:tcW w:w="3844" w:type="dxa"/>
            <w:vMerge/>
          </w:tcPr>
          <w:p w:rsidR="00595B0E" w:rsidRP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18</w:t>
            </w:r>
          </w:p>
        </w:tc>
        <w:tc>
          <w:tcPr>
            <w:tcW w:w="4847" w:type="dxa"/>
          </w:tcPr>
          <w:p w:rsidR="00595B0E" w:rsidRPr="00043451" w:rsidRDefault="00595B0E" w:rsidP="00595B0E">
            <w:pPr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Οι βασικές οικονομικές πολιτικές τη</w:t>
            </w:r>
            <w:r>
              <w:rPr>
                <w:sz w:val="26"/>
                <w:szCs w:val="26"/>
                <w:lang w:val="el-GR"/>
              </w:rPr>
              <w:t>ς Ρωσίας από το 1990 και ύστερα</w:t>
            </w:r>
          </w:p>
        </w:tc>
        <w:tc>
          <w:tcPr>
            <w:tcW w:w="3844" w:type="dxa"/>
            <w:vMerge/>
          </w:tcPr>
          <w:p w:rsidR="00595B0E" w:rsidRP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  <w:tr w:rsidR="00595B0E" w:rsidRPr="00595B0E" w:rsidTr="00493A8C">
        <w:tc>
          <w:tcPr>
            <w:tcW w:w="885" w:type="dxa"/>
            <w:vAlign w:val="center"/>
          </w:tcPr>
          <w:p w:rsidR="00595B0E" w:rsidRDefault="00595B0E" w:rsidP="00C55B49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19</w:t>
            </w:r>
          </w:p>
        </w:tc>
        <w:tc>
          <w:tcPr>
            <w:tcW w:w="4847" w:type="dxa"/>
          </w:tcPr>
          <w:p w:rsidR="00595B0E" w:rsidRPr="00043451" w:rsidRDefault="00595B0E" w:rsidP="00595B0E">
            <w:pPr>
              <w:rPr>
                <w:sz w:val="26"/>
                <w:szCs w:val="26"/>
                <w:lang w:val="el-GR"/>
              </w:rPr>
            </w:pPr>
            <w:r w:rsidRPr="00595B0E">
              <w:rPr>
                <w:sz w:val="26"/>
                <w:szCs w:val="26"/>
                <w:lang w:val="el-GR"/>
              </w:rPr>
              <w:t>Οι διαφορετικές πολιτικές των χωρών BRICS στην α</w:t>
            </w:r>
            <w:r>
              <w:rPr>
                <w:sz w:val="26"/>
                <w:szCs w:val="26"/>
                <w:lang w:val="el-GR"/>
              </w:rPr>
              <w:t>ντιμετώπιση της κρίσης του 2008</w:t>
            </w:r>
          </w:p>
        </w:tc>
        <w:tc>
          <w:tcPr>
            <w:tcW w:w="3844" w:type="dxa"/>
            <w:vMerge/>
          </w:tcPr>
          <w:p w:rsidR="00595B0E" w:rsidRPr="00595B0E" w:rsidRDefault="00595B0E" w:rsidP="00C55B49">
            <w:pPr>
              <w:jc w:val="both"/>
              <w:rPr>
                <w:sz w:val="26"/>
                <w:szCs w:val="26"/>
                <w:lang w:val="el-GR"/>
              </w:rPr>
            </w:pPr>
          </w:p>
        </w:tc>
      </w:tr>
    </w:tbl>
    <w:p w:rsidR="00C55B49" w:rsidRPr="00C55B49" w:rsidRDefault="00C55B49" w:rsidP="00C55B49">
      <w:pPr>
        <w:jc w:val="both"/>
        <w:rPr>
          <w:sz w:val="26"/>
          <w:szCs w:val="26"/>
          <w:lang w:val="el-GR"/>
        </w:rPr>
      </w:pPr>
    </w:p>
    <w:sectPr w:rsidR="00C55B49" w:rsidRPr="00C5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49"/>
    <w:rsid w:val="00043451"/>
    <w:rsid w:val="000B4D26"/>
    <w:rsid w:val="001529CB"/>
    <w:rsid w:val="002336A0"/>
    <w:rsid w:val="00284078"/>
    <w:rsid w:val="00440FAA"/>
    <w:rsid w:val="004477E1"/>
    <w:rsid w:val="00454E5E"/>
    <w:rsid w:val="00493A8C"/>
    <w:rsid w:val="00496C07"/>
    <w:rsid w:val="00554E15"/>
    <w:rsid w:val="00595B0E"/>
    <w:rsid w:val="005A787C"/>
    <w:rsid w:val="005F6BAB"/>
    <w:rsid w:val="006715A2"/>
    <w:rsid w:val="00865B66"/>
    <w:rsid w:val="00BF791A"/>
    <w:rsid w:val="00C172B3"/>
    <w:rsid w:val="00C55B49"/>
    <w:rsid w:val="00D4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HIGGS HIGGS</dc:creator>
  <cp:lastModifiedBy>HIGGS</cp:lastModifiedBy>
  <cp:revision>3</cp:revision>
  <dcterms:created xsi:type="dcterms:W3CDTF">2020-04-13T08:51:00Z</dcterms:created>
  <dcterms:modified xsi:type="dcterms:W3CDTF">2020-04-13T09:00:00Z</dcterms:modified>
</cp:coreProperties>
</file>