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B9" w:rsidRPr="008B5287" w:rsidRDefault="00F959B9" w:rsidP="00F959B9">
      <w:pPr>
        <w:jc w:val="center"/>
        <w:rPr>
          <w:b/>
          <w:sz w:val="28"/>
          <w:szCs w:val="28"/>
        </w:rPr>
      </w:pPr>
      <w:r w:rsidRPr="008B5287">
        <w:rPr>
          <w:b/>
          <w:sz w:val="28"/>
          <w:szCs w:val="28"/>
        </w:rPr>
        <w:t>Σκηνοθετικές Προσεγγίσεις του Αρχαίου Δράματος</w:t>
      </w:r>
    </w:p>
    <w:p w:rsidR="00F959B9" w:rsidRPr="008B5287" w:rsidRDefault="00F959B9" w:rsidP="00F959B9">
      <w:pPr>
        <w:jc w:val="center"/>
        <w:rPr>
          <w:b/>
          <w:sz w:val="28"/>
          <w:szCs w:val="28"/>
        </w:rPr>
      </w:pPr>
      <w:r w:rsidRPr="008B5287">
        <w:rPr>
          <w:b/>
          <w:sz w:val="28"/>
          <w:szCs w:val="28"/>
        </w:rPr>
        <w:t xml:space="preserve">Διδάσκουσα Μαρίνα </w:t>
      </w:r>
      <w:proofErr w:type="spellStart"/>
      <w:r w:rsidRPr="008B5287">
        <w:rPr>
          <w:b/>
          <w:sz w:val="28"/>
          <w:szCs w:val="28"/>
        </w:rPr>
        <w:t>Κοτζαμάνη</w:t>
      </w:r>
      <w:proofErr w:type="spellEnd"/>
    </w:p>
    <w:p w:rsidR="00F959B9" w:rsidRPr="00536C3A" w:rsidRDefault="00F959B9" w:rsidP="00F959B9">
      <w:pPr>
        <w:jc w:val="center"/>
        <w:rPr>
          <w:b/>
          <w:sz w:val="28"/>
          <w:szCs w:val="28"/>
        </w:rPr>
      </w:pPr>
      <w:r>
        <w:rPr>
          <w:b/>
          <w:sz w:val="28"/>
          <w:szCs w:val="28"/>
        </w:rPr>
        <w:t>Εαρινό Εξάμηνο 201</w:t>
      </w:r>
      <w:r w:rsidR="00294D73">
        <w:rPr>
          <w:b/>
          <w:sz w:val="28"/>
          <w:szCs w:val="28"/>
        </w:rPr>
        <w:t>7</w:t>
      </w:r>
    </w:p>
    <w:p w:rsidR="00F959B9" w:rsidRDefault="00F959B9" w:rsidP="00F959B9">
      <w:pPr>
        <w:jc w:val="center"/>
      </w:pPr>
    </w:p>
    <w:p w:rsidR="00F959B9" w:rsidRDefault="00F959B9" w:rsidP="00F959B9"/>
    <w:p w:rsidR="00F959B9" w:rsidRPr="00DF0AA7" w:rsidRDefault="00294D73" w:rsidP="00F959B9">
      <w:pPr>
        <w:rPr>
          <w:sz w:val="24"/>
          <w:szCs w:val="24"/>
        </w:rPr>
      </w:pPr>
      <w:r>
        <w:rPr>
          <w:sz w:val="24"/>
          <w:szCs w:val="24"/>
        </w:rPr>
        <w:t>Δευτέρα</w:t>
      </w:r>
      <w:r w:rsidR="00F959B9" w:rsidRPr="00DF0AA7">
        <w:rPr>
          <w:sz w:val="24"/>
          <w:szCs w:val="24"/>
        </w:rPr>
        <w:t xml:space="preserve"> 3-6 </w:t>
      </w:r>
      <w:proofErr w:type="spellStart"/>
      <w:r w:rsidR="00F959B9" w:rsidRPr="00DF0AA7">
        <w:rPr>
          <w:sz w:val="24"/>
          <w:szCs w:val="24"/>
        </w:rPr>
        <w:t>μ.μ</w:t>
      </w:r>
      <w:proofErr w:type="spellEnd"/>
      <w:r w:rsidR="00F959B9" w:rsidRPr="00DF0AA7">
        <w:rPr>
          <w:sz w:val="24"/>
          <w:szCs w:val="24"/>
        </w:rPr>
        <w:t>.</w:t>
      </w:r>
    </w:p>
    <w:p w:rsidR="00F959B9" w:rsidRPr="00DF0AA7" w:rsidRDefault="00F959B9" w:rsidP="00F959B9">
      <w:pPr>
        <w:rPr>
          <w:sz w:val="24"/>
          <w:szCs w:val="24"/>
        </w:rPr>
      </w:pPr>
      <w:r w:rsidRPr="00DF0AA7">
        <w:rPr>
          <w:sz w:val="24"/>
          <w:szCs w:val="24"/>
        </w:rPr>
        <w:t>Αίθουσα Ισογείου</w:t>
      </w:r>
    </w:p>
    <w:p w:rsidR="00F959B9" w:rsidRPr="00DF0AA7" w:rsidRDefault="00F959B9" w:rsidP="00F959B9">
      <w:pPr>
        <w:rPr>
          <w:sz w:val="24"/>
          <w:szCs w:val="24"/>
        </w:rPr>
      </w:pPr>
      <w:r w:rsidRPr="00DF0AA7">
        <w:rPr>
          <w:sz w:val="24"/>
          <w:szCs w:val="24"/>
        </w:rPr>
        <w:t xml:space="preserve">Ώρες γραφείου: </w:t>
      </w:r>
      <w:r w:rsidR="00294D73">
        <w:rPr>
          <w:sz w:val="24"/>
          <w:szCs w:val="24"/>
        </w:rPr>
        <w:t>Δευτέρα</w:t>
      </w:r>
      <w:r w:rsidRPr="00DF0AA7">
        <w:rPr>
          <w:sz w:val="24"/>
          <w:szCs w:val="24"/>
        </w:rPr>
        <w:t xml:space="preserve"> 6-7</w:t>
      </w:r>
    </w:p>
    <w:p w:rsidR="00F959B9" w:rsidRPr="00DF0AA7" w:rsidRDefault="00F959B9" w:rsidP="00F959B9">
      <w:pPr>
        <w:rPr>
          <w:sz w:val="24"/>
          <w:szCs w:val="24"/>
        </w:rPr>
      </w:pPr>
      <w:r w:rsidRPr="00DF0AA7">
        <w:rPr>
          <w:sz w:val="24"/>
          <w:szCs w:val="24"/>
          <w:lang w:val="en-US"/>
        </w:rPr>
        <w:t>m</w:t>
      </w:r>
      <w:r w:rsidRPr="00DF0AA7">
        <w:rPr>
          <w:sz w:val="24"/>
          <w:szCs w:val="24"/>
        </w:rPr>
        <w:t>.</w:t>
      </w:r>
      <w:r w:rsidRPr="00DF0AA7">
        <w:rPr>
          <w:sz w:val="24"/>
          <w:szCs w:val="24"/>
          <w:lang w:val="en-US"/>
        </w:rPr>
        <w:t>a</w:t>
      </w:r>
      <w:r w:rsidRPr="00DF0AA7">
        <w:rPr>
          <w:sz w:val="24"/>
          <w:szCs w:val="24"/>
        </w:rPr>
        <w:t>.</w:t>
      </w:r>
      <w:proofErr w:type="spellStart"/>
      <w:r w:rsidRPr="00DF0AA7">
        <w:rPr>
          <w:sz w:val="24"/>
          <w:szCs w:val="24"/>
          <w:lang w:val="en-US"/>
        </w:rPr>
        <w:t>kotzamani</w:t>
      </w:r>
      <w:proofErr w:type="spellEnd"/>
      <w:r w:rsidRPr="00DF0AA7">
        <w:rPr>
          <w:sz w:val="24"/>
          <w:szCs w:val="24"/>
        </w:rPr>
        <w:t>@</w:t>
      </w:r>
      <w:proofErr w:type="spellStart"/>
      <w:r w:rsidRPr="00DF0AA7">
        <w:rPr>
          <w:sz w:val="24"/>
          <w:szCs w:val="24"/>
          <w:lang w:val="en-US"/>
        </w:rPr>
        <w:t>gmail</w:t>
      </w:r>
      <w:proofErr w:type="spellEnd"/>
      <w:r w:rsidRPr="00DF0AA7">
        <w:rPr>
          <w:sz w:val="24"/>
          <w:szCs w:val="24"/>
        </w:rPr>
        <w:t>.</w:t>
      </w:r>
      <w:r w:rsidRPr="00DF0AA7">
        <w:rPr>
          <w:sz w:val="24"/>
          <w:szCs w:val="24"/>
          <w:lang w:val="en-US"/>
        </w:rPr>
        <w:t>com</w:t>
      </w:r>
    </w:p>
    <w:p w:rsidR="00F959B9" w:rsidRPr="00DF0AA7" w:rsidRDefault="00F959B9" w:rsidP="00F959B9">
      <w:pPr>
        <w:jc w:val="both"/>
        <w:rPr>
          <w:sz w:val="24"/>
          <w:szCs w:val="24"/>
        </w:rPr>
      </w:pPr>
    </w:p>
    <w:p w:rsidR="00F959B9" w:rsidRPr="00DF0AA7" w:rsidRDefault="00F959B9" w:rsidP="00F959B9">
      <w:pPr>
        <w:jc w:val="both"/>
        <w:rPr>
          <w:sz w:val="24"/>
          <w:szCs w:val="24"/>
        </w:rPr>
      </w:pPr>
    </w:p>
    <w:p w:rsidR="00F959B9" w:rsidRDefault="00F959B9" w:rsidP="00F959B9">
      <w:pPr>
        <w:jc w:val="both"/>
        <w:rPr>
          <w:sz w:val="24"/>
          <w:szCs w:val="24"/>
        </w:rPr>
      </w:pPr>
      <w:r w:rsidRPr="00C4060B">
        <w:rPr>
          <w:sz w:val="24"/>
          <w:szCs w:val="24"/>
        </w:rPr>
        <w:t xml:space="preserve">Το μάθημα εισάγει τους φοιτητές σε ερμηνευτικές παραδόσεις του αρχαίου δράματος από το 1970 έως σήμερα.  Συμπεριλαμβάνει τόσο παραστάσεις σταθμούς στην ερμηνεία του αρχαίου δράματος διεθνώς, όπως η </w:t>
      </w:r>
      <w:r w:rsidRPr="00C4060B">
        <w:rPr>
          <w:i/>
          <w:iCs/>
          <w:sz w:val="24"/>
          <w:szCs w:val="24"/>
        </w:rPr>
        <w:t>Τριλογία</w:t>
      </w:r>
      <w:r w:rsidRPr="00C4060B">
        <w:rPr>
          <w:sz w:val="24"/>
          <w:szCs w:val="24"/>
        </w:rPr>
        <w:t xml:space="preserve"> του </w:t>
      </w:r>
      <w:r w:rsidRPr="00C4060B">
        <w:rPr>
          <w:sz w:val="24"/>
          <w:szCs w:val="24"/>
          <w:lang w:val="en-US"/>
        </w:rPr>
        <w:t>Andrei</w:t>
      </w:r>
      <w:r w:rsidRPr="00C4060B">
        <w:rPr>
          <w:sz w:val="24"/>
          <w:szCs w:val="24"/>
        </w:rPr>
        <w:t xml:space="preserve"> </w:t>
      </w:r>
      <w:proofErr w:type="spellStart"/>
      <w:r w:rsidRPr="00C4060B">
        <w:rPr>
          <w:sz w:val="24"/>
          <w:szCs w:val="24"/>
          <w:lang w:val="en-US"/>
        </w:rPr>
        <w:t>Serban</w:t>
      </w:r>
      <w:proofErr w:type="spellEnd"/>
      <w:r w:rsidRPr="00C4060B">
        <w:rPr>
          <w:sz w:val="24"/>
          <w:szCs w:val="24"/>
        </w:rPr>
        <w:t xml:space="preserve"> ή το </w:t>
      </w:r>
      <w:r w:rsidRPr="00C4060B">
        <w:rPr>
          <w:i/>
          <w:iCs/>
          <w:sz w:val="24"/>
          <w:szCs w:val="24"/>
          <w:lang w:val="en-US"/>
        </w:rPr>
        <w:t>Dionysus</w:t>
      </w:r>
      <w:r w:rsidRPr="00C4060B">
        <w:rPr>
          <w:i/>
          <w:iCs/>
          <w:sz w:val="24"/>
          <w:szCs w:val="24"/>
        </w:rPr>
        <w:t xml:space="preserve"> 69</w:t>
      </w:r>
      <w:r w:rsidRPr="00C4060B">
        <w:rPr>
          <w:sz w:val="24"/>
          <w:szCs w:val="24"/>
        </w:rPr>
        <w:t xml:space="preserve"> του </w:t>
      </w:r>
      <w:r w:rsidRPr="00C4060B">
        <w:rPr>
          <w:sz w:val="24"/>
          <w:szCs w:val="24"/>
          <w:lang w:val="en-US"/>
        </w:rPr>
        <w:t>Richard</w:t>
      </w:r>
      <w:r w:rsidRPr="00C4060B">
        <w:rPr>
          <w:sz w:val="24"/>
          <w:szCs w:val="24"/>
        </w:rPr>
        <w:t xml:space="preserve"> </w:t>
      </w:r>
      <w:proofErr w:type="spellStart"/>
      <w:r w:rsidRPr="00C4060B">
        <w:rPr>
          <w:sz w:val="24"/>
          <w:szCs w:val="24"/>
          <w:lang w:val="en-US"/>
        </w:rPr>
        <w:t>Schechner</w:t>
      </w:r>
      <w:proofErr w:type="spellEnd"/>
      <w:r w:rsidRPr="00C4060B">
        <w:rPr>
          <w:sz w:val="24"/>
          <w:szCs w:val="24"/>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w:t>
      </w:r>
      <w:r>
        <w:rPr>
          <w:sz w:val="24"/>
          <w:szCs w:val="24"/>
        </w:rPr>
        <w:t>ανθρωπολογικές σε</w:t>
      </w:r>
      <w:r w:rsidRPr="00C4060B">
        <w:rPr>
          <w:sz w:val="24"/>
          <w:szCs w:val="24"/>
        </w:rPr>
        <w:t xml:space="preserve"> φεμινιστικές </w:t>
      </w:r>
      <w:r>
        <w:rPr>
          <w:sz w:val="24"/>
          <w:szCs w:val="24"/>
        </w:rPr>
        <w:t xml:space="preserve">ή </w:t>
      </w:r>
      <w:proofErr w:type="spellStart"/>
      <w:r>
        <w:rPr>
          <w:sz w:val="24"/>
          <w:szCs w:val="24"/>
        </w:rPr>
        <w:t>ακτιβιστικές</w:t>
      </w:r>
      <w:proofErr w:type="spellEnd"/>
      <w:r>
        <w:rPr>
          <w:sz w:val="24"/>
          <w:szCs w:val="24"/>
        </w:rPr>
        <w:t xml:space="preserve"> </w:t>
      </w:r>
      <w:r w:rsidRPr="00C4060B">
        <w:rPr>
          <w:sz w:val="24"/>
          <w:szCs w:val="24"/>
        </w:rPr>
        <w:t>ερμηνείες.  Το μάθημα δίνει ιδιαίτερη σημασία στο πώς σκηνοθέτες αντιμετωπίζουν ιδιαιτερότητες του αρχαίου δράματος, όπως ο χορός ή η μάσκα.</w:t>
      </w:r>
      <w:r>
        <w:rPr>
          <w:sz w:val="24"/>
          <w:szCs w:val="24"/>
        </w:rPr>
        <w:t xml:space="preserve"> </w:t>
      </w:r>
      <w:r w:rsidRPr="00C4060B">
        <w:rPr>
          <w:sz w:val="24"/>
          <w:szCs w:val="24"/>
        </w:rPr>
        <w:t xml:space="preserve">  </w:t>
      </w: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r>
        <w:rPr>
          <w:sz w:val="24"/>
          <w:szCs w:val="24"/>
        </w:rPr>
        <w:t>Κανονισμοί του μαθήματος</w:t>
      </w:r>
      <w:r w:rsidRPr="00C4060B">
        <w:rPr>
          <w:sz w:val="24"/>
          <w:szCs w:val="24"/>
        </w:rPr>
        <w:t xml:space="preserve">   </w:t>
      </w:r>
    </w:p>
    <w:p w:rsidR="00F959B9" w:rsidRDefault="00F959B9" w:rsidP="00F959B9">
      <w:pPr>
        <w:jc w:val="both"/>
        <w:rPr>
          <w:sz w:val="24"/>
          <w:szCs w:val="24"/>
        </w:rPr>
      </w:pPr>
    </w:p>
    <w:p w:rsidR="00F959B9" w:rsidRDefault="00F959B9" w:rsidP="00F959B9">
      <w:pPr>
        <w:jc w:val="both"/>
        <w:rPr>
          <w:sz w:val="24"/>
          <w:szCs w:val="24"/>
        </w:rPr>
      </w:pPr>
      <w:r>
        <w:rPr>
          <w:sz w:val="24"/>
          <w:szCs w:val="24"/>
        </w:rPr>
        <w:t xml:space="preserve">Εκτός από την τελική εξέταση, στο μάθημα απαιτούνται δύο εργασίες, καθώς και μία προφορική παρουσίαση.  Οι φοιτητές/τριες επιλέγουν τα θέματα της παρουσίασης σε συνεννόηση με την διδάσκουσα.  Εργασίες με αντιγραφές θα μηδενίζονται.  Όσες φοιτήτριες/ες επιθυμούν, μπορούν να λάβουν μέρος στην προετοιμασία της παράστασης του έργου του </w:t>
      </w:r>
      <w:proofErr w:type="spellStart"/>
      <w:r>
        <w:rPr>
          <w:sz w:val="24"/>
          <w:szCs w:val="24"/>
        </w:rPr>
        <w:t>Σέλλευ</w:t>
      </w:r>
      <w:proofErr w:type="spellEnd"/>
      <w:r>
        <w:rPr>
          <w:sz w:val="24"/>
          <w:szCs w:val="24"/>
        </w:rPr>
        <w:t xml:space="preserve"> </w:t>
      </w:r>
      <w:r w:rsidRPr="00AB49F0">
        <w:rPr>
          <w:i/>
          <w:sz w:val="24"/>
          <w:szCs w:val="24"/>
        </w:rPr>
        <w:t>Ποδάγρας ή Οιδίπους Τύραννος</w:t>
      </w:r>
      <w:r>
        <w:rPr>
          <w:sz w:val="24"/>
          <w:szCs w:val="24"/>
        </w:rPr>
        <w:t xml:space="preserve">.  Στην περίπτωση αυτή θα έχουν ιδιαίτερα καθήκοντα για το μάθημα. </w:t>
      </w:r>
    </w:p>
    <w:p w:rsidR="00F959B9" w:rsidRDefault="00F959B9" w:rsidP="00F959B9">
      <w:pPr>
        <w:jc w:val="both"/>
        <w:rPr>
          <w:sz w:val="24"/>
          <w:szCs w:val="24"/>
        </w:rPr>
      </w:pPr>
    </w:p>
    <w:p w:rsidR="00F959B9" w:rsidRPr="00DF0AA7" w:rsidRDefault="00F959B9" w:rsidP="00F959B9">
      <w:pPr>
        <w:jc w:val="both"/>
        <w:rPr>
          <w:sz w:val="24"/>
          <w:szCs w:val="24"/>
        </w:rPr>
      </w:pPr>
      <w:r>
        <w:rPr>
          <w:sz w:val="24"/>
          <w:szCs w:val="24"/>
        </w:rPr>
        <w:t>Η ποσόστωση της βαθμολογίας έχει ως εξής</w:t>
      </w:r>
      <w:r w:rsidRPr="00DF0AA7">
        <w:rPr>
          <w:sz w:val="24"/>
          <w:szCs w:val="24"/>
        </w:rPr>
        <w:t>:</w:t>
      </w:r>
    </w:p>
    <w:p w:rsidR="00F959B9" w:rsidRPr="00DF0AA7" w:rsidRDefault="00F959B9" w:rsidP="00F959B9">
      <w:pPr>
        <w:pStyle w:val="a4"/>
        <w:numPr>
          <w:ilvl w:val="0"/>
          <w:numId w:val="2"/>
        </w:numPr>
        <w:jc w:val="both"/>
        <w:rPr>
          <w:sz w:val="24"/>
          <w:szCs w:val="24"/>
        </w:rPr>
      </w:pPr>
      <w:r w:rsidRPr="00153B82">
        <w:rPr>
          <w:sz w:val="24"/>
          <w:szCs w:val="24"/>
        </w:rPr>
        <w:t xml:space="preserve"> </w:t>
      </w:r>
      <w:r>
        <w:rPr>
          <w:sz w:val="24"/>
          <w:szCs w:val="24"/>
        </w:rPr>
        <w:t>1</w:t>
      </w:r>
      <w:r w:rsidRPr="00DF0AA7">
        <w:rPr>
          <w:sz w:val="24"/>
          <w:szCs w:val="24"/>
          <w:vertAlign w:val="superscript"/>
        </w:rPr>
        <w:t>η</w:t>
      </w:r>
      <w:r>
        <w:rPr>
          <w:sz w:val="24"/>
          <w:szCs w:val="24"/>
        </w:rPr>
        <w:t xml:space="preserve"> εργασία</w:t>
      </w:r>
      <w:r>
        <w:rPr>
          <w:sz w:val="24"/>
          <w:szCs w:val="24"/>
          <w:lang w:val="en-US"/>
        </w:rPr>
        <w:t>: 30%</w:t>
      </w:r>
    </w:p>
    <w:p w:rsidR="00F959B9" w:rsidRPr="00DF0AA7" w:rsidRDefault="00F959B9" w:rsidP="00F959B9">
      <w:pPr>
        <w:pStyle w:val="a4"/>
        <w:numPr>
          <w:ilvl w:val="0"/>
          <w:numId w:val="2"/>
        </w:numPr>
        <w:jc w:val="both"/>
        <w:rPr>
          <w:sz w:val="24"/>
          <w:szCs w:val="24"/>
        </w:rPr>
      </w:pPr>
      <w:r>
        <w:rPr>
          <w:sz w:val="24"/>
          <w:szCs w:val="24"/>
        </w:rPr>
        <w:t>2</w:t>
      </w:r>
      <w:r w:rsidRPr="00DF0AA7">
        <w:rPr>
          <w:sz w:val="24"/>
          <w:szCs w:val="24"/>
          <w:vertAlign w:val="superscript"/>
        </w:rPr>
        <w:t>η</w:t>
      </w:r>
      <w:r>
        <w:rPr>
          <w:sz w:val="24"/>
          <w:szCs w:val="24"/>
        </w:rPr>
        <w:t xml:space="preserve"> εργασία</w:t>
      </w:r>
      <w:r w:rsidRPr="00DF0AA7">
        <w:rPr>
          <w:sz w:val="24"/>
          <w:szCs w:val="24"/>
        </w:rPr>
        <w:t xml:space="preserve"> </w:t>
      </w:r>
      <w:r>
        <w:rPr>
          <w:sz w:val="24"/>
          <w:szCs w:val="24"/>
        </w:rPr>
        <w:t>και προφορική παρουσίαση</w:t>
      </w:r>
      <w:r w:rsidRPr="00DF0AA7">
        <w:rPr>
          <w:sz w:val="24"/>
          <w:szCs w:val="24"/>
        </w:rPr>
        <w:t>: 45%</w:t>
      </w:r>
    </w:p>
    <w:p w:rsidR="00F959B9" w:rsidRPr="00DF0AA7" w:rsidRDefault="00F959B9" w:rsidP="00F959B9">
      <w:pPr>
        <w:pStyle w:val="a4"/>
        <w:numPr>
          <w:ilvl w:val="0"/>
          <w:numId w:val="2"/>
        </w:numPr>
        <w:jc w:val="both"/>
        <w:rPr>
          <w:sz w:val="24"/>
          <w:szCs w:val="24"/>
        </w:rPr>
      </w:pPr>
      <w:r>
        <w:rPr>
          <w:sz w:val="24"/>
          <w:szCs w:val="24"/>
        </w:rPr>
        <w:t>Προφορική εξέταση</w:t>
      </w:r>
      <w:r>
        <w:rPr>
          <w:sz w:val="24"/>
          <w:szCs w:val="24"/>
          <w:lang w:val="en-US"/>
        </w:rPr>
        <w:t>: 25%</w:t>
      </w:r>
      <w:r w:rsidRPr="00DF0AA7">
        <w:rPr>
          <w:sz w:val="24"/>
          <w:szCs w:val="24"/>
        </w:rPr>
        <w:t xml:space="preserve">  </w:t>
      </w: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p>
    <w:p w:rsidR="00F959B9" w:rsidRDefault="00F959B9" w:rsidP="00F959B9">
      <w:pPr>
        <w:jc w:val="both"/>
        <w:rPr>
          <w:sz w:val="24"/>
          <w:szCs w:val="24"/>
        </w:rPr>
      </w:pPr>
      <w:r>
        <w:rPr>
          <w:sz w:val="24"/>
          <w:szCs w:val="24"/>
        </w:rPr>
        <w:lastRenderedPageBreak/>
        <w:t>Πρόγραμμα μαθημάτων</w:t>
      </w:r>
    </w:p>
    <w:p w:rsidR="00F959B9" w:rsidRDefault="00F959B9" w:rsidP="00F959B9">
      <w:pPr>
        <w:jc w:val="both"/>
        <w:rPr>
          <w:sz w:val="24"/>
          <w:szCs w:val="24"/>
        </w:rPr>
      </w:pPr>
    </w:p>
    <w:p w:rsidR="00F959B9" w:rsidRPr="00FC64F0" w:rsidRDefault="00F959B9" w:rsidP="00F959B9">
      <w:pPr>
        <w:pStyle w:val="a4"/>
        <w:numPr>
          <w:ilvl w:val="0"/>
          <w:numId w:val="1"/>
        </w:numPr>
        <w:jc w:val="both"/>
        <w:rPr>
          <w:sz w:val="24"/>
          <w:szCs w:val="24"/>
        </w:rPr>
      </w:pPr>
      <w:r w:rsidRPr="00FC64F0">
        <w:rPr>
          <w:sz w:val="24"/>
          <w:szCs w:val="24"/>
        </w:rPr>
        <w:t>Εισαγωγή</w:t>
      </w:r>
    </w:p>
    <w:p w:rsidR="00F959B9" w:rsidRDefault="00F959B9" w:rsidP="00294D73">
      <w:pPr>
        <w:ind w:left="360"/>
        <w:jc w:val="both"/>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rsidR="00F959B9" w:rsidRDefault="00F959B9" w:rsidP="00294D73">
      <w:pPr>
        <w:ind w:left="360"/>
        <w:jc w:val="both"/>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proofErr w:type="spellStart"/>
      <w:r>
        <w:rPr>
          <w:sz w:val="24"/>
          <w:szCs w:val="24"/>
          <w:lang w:val="en-US"/>
        </w:rPr>
        <w:t>Easterling</w:t>
      </w:r>
      <w:proofErr w:type="spellEnd"/>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rsidR="00F959B9" w:rsidRDefault="00F959B9" w:rsidP="00F959B9">
      <w:pPr>
        <w:ind w:left="720"/>
        <w:jc w:val="both"/>
        <w:rPr>
          <w:sz w:val="24"/>
          <w:szCs w:val="24"/>
        </w:rPr>
      </w:pPr>
    </w:p>
    <w:p w:rsidR="00CC218D" w:rsidRDefault="00CC218D" w:rsidP="00CC218D">
      <w:pPr>
        <w:pStyle w:val="a4"/>
        <w:numPr>
          <w:ilvl w:val="0"/>
          <w:numId w:val="1"/>
        </w:numPr>
        <w:jc w:val="both"/>
        <w:rPr>
          <w:sz w:val="24"/>
          <w:szCs w:val="24"/>
        </w:rPr>
      </w:pPr>
      <w:r>
        <w:rPr>
          <w:sz w:val="24"/>
          <w:szCs w:val="24"/>
        </w:rPr>
        <w:t xml:space="preserve">Συνοπτική </w:t>
      </w:r>
      <w:r w:rsidR="00294D73">
        <w:rPr>
          <w:sz w:val="24"/>
          <w:szCs w:val="24"/>
        </w:rPr>
        <w:t>α</w:t>
      </w:r>
      <w:r>
        <w:rPr>
          <w:sz w:val="24"/>
          <w:szCs w:val="24"/>
        </w:rPr>
        <w:t xml:space="preserve">ναδρομή </w:t>
      </w:r>
      <w:r w:rsidR="00294D73">
        <w:rPr>
          <w:sz w:val="24"/>
          <w:szCs w:val="24"/>
        </w:rPr>
        <w:t xml:space="preserve">… </w:t>
      </w:r>
      <w:r>
        <w:rPr>
          <w:sz w:val="24"/>
          <w:szCs w:val="24"/>
        </w:rPr>
        <w:t>(συνέχεια)</w:t>
      </w:r>
    </w:p>
    <w:p w:rsidR="00281D18" w:rsidRPr="00CC218D" w:rsidRDefault="00CC218D" w:rsidP="00CC218D">
      <w:pPr>
        <w:pStyle w:val="a4"/>
        <w:ind w:left="360"/>
        <w:jc w:val="both"/>
        <w:rPr>
          <w:sz w:val="24"/>
          <w:szCs w:val="24"/>
        </w:rPr>
      </w:pPr>
      <w:r w:rsidRPr="00294D73">
        <w:rPr>
          <w:i/>
          <w:sz w:val="24"/>
          <w:szCs w:val="24"/>
        </w:rPr>
        <w:t>Ο</w:t>
      </w:r>
      <w:r w:rsidR="00105B23" w:rsidRPr="00294D73">
        <w:rPr>
          <w:i/>
          <w:sz w:val="24"/>
          <w:szCs w:val="24"/>
        </w:rPr>
        <w:t>ιδίποδας</w:t>
      </w:r>
      <w:r w:rsidR="00105B23" w:rsidRPr="00CC218D">
        <w:rPr>
          <w:sz w:val="24"/>
          <w:szCs w:val="24"/>
        </w:rPr>
        <w:t xml:space="preserve"> (ταινία</w:t>
      </w:r>
      <w:r w:rsidR="00281D18" w:rsidRPr="00CC218D">
        <w:rPr>
          <w:sz w:val="24"/>
          <w:szCs w:val="24"/>
        </w:rPr>
        <w:t>, 1967</w:t>
      </w:r>
      <w:r w:rsidR="00105B23" w:rsidRPr="00CC218D">
        <w:rPr>
          <w:sz w:val="24"/>
          <w:szCs w:val="24"/>
        </w:rPr>
        <w:t xml:space="preserve">) </w:t>
      </w:r>
      <w:proofErr w:type="spellStart"/>
      <w:r w:rsidR="00105B23" w:rsidRPr="00CC218D">
        <w:rPr>
          <w:sz w:val="24"/>
          <w:szCs w:val="24"/>
        </w:rPr>
        <w:t>σκην</w:t>
      </w:r>
      <w:proofErr w:type="spellEnd"/>
      <w:r w:rsidR="00105B23" w:rsidRPr="00CC218D">
        <w:rPr>
          <w:sz w:val="24"/>
          <w:szCs w:val="24"/>
        </w:rPr>
        <w:t>. Π. Π. Παζολίνι</w:t>
      </w:r>
      <w:r w:rsidR="00281D18" w:rsidRPr="00CC218D">
        <w:rPr>
          <w:sz w:val="24"/>
          <w:szCs w:val="24"/>
        </w:rPr>
        <w:t xml:space="preserve"> σε αντιπαραβολή με τον </w:t>
      </w:r>
      <w:r w:rsidR="00281D18" w:rsidRPr="00294D73">
        <w:rPr>
          <w:i/>
          <w:sz w:val="24"/>
          <w:szCs w:val="24"/>
        </w:rPr>
        <w:t>Οιδίποδα Τύραννο</w:t>
      </w:r>
      <w:r w:rsidR="00281D18" w:rsidRPr="00CC218D">
        <w:rPr>
          <w:sz w:val="24"/>
          <w:szCs w:val="24"/>
        </w:rPr>
        <w:t xml:space="preserve"> του </w:t>
      </w:r>
      <w:r w:rsidR="00281D18" w:rsidRPr="00CC218D">
        <w:rPr>
          <w:sz w:val="24"/>
          <w:szCs w:val="24"/>
          <w:lang w:val="en-US"/>
        </w:rPr>
        <w:t>T</w:t>
      </w:r>
      <w:r w:rsidR="00281D18" w:rsidRPr="00CC218D">
        <w:rPr>
          <w:sz w:val="24"/>
          <w:szCs w:val="24"/>
        </w:rPr>
        <w:t xml:space="preserve">. </w:t>
      </w:r>
      <w:proofErr w:type="gramStart"/>
      <w:r w:rsidR="00281D18" w:rsidRPr="00CC218D">
        <w:rPr>
          <w:sz w:val="24"/>
          <w:szCs w:val="24"/>
          <w:lang w:val="en-US"/>
        </w:rPr>
        <w:t>Guthrie</w:t>
      </w:r>
      <w:r w:rsidR="00281D18" w:rsidRPr="00CC218D">
        <w:rPr>
          <w:sz w:val="24"/>
          <w:szCs w:val="24"/>
        </w:rPr>
        <w:t xml:space="preserve"> (ταινία 1957).</w:t>
      </w:r>
      <w:proofErr w:type="gramEnd"/>
    </w:p>
    <w:p w:rsidR="00281D18" w:rsidRPr="00294D73" w:rsidRDefault="00281D18" w:rsidP="00294D73">
      <w:pPr>
        <w:jc w:val="both"/>
        <w:rPr>
          <w:sz w:val="24"/>
          <w:szCs w:val="24"/>
        </w:rPr>
      </w:pPr>
    </w:p>
    <w:p w:rsidR="00CC218D" w:rsidRPr="00294D73" w:rsidRDefault="00294D73" w:rsidP="00294D73">
      <w:pPr>
        <w:jc w:val="both"/>
        <w:rPr>
          <w:sz w:val="24"/>
          <w:szCs w:val="24"/>
        </w:rPr>
      </w:pPr>
      <w:r w:rsidRPr="00294D73">
        <w:rPr>
          <w:i/>
          <w:sz w:val="24"/>
          <w:szCs w:val="24"/>
        </w:rPr>
        <w:t xml:space="preserve">3. </w:t>
      </w:r>
      <w:r>
        <w:rPr>
          <w:i/>
          <w:sz w:val="24"/>
          <w:szCs w:val="24"/>
        </w:rPr>
        <w:t xml:space="preserve"> </w:t>
      </w:r>
      <w:r w:rsidR="00CC218D" w:rsidRPr="00294D73">
        <w:rPr>
          <w:i/>
          <w:sz w:val="24"/>
          <w:szCs w:val="24"/>
        </w:rPr>
        <w:t>Ηλέκτρα</w:t>
      </w:r>
      <w:r w:rsidR="00CC218D" w:rsidRPr="00294D73">
        <w:rPr>
          <w:sz w:val="24"/>
          <w:szCs w:val="24"/>
        </w:rPr>
        <w:t xml:space="preserve"> (ταινία) </w:t>
      </w:r>
      <w:proofErr w:type="spellStart"/>
      <w:r w:rsidR="00CC218D" w:rsidRPr="00294D73">
        <w:rPr>
          <w:sz w:val="24"/>
          <w:szCs w:val="24"/>
        </w:rPr>
        <w:t>σκην</w:t>
      </w:r>
      <w:proofErr w:type="spellEnd"/>
      <w:r w:rsidR="00CC218D" w:rsidRPr="00294D73">
        <w:rPr>
          <w:sz w:val="24"/>
          <w:szCs w:val="24"/>
        </w:rPr>
        <w:t xml:space="preserve">. του Μ. Κακογιάννη </w:t>
      </w:r>
    </w:p>
    <w:p w:rsidR="00CC218D" w:rsidRPr="00CC218D" w:rsidRDefault="00CC218D" w:rsidP="00CC218D">
      <w:pPr>
        <w:pStyle w:val="a4"/>
        <w:ind w:left="360"/>
        <w:jc w:val="both"/>
        <w:rPr>
          <w:sz w:val="24"/>
          <w:szCs w:val="24"/>
          <w:lang w:val="en-US"/>
        </w:rPr>
      </w:pPr>
      <w:r w:rsidRPr="00CC218D">
        <w:rPr>
          <w:sz w:val="24"/>
          <w:szCs w:val="24"/>
          <w:lang w:val="en-US"/>
        </w:rPr>
        <w:t xml:space="preserve">K. MacKinnon, “Films in the Realistic Mode” </w:t>
      </w:r>
      <w:r w:rsidRPr="00CC218D">
        <w:rPr>
          <w:sz w:val="24"/>
          <w:szCs w:val="24"/>
        </w:rPr>
        <w:t>στο</w:t>
      </w:r>
      <w:r w:rsidRPr="00CC218D">
        <w:rPr>
          <w:sz w:val="24"/>
          <w:szCs w:val="24"/>
          <w:lang w:val="en-US"/>
        </w:rPr>
        <w:t xml:space="preserve"> </w:t>
      </w:r>
      <w:r w:rsidRPr="00CC218D">
        <w:rPr>
          <w:i/>
          <w:sz w:val="24"/>
          <w:szCs w:val="24"/>
          <w:lang w:val="en-US"/>
        </w:rPr>
        <w:t>Greek Tragedy into Film</w:t>
      </w:r>
      <w:r w:rsidRPr="00CC218D">
        <w:rPr>
          <w:sz w:val="24"/>
          <w:szCs w:val="24"/>
          <w:lang w:val="en-US"/>
        </w:rPr>
        <w:t xml:space="preserve">, (Rutherford, </w:t>
      </w:r>
      <w:proofErr w:type="spellStart"/>
      <w:r w:rsidRPr="00CC218D">
        <w:rPr>
          <w:sz w:val="24"/>
          <w:szCs w:val="24"/>
          <w:lang w:val="en-US"/>
        </w:rPr>
        <w:t>Fairleigh</w:t>
      </w:r>
      <w:proofErr w:type="spellEnd"/>
      <w:r w:rsidRPr="00CC218D">
        <w:rPr>
          <w:sz w:val="24"/>
          <w:szCs w:val="24"/>
          <w:lang w:val="en-US"/>
        </w:rPr>
        <w:t xml:space="preserve"> Dickinson University Press, 1986), 66-96.</w:t>
      </w:r>
    </w:p>
    <w:p w:rsidR="00CC218D" w:rsidRDefault="00CC218D" w:rsidP="00CC218D">
      <w:pPr>
        <w:pStyle w:val="a4"/>
        <w:ind w:left="360"/>
        <w:jc w:val="both"/>
        <w:rPr>
          <w:sz w:val="24"/>
          <w:szCs w:val="24"/>
        </w:rPr>
      </w:pPr>
      <w:r w:rsidRPr="00CC218D">
        <w:rPr>
          <w:sz w:val="24"/>
          <w:szCs w:val="24"/>
        </w:rPr>
        <w:t>Μ. Κακογιάννης, «</w:t>
      </w:r>
      <w:r w:rsidRPr="00CC218D">
        <w:rPr>
          <w:i/>
          <w:sz w:val="24"/>
          <w:szCs w:val="24"/>
        </w:rPr>
        <w:t>Ηλέκτρα</w:t>
      </w:r>
      <w:r w:rsidRPr="00CC218D">
        <w:rPr>
          <w:sz w:val="24"/>
          <w:szCs w:val="24"/>
        </w:rPr>
        <w:t>” στο Μιχάλης Κακογιάννης (Αθήνα, Καστανιώτης 1995), 144-150.</w:t>
      </w:r>
    </w:p>
    <w:p w:rsidR="00294D73" w:rsidRDefault="00294D73" w:rsidP="00CC218D">
      <w:pPr>
        <w:pStyle w:val="a4"/>
        <w:ind w:left="360"/>
        <w:jc w:val="both"/>
        <w:rPr>
          <w:sz w:val="24"/>
          <w:szCs w:val="24"/>
        </w:rPr>
      </w:pPr>
    </w:p>
    <w:p w:rsidR="00CC218D" w:rsidRPr="00294D73" w:rsidRDefault="00294D73" w:rsidP="00294D73">
      <w:pPr>
        <w:jc w:val="both"/>
        <w:rPr>
          <w:sz w:val="24"/>
          <w:szCs w:val="24"/>
        </w:rPr>
      </w:pPr>
      <w:r>
        <w:rPr>
          <w:sz w:val="24"/>
          <w:szCs w:val="24"/>
        </w:rPr>
        <w:t>4.</w:t>
      </w:r>
      <w:r w:rsidRPr="00294D73">
        <w:rPr>
          <w:sz w:val="24"/>
          <w:szCs w:val="24"/>
        </w:rPr>
        <w:t xml:space="preserve"> </w:t>
      </w:r>
      <w:r w:rsidR="00CC218D" w:rsidRPr="00294D73">
        <w:rPr>
          <w:sz w:val="24"/>
          <w:szCs w:val="24"/>
        </w:rPr>
        <w:t xml:space="preserve"> Ηλέκτρα (1986), </w:t>
      </w:r>
      <w:proofErr w:type="spellStart"/>
      <w:r w:rsidR="00CC218D" w:rsidRPr="00294D73">
        <w:rPr>
          <w:sz w:val="24"/>
          <w:szCs w:val="24"/>
        </w:rPr>
        <w:t>σκην</w:t>
      </w:r>
      <w:proofErr w:type="spellEnd"/>
      <w:r w:rsidR="00CC218D" w:rsidRPr="00294D73">
        <w:rPr>
          <w:sz w:val="24"/>
          <w:szCs w:val="24"/>
        </w:rPr>
        <w:t xml:space="preserve">. Α. </w:t>
      </w:r>
      <w:proofErr w:type="spellStart"/>
      <w:r w:rsidR="00CC218D" w:rsidRPr="00294D73">
        <w:rPr>
          <w:sz w:val="24"/>
          <w:szCs w:val="24"/>
        </w:rPr>
        <w:t>Βιτέζ</w:t>
      </w:r>
      <w:proofErr w:type="spellEnd"/>
    </w:p>
    <w:p w:rsidR="00CC218D" w:rsidRPr="00CC218D" w:rsidRDefault="00CC218D" w:rsidP="00CC218D">
      <w:pPr>
        <w:pStyle w:val="a4"/>
        <w:widowControl w:val="0"/>
        <w:ind w:left="360"/>
        <w:jc w:val="both"/>
        <w:rPr>
          <w:sz w:val="24"/>
          <w:szCs w:val="24"/>
        </w:rPr>
      </w:pPr>
      <w:r w:rsidRPr="00CC218D">
        <w:rPr>
          <w:sz w:val="24"/>
          <w:szCs w:val="24"/>
        </w:rPr>
        <w:t xml:space="preserve">Σ. </w:t>
      </w:r>
      <w:proofErr w:type="spellStart"/>
      <w:r w:rsidRPr="00CC218D">
        <w:rPr>
          <w:sz w:val="24"/>
          <w:szCs w:val="24"/>
        </w:rPr>
        <w:t>Χαβιάρας</w:t>
      </w:r>
      <w:proofErr w:type="spellEnd"/>
      <w:r w:rsidRPr="00CC218D">
        <w:rPr>
          <w:sz w:val="24"/>
          <w:szCs w:val="24"/>
        </w:rPr>
        <w:t xml:space="preserve">, </w:t>
      </w:r>
      <w:r w:rsidRPr="00CC218D">
        <w:rPr>
          <w:i/>
          <w:sz w:val="24"/>
          <w:szCs w:val="24"/>
        </w:rPr>
        <w:t xml:space="preserve">Η Ηλέκτρα του Σοφοκλή από τον </w:t>
      </w:r>
      <w:r w:rsidRPr="00CC218D">
        <w:rPr>
          <w:i/>
          <w:sz w:val="24"/>
          <w:szCs w:val="24"/>
          <w:lang w:val="en-US"/>
        </w:rPr>
        <w:t>Antoine</w:t>
      </w:r>
      <w:r w:rsidRPr="00CC218D">
        <w:rPr>
          <w:i/>
          <w:sz w:val="24"/>
          <w:szCs w:val="24"/>
        </w:rPr>
        <w:t xml:space="preserve"> </w:t>
      </w:r>
      <w:proofErr w:type="spellStart"/>
      <w:r w:rsidRPr="00CC218D">
        <w:rPr>
          <w:i/>
          <w:sz w:val="24"/>
          <w:szCs w:val="24"/>
          <w:lang w:val="en-US"/>
        </w:rPr>
        <w:t>Vitez</w:t>
      </w:r>
      <w:proofErr w:type="spellEnd"/>
      <w:r w:rsidRPr="00CC218D">
        <w:rPr>
          <w:sz w:val="24"/>
          <w:szCs w:val="24"/>
        </w:rPr>
        <w:t>. (επιλογές)</w:t>
      </w:r>
    </w:p>
    <w:p w:rsidR="00CC218D" w:rsidRPr="00CC218D" w:rsidRDefault="00CC218D" w:rsidP="00CC218D">
      <w:pPr>
        <w:pStyle w:val="a4"/>
        <w:widowControl w:val="0"/>
        <w:ind w:left="360"/>
        <w:jc w:val="both"/>
        <w:rPr>
          <w:sz w:val="24"/>
          <w:szCs w:val="24"/>
        </w:rPr>
      </w:pPr>
      <w:r w:rsidRPr="00CC218D">
        <w:rPr>
          <w:sz w:val="24"/>
          <w:szCs w:val="24"/>
        </w:rPr>
        <w:t xml:space="preserve">Γ. Κόκκος, </w:t>
      </w:r>
      <w:r w:rsidRPr="00CC218D">
        <w:rPr>
          <w:i/>
          <w:sz w:val="24"/>
          <w:szCs w:val="24"/>
        </w:rPr>
        <w:t>Ο Σκηνογράφος και ο Ερωδιός</w:t>
      </w:r>
      <w:r w:rsidRPr="00CC218D">
        <w:rPr>
          <w:sz w:val="24"/>
          <w:szCs w:val="24"/>
        </w:rPr>
        <w:t xml:space="preserve"> (αποσπάσματα)</w:t>
      </w:r>
    </w:p>
    <w:p w:rsidR="00CC218D" w:rsidRPr="00CC218D" w:rsidRDefault="00CC218D" w:rsidP="00CC218D">
      <w:pPr>
        <w:pStyle w:val="a4"/>
        <w:widowControl w:val="0"/>
        <w:ind w:left="360"/>
        <w:rPr>
          <w:sz w:val="24"/>
          <w:szCs w:val="24"/>
        </w:rPr>
      </w:pPr>
      <w:r w:rsidRPr="00CC218D">
        <w:rPr>
          <w:sz w:val="24"/>
          <w:szCs w:val="24"/>
        </w:rPr>
        <w:t xml:space="preserve">Γ. Κόκκος, συνέντευξη, </w:t>
      </w:r>
      <w:proofErr w:type="spellStart"/>
      <w:r w:rsidRPr="00CC218D">
        <w:rPr>
          <w:sz w:val="24"/>
          <w:szCs w:val="24"/>
          <w:lang w:val="en-US"/>
        </w:rPr>
        <w:t>Lifo</w:t>
      </w:r>
      <w:proofErr w:type="spellEnd"/>
      <w:r w:rsidRPr="00CC218D">
        <w:rPr>
          <w:sz w:val="24"/>
          <w:szCs w:val="24"/>
        </w:rPr>
        <w:t xml:space="preserve"> 18/02/2012 </w:t>
      </w:r>
      <w:hyperlink w:history="1">
        <w:r w:rsidRPr="00CC218D">
          <w:rPr>
            <w:rStyle w:val="-"/>
            <w:sz w:val="24"/>
            <w:szCs w:val="24"/>
          </w:rPr>
          <w:t xml:space="preserve"> www.lifo.gr/mag/features/3067</w:t>
        </w:r>
      </w:hyperlink>
    </w:p>
    <w:p w:rsidR="00CC218D" w:rsidRDefault="00CC218D" w:rsidP="00CC218D">
      <w:pPr>
        <w:pStyle w:val="a4"/>
        <w:widowControl w:val="0"/>
        <w:ind w:left="360"/>
        <w:rPr>
          <w:sz w:val="24"/>
          <w:szCs w:val="24"/>
        </w:rPr>
      </w:pPr>
    </w:p>
    <w:p w:rsidR="00CC218D" w:rsidRPr="00FC64F0" w:rsidRDefault="00CC218D" w:rsidP="00CC218D">
      <w:pPr>
        <w:rPr>
          <w:sz w:val="24"/>
          <w:szCs w:val="24"/>
        </w:rPr>
      </w:pPr>
      <w:r>
        <w:rPr>
          <w:sz w:val="24"/>
          <w:szCs w:val="24"/>
        </w:rPr>
        <w:t xml:space="preserve"> 5.   </w:t>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rsidR="00CC218D" w:rsidRDefault="00CC218D" w:rsidP="00CC218D">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w:t>
      </w:r>
      <w:proofErr w:type="spellEnd"/>
      <w:r w:rsidRPr="004363EC">
        <w:rPr>
          <w:sz w:val="24"/>
          <w:szCs w:val="24"/>
          <w:lang w:val="en-GB"/>
        </w:rPr>
        <w:t xml:space="preserve"> </w:t>
      </w:r>
      <w:proofErr w:type="spellStart"/>
      <w:r w:rsidRPr="004363EC">
        <w:rPr>
          <w:sz w:val="24"/>
          <w:szCs w:val="24"/>
          <w:lang w:val="en-GB"/>
        </w:rPr>
        <w:t>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 xml:space="preserve">Clowns, Fools and </w:t>
      </w:r>
      <w:proofErr w:type="spellStart"/>
      <w:r w:rsidRPr="004363EC">
        <w:rPr>
          <w:i/>
          <w:sz w:val="24"/>
          <w:szCs w:val="24"/>
          <w:lang w:val="en-GB"/>
        </w:rPr>
        <w:t>Picaros</w:t>
      </w:r>
      <w:proofErr w:type="spellEnd"/>
      <w:r w:rsidRPr="004363EC">
        <w:rPr>
          <w:i/>
          <w:sz w:val="24"/>
          <w:szCs w:val="24"/>
          <w:lang w:val="en-GB"/>
        </w:rPr>
        <w:t xml:space="preserve">.  </w:t>
      </w:r>
      <w:proofErr w:type="gramStart"/>
      <w:r w:rsidRPr="004363EC">
        <w:rPr>
          <w:i/>
          <w:sz w:val="24"/>
          <w:szCs w:val="24"/>
          <w:lang w:val="en-GB"/>
        </w:rPr>
        <w:t>Popular Forms in Theatre, Fiction and Film</w:t>
      </w:r>
      <w:r>
        <w:rPr>
          <w:sz w:val="24"/>
          <w:szCs w:val="24"/>
          <w:lang w:val="en-GB"/>
        </w:rPr>
        <w:t>.</w:t>
      </w:r>
      <w:proofErr w:type="gramEnd"/>
      <w:r>
        <w:rPr>
          <w:sz w:val="24"/>
          <w:szCs w:val="24"/>
          <w:lang w:val="en-GB"/>
        </w:rPr>
        <w:t xml:space="preserve">  </w:t>
      </w:r>
      <w:proofErr w:type="spellStart"/>
      <w:proofErr w:type="gramStart"/>
      <w:r>
        <w:rPr>
          <w:sz w:val="24"/>
          <w:szCs w:val="24"/>
          <w:lang w:val="en-GB"/>
        </w:rPr>
        <w:t>Rodopi</w:t>
      </w:r>
      <w:proofErr w:type="spellEnd"/>
      <w:r>
        <w:rPr>
          <w:sz w:val="24"/>
          <w:szCs w:val="24"/>
          <w:lang w:val="en-GB"/>
        </w:rPr>
        <w:t>, 2007.</w:t>
      </w:r>
      <w:proofErr w:type="gramEnd"/>
    </w:p>
    <w:p w:rsidR="00CC218D" w:rsidRPr="00B97AD0" w:rsidRDefault="00CC218D" w:rsidP="00CC218D">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a3"/>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w:t>
      </w:r>
      <w:proofErr w:type="spellEnd"/>
      <w:r>
        <w:rPr>
          <w:sz w:val="24"/>
          <w:szCs w:val="24"/>
          <w:shd w:val="clear" w:color="auto" w:fill="FFFFFF"/>
          <w:lang w:val="en-US"/>
        </w:rPr>
        <w:t xml:space="preserve"> </w:t>
      </w:r>
      <w:proofErr w:type="spellStart"/>
      <w:r>
        <w:rPr>
          <w:sz w:val="24"/>
          <w:szCs w:val="24"/>
          <w:shd w:val="clear" w:color="auto" w:fill="FFFFFF"/>
          <w:lang w:val="en-US"/>
        </w:rPr>
        <w:t>Koun</w:t>
      </w:r>
      <w:proofErr w:type="spellEnd"/>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a3"/>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rsidR="00CC218D" w:rsidRPr="004637A0" w:rsidRDefault="00CC218D" w:rsidP="00CC218D">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CC218D" w:rsidRDefault="00CC218D" w:rsidP="00CC218D">
      <w:pPr>
        <w:ind w:left="720"/>
        <w:rPr>
          <w:sz w:val="24"/>
          <w:szCs w:val="24"/>
          <w:shd w:val="clear" w:color="auto" w:fill="FFFFFF"/>
        </w:rPr>
      </w:pPr>
      <w:r>
        <w:rPr>
          <w:sz w:val="24"/>
          <w:szCs w:val="24"/>
          <w:shd w:val="clear" w:color="auto" w:fill="FFFFFF"/>
        </w:rPr>
        <w:t xml:space="preserve">Π. </w:t>
      </w:r>
      <w:proofErr w:type="spellStart"/>
      <w:r>
        <w:rPr>
          <w:sz w:val="24"/>
          <w:szCs w:val="24"/>
          <w:shd w:val="clear" w:color="auto" w:fill="FFFFFF"/>
        </w:rPr>
        <w:t>Μαυρομούστακος</w:t>
      </w:r>
      <w:proofErr w:type="spellEnd"/>
      <w:r>
        <w:rPr>
          <w:sz w:val="24"/>
          <w:szCs w:val="24"/>
          <w:shd w:val="clear" w:color="auto" w:fill="FFFFFF"/>
        </w:rPr>
        <w:t xml:space="preserve">,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xml:space="preserve">.  </w:t>
      </w:r>
    </w:p>
    <w:p w:rsidR="00CC218D" w:rsidRDefault="00CC218D" w:rsidP="00CC218D">
      <w:pPr>
        <w:ind w:left="720"/>
        <w:rPr>
          <w:sz w:val="24"/>
          <w:szCs w:val="24"/>
          <w:shd w:val="clear" w:color="auto" w:fill="FFFFFF"/>
        </w:rPr>
      </w:pPr>
    </w:p>
    <w:p w:rsidR="00CC218D" w:rsidRDefault="00CC218D" w:rsidP="00CC218D">
      <w:pPr>
        <w:pStyle w:val="a4"/>
        <w:ind w:left="360"/>
        <w:rPr>
          <w:sz w:val="24"/>
          <w:szCs w:val="24"/>
          <w:shd w:val="clear" w:color="auto" w:fill="FFFFFF"/>
          <w:lang w:val="en-US"/>
        </w:rPr>
      </w:pPr>
      <w:proofErr w:type="gramStart"/>
      <w:r w:rsidRPr="00CC218D">
        <w:rPr>
          <w:sz w:val="24"/>
          <w:szCs w:val="24"/>
          <w:shd w:val="clear" w:color="auto" w:fill="FFFFFF"/>
          <w:lang w:val="en-US"/>
        </w:rPr>
        <w:t xml:space="preserve">6   </w:t>
      </w:r>
      <w:r w:rsidRPr="00B738CB">
        <w:rPr>
          <w:i/>
          <w:sz w:val="24"/>
          <w:szCs w:val="24"/>
          <w:shd w:val="clear" w:color="auto" w:fill="FFFFFF"/>
          <w:lang w:val="en-US"/>
        </w:rPr>
        <w:t>King Oedipus</w:t>
      </w:r>
      <w:r>
        <w:rPr>
          <w:sz w:val="24"/>
          <w:szCs w:val="24"/>
          <w:shd w:val="clear" w:color="auto" w:fill="FFFFFF"/>
          <w:lang w:val="en-US"/>
        </w:rPr>
        <w:t xml:space="preserve"> </w:t>
      </w:r>
      <w:r>
        <w:rPr>
          <w:sz w:val="24"/>
          <w:szCs w:val="24"/>
          <w:shd w:val="clear" w:color="auto" w:fill="FFFFFF"/>
        </w:rPr>
        <w:t>του</w:t>
      </w:r>
      <w:r w:rsidRPr="00CC218D">
        <w:rPr>
          <w:sz w:val="24"/>
          <w:szCs w:val="24"/>
          <w:shd w:val="clear" w:color="auto" w:fill="FFFFFF"/>
          <w:lang w:val="en-US"/>
        </w:rPr>
        <w:t xml:space="preserve"> </w:t>
      </w:r>
      <w:proofErr w:type="spellStart"/>
      <w:r>
        <w:rPr>
          <w:sz w:val="24"/>
          <w:szCs w:val="24"/>
          <w:shd w:val="clear" w:color="auto" w:fill="FFFFFF"/>
          <w:lang w:val="en-US"/>
        </w:rPr>
        <w:t>Tawfiq</w:t>
      </w:r>
      <w:proofErr w:type="spellEnd"/>
      <w:r>
        <w:rPr>
          <w:sz w:val="24"/>
          <w:szCs w:val="24"/>
          <w:shd w:val="clear" w:color="auto" w:fill="FFFFFF"/>
          <w:lang w:val="en-US"/>
        </w:rPr>
        <w:t xml:space="preserve"> Al-Hakim</w:t>
      </w:r>
      <w:r w:rsidR="00B738CB">
        <w:rPr>
          <w:sz w:val="24"/>
          <w:szCs w:val="24"/>
          <w:shd w:val="clear" w:color="auto" w:fill="FFFFFF"/>
          <w:lang w:val="en-US"/>
        </w:rPr>
        <w:t>.</w:t>
      </w:r>
      <w:proofErr w:type="gramEnd"/>
    </w:p>
    <w:p w:rsidR="00B738CB" w:rsidRPr="00B738CB" w:rsidRDefault="00B738CB" w:rsidP="00CC218D">
      <w:pPr>
        <w:pStyle w:val="a4"/>
        <w:ind w:left="360"/>
        <w:rPr>
          <w:sz w:val="24"/>
          <w:szCs w:val="24"/>
          <w:shd w:val="clear" w:color="auto" w:fill="FFFFFF"/>
          <w:lang w:val="en-US"/>
        </w:rPr>
      </w:pPr>
      <w:r>
        <w:rPr>
          <w:sz w:val="24"/>
          <w:szCs w:val="24"/>
          <w:shd w:val="clear" w:color="auto" w:fill="FFFFFF"/>
          <w:lang w:val="en-US"/>
        </w:rPr>
        <w:tab/>
        <w:t xml:space="preserve">Marvin Carlson, </w:t>
      </w:r>
      <w:r w:rsidRPr="00B738CB">
        <w:rPr>
          <w:sz w:val="24"/>
          <w:szCs w:val="24"/>
          <w:shd w:val="clear" w:color="auto" w:fill="FFFFFF"/>
          <w:lang w:val="en-US"/>
        </w:rPr>
        <w:t>«</w:t>
      </w:r>
      <w:r>
        <w:rPr>
          <w:sz w:val="24"/>
          <w:szCs w:val="24"/>
          <w:shd w:val="clear" w:color="auto" w:fill="FFFFFF"/>
          <w:lang w:val="en-US"/>
        </w:rPr>
        <w:t>Introduction: The Arab Oedipus</w:t>
      </w:r>
      <w:r w:rsidRPr="00B738CB">
        <w:rPr>
          <w:sz w:val="24"/>
          <w:szCs w:val="24"/>
          <w:shd w:val="clear" w:color="auto" w:fill="FFFFFF"/>
          <w:lang w:val="en-US"/>
        </w:rPr>
        <w:t>»</w:t>
      </w:r>
    </w:p>
    <w:p w:rsidR="00B738CB" w:rsidRPr="00B738CB" w:rsidRDefault="00B738CB" w:rsidP="00CC218D">
      <w:pPr>
        <w:pStyle w:val="a4"/>
        <w:ind w:left="360"/>
        <w:rPr>
          <w:sz w:val="24"/>
          <w:szCs w:val="24"/>
          <w:shd w:val="clear" w:color="auto" w:fill="FFFFFF"/>
        </w:rPr>
      </w:pPr>
      <w:r>
        <w:rPr>
          <w:sz w:val="24"/>
          <w:szCs w:val="24"/>
          <w:shd w:val="clear" w:color="auto" w:fill="FFFFFF"/>
          <w:lang w:val="en-US"/>
        </w:rPr>
        <w:tab/>
      </w:r>
      <w:r w:rsidRPr="00B738CB">
        <w:rPr>
          <w:i/>
          <w:sz w:val="24"/>
          <w:szCs w:val="24"/>
          <w:shd w:val="clear" w:color="auto" w:fill="FFFFFF"/>
          <w:lang w:val="en-US"/>
        </w:rPr>
        <w:t>Purgatory</w:t>
      </w:r>
      <w:r w:rsidRPr="00B738CB">
        <w:rPr>
          <w:sz w:val="24"/>
          <w:szCs w:val="24"/>
          <w:shd w:val="clear" w:color="auto" w:fill="FFFFFF"/>
        </w:rPr>
        <w:t xml:space="preserve"> </w:t>
      </w:r>
      <w:r>
        <w:rPr>
          <w:sz w:val="24"/>
          <w:szCs w:val="24"/>
          <w:shd w:val="clear" w:color="auto" w:fill="FFFFFF"/>
        </w:rPr>
        <w:t xml:space="preserve">του </w:t>
      </w:r>
      <w:r>
        <w:rPr>
          <w:sz w:val="24"/>
          <w:szCs w:val="24"/>
          <w:shd w:val="clear" w:color="auto" w:fill="FFFFFF"/>
          <w:lang w:val="en-US"/>
        </w:rPr>
        <w:t>W</w:t>
      </w:r>
      <w:r w:rsidRPr="00B738CB">
        <w:rPr>
          <w:sz w:val="24"/>
          <w:szCs w:val="24"/>
          <w:shd w:val="clear" w:color="auto" w:fill="FFFFFF"/>
        </w:rPr>
        <w:t xml:space="preserve">. </w:t>
      </w:r>
      <w:r>
        <w:rPr>
          <w:sz w:val="24"/>
          <w:szCs w:val="24"/>
          <w:shd w:val="clear" w:color="auto" w:fill="FFFFFF"/>
          <w:lang w:val="en-US"/>
        </w:rPr>
        <w:t>B</w:t>
      </w:r>
      <w:r w:rsidRPr="00B738CB">
        <w:rPr>
          <w:sz w:val="24"/>
          <w:szCs w:val="24"/>
          <w:shd w:val="clear" w:color="auto" w:fill="FFFFFF"/>
        </w:rPr>
        <w:t xml:space="preserve">. </w:t>
      </w:r>
      <w:r>
        <w:rPr>
          <w:sz w:val="24"/>
          <w:szCs w:val="24"/>
          <w:shd w:val="clear" w:color="auto" w:fill="FFFFFF"/>
          <w:lang w:val="en-US"/>
        </w:rPr>
        <w:t>Yeats</w:t>
      </w:r>
    </w:p>
    <w:p w:rsidR="00B738CB" w:rsidRDefault="00B738CB" w:rsidP="00B738CB">
      <w:pPr>
        <w:pStyle w:val="a4"/>
        <w:rPr>
          <w:sz w:val="24"/>
          <w:szCs w:val="24"/>
          <w:shd w:val="clear" w:color="auto" w:fill="FFFFFF"/>
        </w:rPr>
      </w:pPr>
      <w:r>
        <w:rPr>
          <w:sz w:val="24"/>
          <w:szCs w:val="24"/>
          <w:shd w:val="clear" w:color="auto" w:fill="FFFFFF"/>
        </w:rPr>
        <w:t xml:space="preserve">Παρακολούθηση φοιτητικής παράστασης Οιδίποδα από </w:t>
      </w:r>
      <w:proofErr w:type="spellStart"/>
      <w:r>
        <w:rPr>
          <w:sz w:val="24"/>
          <w:szCs w:val="24"/>
          <w:shd w:val="clear" w:color="auto" w:fill="FFFFFF"/>
          <w:lang w:val="en-US"/>
        </w:rPr>
        <w:t>Marjon</w:t>
      </w:r>
      <w:proofErr w:type="spellEnd"/>
      <w:r w:rsidRPr="00B738CB">
        <w:rPr>
          <w:sz w:val="24"/>
          <w:szCs w:val="24"/>
          <w:shd w:val="clear" w:color="auto" w:fill="FFFFFF"/>
        </w:rPr>
        <w:t xml:space="preserve"> </w:t>
      </w:r>
      <w:r>
        <w:rPr>
          <w:sz w:val="24"/>
          <w:szCs w:val="24"/>
          <w:shd w:val="clear" w:color="auto" w:fill="FFFFFF"/>
        </w:rPr>
        <w:t>και πανεπιστήμιο ΠΑΠΕΛ.</w:t>
      </w:r>
    </w:p>
    <w:p w:rsidR="00B738CB" w:rsidRDefault="00B738CB" w:rsidP="00B738CB">
      <w:pPr>
        <w:pStyle w:val="a4"/>
        <w:rPr>
          <w:sz w:val="24"/>
          <w:szCs w:val="24"/>
          <w:shd w:val="clear" w:color="auto" w:fill="FFFFFF"/>
        </w:rPr>
      </w:pPr>
    </w:p>
    <w:p w:rsidR="00B738CB" w:rsidRPr="00692B00" w:rsidRDefault="00B738CB" w:rsidP="00B738CB">
      <w:pPr>
        <w:jc w:val="both"/>
        <w:rPr>
          <w:sz w:val="24"/>
          <w:szCs w:val="24"/>
          <w:lang w:val="en-US"/>
        </w:rPr>
      </w:pPr>
      <w:r w:rsidRPr="00B738CB">
        <w:rPr>
          <w:sz w:val="24"/>
          <w:szCs w:val="24"/>
          <w:shd w:val="clear" w:color="auto" w:fill="FFFFFF"/>
        </w:rPr>
        <w:t xml:space="preserve">7.  </w:t>
      </w:r>
      <w:r>
        <w:rPr>
          <w:sz w:val="24"/>
          <w:szCs w:val="24"/>
          <w:shd w:val="clear" w:color="auto" w:fill="FFFFFF"/>
        </w:rPr>
        <w:tab/>
      </w:r>
      <w:r>
        <w:rPr>
          <w:sz w:val="24"/>
          <w:szCs w:val="24"/>
          <w:lang w:val="en-US"/>
        </w:rPr>
        <w:t>The</w:t>
      </w:r>
      <w:r w:rsidRPr="00692B00">
        <w:rPr>
          <w:sz w:val="24"/>
          <w:szCs w:val="24"/>
          <w:lang w:val="en-US"/>
        </w:rPr>
        <w:t xml:space="preserve"> </w:t>
      </w:r>
      <w:proofErr w:type="spellStart"/>
      <w:r>
        <w:rPr>
          <w:sz w:val="24"/>
          <w:szCs w:val="24"/>
          <w:lang w:val="en-US"/>
        </w:rPr>
        <w:t>Lysistrata</w:t>
      </w:r>
      <w:proofErr w:type="spellEnd"/>
      <w:r w:rsidRPr="00692B00">
        <w:rPr>
          <w:sz w:val="24"/>
          <w:szCs w:val="24"/>
          <w:lang w:val="en-US"/>
        </w:rPr>
        <w:t xml:space="preserve"> </w:t>
      </w:r>
      <w:proofErr w:type="gramStart"/>
      <w:r>
        <w:rPr>
          <w:sz w:val="24"/>
          <w:szCs w:val="24"/>
          <w:lang w:val="en-US"/>
        </w:rPr>
        <w:t>Project</w:t>
      </w:r>
      <w:r w:rsidRPr="00692B00">
        <w:rPr>
          <w:sz w:val="24"/>
          <w:szCs w:val="24"/>
          <w:lang w:val="en-US"/>
        </w:rPr>
        <w:t xml:space="preserve">  (</w:t>
      </w:r>
      <w:proofErr w:type="gramEnd"/>
      <w:r w:rsidRPr="00692B00">
        <w:rPr>
          <w:sz w:val="24"/>
          <w:szCs w:val="24"/>
          <w:lang w:val="en-US"/>
        </w:rPr>
        <w:t>2003)</w:t>
      </w:r>
    </w:p>
    <w:p w:rsidR="00B738CB" w:rsidRDefault="00B738CB" w:rsidP="00B738CB">
      <w:pPr>
        <w:ind w:left="720"/>
        <w:rPr>
          <w:sz w:val="24"/>
          <w:szCs w:val="24"/>
          <w:lang w:val="en-US"/>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US"/>
        </w:rPr>
        <w:t xml:space="preserve">“Citizen Artists on the Web: The </w:t>
      </w:r>
      <w:proofErr w:type="spellStart"/>
      <w:r w:rsidRPr="004363EC">
        <w:rPr>
          <w:sz w:val="24"/>
          <w:szCs w:val="24"/>
          <w:lang w:val="en-US"/>
        </w:rPr>
        <w:t>Lysistrata</w:t>
      </w:r>
      <w:proofErr w:type="spellEnd"/>
      <w:r w:rsidRPr="004363EC">
        <w:rPr>
          <w:sz w:val="24"/>
          <w:szCs w:val="24"/>
          <w:lang w:val="en-US"/>
        </w:rPr>
        <w:t xml:space="preserve"> Project” (</w:t>
      </w:r>
      <w:proofErr w:type="spellStart"/>
      <w:r w:rsidRPr="004363EC">
        <w:rPr>
          <w:i/>
          <w:sz w:val="24"/>
          <w:szCs w:val="24"/>
          <w:lang w:val="en-GB"/>
        </w:rPr>
        <w:t>Theater</w:t>
      </w:r>
      <w:proofErr w:type="spellEnd"/>
      <w:r w:rsidRPr="004363EC">
        <w:rPr>
          <w:sz w:val="24"/>
          <w:szCs w:val="24"/>
          <w:lang w:val="en-GB"/>
        </w:rPr>
        <w:t xml:space="preserve"> 36.2, 2006, 103-110</w:t>
      </w:r>
      <w:r w:rsidRPr="004363EC">
        <w:rPr>
          <w:sz w:val="24"/>
          <w:szCs w:val="24"/>
          <w:lang w:val="en-US"/>
        </w:rPr>
        <w:t>)</w:t>
      </w:r>
    </w:p>
    <w:p w:rsidR="00B738CB" w:rsidRDefault="00B738CB" w:rsidP="00B738CB">
      <w:pPr>
        <w:ind w:left="720"/>
        <w:rPr>
          <w:sz w:val="24"/>
          <w:szCs w:val="24"/>
          <w:lang w:val="en-US"/>
        </w:rPr>
      </w:pPr>
      <w:r>
        <w:rPr>
          <w:sz w:val="24"/>
          <w:szCs w:val="24"/>
          <w:lang w:val="en-US"/>
        </w:rPr>
        <w:t>L. Hardwick, “</w:t>
      </w:r>
      <w:proofErr w:type="spellStart"/>
      <w:r w:rsidRPr="006A43EF">
        <w:rPr>
          <w:i/>
          <w:sz w:val="24"/>
          <w:szCs w:val="24"/>
          <w:lang w:val="en-US"/>
        </w:rPr>
        <w:t>Lysistratas</w:t>
      </w:r>
      <w:proofErr w:type="spellEnd"/>
      <w:r>
        <w:rPr>
          <w:sz w:val="24"/>
          <w:szCs w:val="24"/>
          <w:lang w:val="en-US"/>
        </w:rPr>
        <w:t xml:space="preserve"> on the Modern Stage” </w:t>
      </w:r>
      <w:r>
        <w:rPr>
          <w:sz w:val="24"/>
          <w:szCs w:val="24"/>
        </w:rPr>
        <w:t>στο</w:t>
      </w:r>
      <w:r w:rsidRPr="006A43EF">
        <w:rPr>
          <w:sz w:val="24"/>
          <w:szCs w:val="24"/>
          <w:lang w:val="en-US"/>
        </w:rPr>
        <w:t xml:space="preserve"> </w:t>
      </w:r>
      <w:r>
        <w:rPr>
          <w:sz w:val="24"/>
          <w:szCs w:val="24"/>
          <w:lang w:val="en-US"/>
        </w:rPr>
        <w:t xml:space="preserve">D. </w:t>
      </w:r>
      <w:proofErr w:type="spellStart"/>
      <w:r>
        <w:rPr>
          <w:sz w:val="24"/>
          <w:szCs w:val="24"/>
          <w:lang w:val="en-US"/>
        </w:rPr>
        <w:t>Stuttard</w:t>
      </w:r>
      <w:proofErr w:type="spellEnd"/>
      <w:r>
        <w:rPr>
          <w:sz w:val="24"/>
          <w:szCs w:val="24"/>
          <w:lang w:val="en-US"/>
        </w:rPr>
        <w:t xml:space="preserve">, ed. </w:t>
      </w:r>
      <w:proofErr w:type="gramStart"/>
      <w:r w:rsidRPr="006A43EF">
        <w:rPr>
          <w:i/>
          <w:sz w:val="24"/>
          <w:szCs w:val="24"/>
          <w:lang w:val="en-US"/>
        </w:rPr>
        <w:t>Looking</w:t>
      </w:r>
      <w:proofErr w:type="gramEnd"/>
      <w:r w:rsidRPr="006A43EF">
        <w:rPr>
          <w:i/>
          <w:sz w:val="24"/>
          <w:szCs w:val="24"/>
          <w:lang w:val="en-US"/>
        </w:rPr>
        <w:t xml:space="preserve"> at </w:t>
      </w:r>
      <w:proofErr w:type="spellStart"/>
      <w:r w:rsidRPr="006A43EF">
        <w:rPr>
          <w:i/>
          <w:sz w:val="24"/>
          <w:szCs w:val="24"/>
          <w:lang w:val="en-US"/>
        </w:rPr>
        <w:t>Lysistrata</w:t>
      </w:r>
      <w:proofErr w:type="spellEnd"/>
      <w:r>
        <w:rPr>
          <w:sz w:val="24"/>
          <w:szCs w:val="24"/>
          <w:lang w:val="en-US"/>
        </w:rPr>
        <w:t>.  Bristol: Bristol Classical Press, 2010.</w:t>
      </w:r>
    </w:p>
    <w:p w:rsidR="00B738CB" w:rsidRDefault="00B738CB" w:rsidP="00B738CB">
      <w:pPr>
        <w:ind w:left="720"/>
        <w:rPr>
          <w:sz w:val="24"/>
          <w:szCs w:val="24"/>
          <w:lang w:val="en-US"/>
        </w:rPr>
      </w:pPr>
      <w:r>
        <w:rPr>
          <w:sz w:val="24"/>
          <w:szCs w:val="24"/>
          <w:lang w:val="en-US"/>
        </w:rPr>
        <w:t xml:space="preserve">M. Kelly, </w:t>
      </w:r>
      <w:r w:rsidRPr="004637A0">
        <w:rPr>
          <w:i/>
          <w:sz w:val="24"/>
          <w:szCs w:val="24"/>
          <w:lang w:val="en-US"/>
        </w:rPr>
        <w:t xml:space="preserve">Operation </w:t>
      </w:r>
      <w:proofErr w:type="spellStart"/>
      <w:r w:rsidRPr="004637A0">
        <w:rPr>
          <w:i/>
          <w:sz w:val="24"/>
          <w:szCs w:val="24"/>
          <w:lang w:val="en-US"/>
        </w:rPr>
        <w:t>Lysistrata</w:t>
      </w:r>
      <w:proofErr w:type="spellEnd"/>
      <w:r>
        <w:rPr>
          <w:sz w:val="24"/>
          <w:szCs w:val="24"/>
          <w:lang w:val="en-US"/>
        </w:rPr>
        <w:t xml:space="preserve"> (</w:t>
      </w:r>
      <w:r>
        <w:rPr>
          <w:sz w:val="24"/>
          <w:szCs w:val="24"/>
        </w:rPr>
        <w:t>ταινία</w:t>
      </w:r>
      <w:r w:rsidRPr="00957308">
        <w:rPr>
          <w:sz w:val="24"/>
          <w:szCs w:val="24"/>
          <w:lang w:val="en-US"/>
        </w:rPr>
        <w:t>)</w:t>
      </w:r>
    </w:p>
    <w:p w:rsidR="00B738CB" w:rsidRPr="00B738CB" w:rsidRDefault="00B738CB" w:rsidP="00B738CB">
      <w:pPr>
        <w:rPr>
          <w:sz w:val="24"/>
          <w:szCs w:val="24"/>
          <w:shd w:val="clear" w:color="auto" w:fill="FFFFFF"/>
          <w:lang w:val="en-US"/>
        </w:rPr>
      </w:pPr>
    </w:p>
    <w:p w:rsidR="00B738CB" w:rsidRPr="009C4A13" w:rsidRDefault="00B738CB" w:rsidP="00B738CB">
      <w:pPr>
        <w:ind w:left="720" w:hanging="720"/>
        <w:rPr>
          <w:sz w:val="24"/>
          <w:szCs w:val="24"/>
        </w:rPr>
      </w:pPr>
      <w:r>
        <w:rPr>
          <w:sz w:val="24"/>
          <w:szCs w:val="24"/>
          <w:shd w:val="clear" w:color="auto" w:fill="FFFFFF"/>
        </w:rPr>
        <w:lastRenderedPageBreak/>
        <w:t xml:space="preserve">8..  </w:t>
      </w:r>
      <w:r>
        <w:rPr>
          <w:sz w:val="24"/>
          <w:szCs w:val="24"/>
          <w:shd w:val="clear" w:color="auto" w:fill="FFFFFF"/>
        </w:rPr>
        <w:tab/>
      </w:r>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p>
    <w:p w:rsidR="00B738CB" w:rsidRPr="00B738CB" w:rsidRDefault="00B738CB" w:rsidP="00B738CB">
      <w:pPr>
        <w:ind w:left="1440" w:hanging="720"/>
        <w:rPr>
          <w:sz w:val="24"/>
          <w:szCs w:val="24"/>
          <w:lang w:val="en-US"/>
        </w:rPr>
      </w:pPr>
      <w:r w:rsidRPr="002D1B71">
        <w:rPr>
          <w:sz w:val="24"/>
          <w:szCs w:val="24"/>
        </w:rPr>
        <w:t xml:space="preserve"> </w:t>
      </w:r>
      <w:proofErr w:type="gramStart"/>
      <w:r w:rsidRPr="002D1B71">
        <w:rPr>
          <w:i/>
          <w:sz w:val="24"/>
          <w:szCs w:val="24"/>
          <w:lang w:val="en-US"/>
        </w:rPr>
        <w:t>Dionysus</w:t>
      </w:r>
      <w:r w:rsidRPr="00B738CB">
        <w:rPr>
          <w:i/>
          <w:sz w:val="24"/>
          <w:szCs w:val="24"/>
          <w:lang w:val="en-US"/>
        </w:rPr>
        <w:t xml:space="preserve"> 69</w:t>
      </w:r>
      <w:r w:rsidRPr="00B738CB">
        <w:rPr>
          <w:sz w:val="24"/>
          <w:szCs w:val="24"/>
          <w:lang w:val="en-US"/>
        </w:rPr>
        <w:t xml:space="preserve"> </w:t>
      </w:r>
      <w:r w:rsidRPr="002D1B71">
        <w:rPr>
          <w:sz w:val="24"/>
          <w:szCs w:val="24"/>
        </w:rPr>
        <w:t>του</w:t>
      </w:r>
      <w:r w:rsidRPr="00B738CB">
        <w:rPr>
          <w:sz w:val="24"/>
          <w:szCs w:val="24"/>
          <w:lang w:val="en-US"/>
        </w:rPr>
        <w:t xml:space="preserve"> </w:t>
      </w:r>
      <w:r w:rsidRPr="002D1B71">
        <w:rPr>
          <w:sz w:val="24"/>
          <w:szCs w:val="24"/>
          <w:lang w:val="en-US"/>
        </w:rPr>
        <w:t>Richard</w:t>
      </w:r>
      <w:r w:rsidRPr="00B738CB">
        <w:rPr>
          <w:sz w:val="24"/>
          <w:szCs w:val="24"/>
          <w:lang w:val="en-US"/>
        </w:rPr>
        <w:t xml:space="preserve"> </w:t>
      </w:r>
      <w:proofErr w:type="spellStart"/>
      <w:r w:rsidRPr="002D1B71">
        <w:rPr>
          <w:sz w:val="24"/>
          <w:szCs w:val="24"/>
          <w:lang w:val="en-US"/>
        </w:rPr>
        <w:t>Schechner</w:t>
      </w:r>
      <w:proofErr w:type="spellEnd"/>
      <w:r w:rsidRPr="00B738CB">
        <w:rPr>
          <w:sz w:val="24"/>
          <w:szCs w:val="24"/>
          <w:lang w:val="en-US"/>
        </w:rPr>
        <w:t>.</w:t>
      </w:r>
      <w:proofErr w:type="gramEnd"/>
    </w:p>
    <w:p w:rsidR="00B738CB" w:rsidRPr="00B738CB" w:rsidRDefault="00B738CB" w:rsidP="00B738CB">
      <w:pPr>
        <w:ind w:left="1440" w:hanging="720"/>
        <w:rPr>
          <w:sz w:val="24"/>
          <w:szCs w:val="24"/>
          <w:lang w:val="en-US"/>
        </w:rPr>
      </w:pPr>
      <w:proofErr w:type="spellStart"/>
      <w:r>
        <w:rPr>
          <w:sz w:val="24"/>
          <w:szCs w:val="24"/>
          <w:lang w:val="en-US"/>
        </w:rPr>
        <w:t>Froma</w:t>
      </w:r>
      <w:proofErr w:type="spellEnd"/>
      <w:r w:rsidRPr="00B738CB">
        <w:rPr>
          <w:sz w:val="24"/>
          <w:szCs w:val="24"/>
          <w:lang w:val="en-US"/>
        </w:rPr>
        <w:t xml:space="preserve"> </w:t>
      </w:r>
      <w:proofErr w:type="spellStart"/>
      <w:r>
        <w:rPr>
          <w:sz w:val="24"/>
          <w:szCs w:val="24"/>
          <w:lang w:val="en-US"/>
        </w:rPr>
        <w:t>Zeitlin</w:t>
      </w:r>
      <w:proofErr w:type="spellEnd"/>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B738CB">
        <w:rPr>
          <w:sz w:val="24"/>
          <w:szCs w:val="24"/>
          <w:lang w:val="en-US"/>
        </w:rPr>
        <w:t xml:space="preserve">: </w:t>
      </w:r>
      <w:r>
        <w:rPr>
          <w:sz w:val="24"/>
          <w:szCs w:val="24"/>
          <w:lang w:val="en-US"/>
        </w:rPr>
        <w:t>OUP</w:t>
      </w:r>
      <w:r w:rsidRPr="00B738CB">
        <w:rPr>
          <w:sz w:val="24"/>
          <w:szCs w:val="24"/>
          <w:lang w:val="en-US"/>
        </w:rPr>
        <w:t>, 2004.</w:t>
      </w:r>
    </w:p>
    <w:p w:rsidR="00B738CB" w:rsidRPr="00B738CB" w:rsidRDefault="00B738CB" w:rsidP="00B738CB">
      <w:pPr>
        <w:rPr>
          <w:sz w:val="24"/>
          <w:szCs w:val="24"/>
          <w:lang w:val="en-US"/>
        </w:rPr>
      </w:pPr>
    </w:p>
    <w:p w:rsidR="00B738CB" w:rsidRPr="00B738CB" w:rsidRDefault="00B738CB" w:rsidP="00B738CB">
      <w:pPr>
        <w:rPr>
          <w:sz w:val="24"/>
          <w:szCs w:val="24"/>
          <w:lang w:val="en-US"/>
        </w:rPr>
      </w:pPr>
      <w:r>
        <w:rPr>
          <w:sz w:val="24"/>
          <w:szCs w:val="24"/>
        </w:rPr>
        <w:t>9</w:t>
      </w:r>
      <w:r w:rsidRPr="00B738CB">
        <w:rPr>
          <w:sz w:val="24"/>
          <w:szCs w:val="24"/>
          <w:lang w:val="en-US"/>
        </w:rPr>
        <w:t xml:space="preserve">.  </w:t>
      </w:r>
      <w:r w:rsidRPr="00B738CB">
        <w:rPr>
          <w:sz w:val="24"/>
          <w:szCs w:val="24"/>
          <w:lang w:val="en-US"/>
        </w:rPr>
        <w:tab/>
      </w:r>
      <w:r w:rsidRPr="00766174">
        <w:rPr>
          <w:sz w:val="24"/>
          <w:szCs w:val="24"/>
          <w:lang w:val="en-US"/>
        </w:rPr>
        <w:t>Andrei</w:t>
      </w:r>
      <w:r w:rsidRPr="00B738CB">
        <w:rPr>
          <w:sz w:val="24"/>
          <w:szCs w:val="24"/>
          <w:lang w:val="en-US"/>
        </w:rPr>
        <w:t xml:space="preserve"> </w:t>
      </w:r>
      <w:proofErr w:type="spellStart"/>
      <w:r w:rsidRPr="00766174">
        <w:rPr>
          <w:sz w:val="24"/>
          <w:szCs w:val="24"/>
          <w:lang w:val="en-US"/>
        </w:rPr>
        <w:t>Serban</w:t>
      </w:r>
      <w:proofErr w:type="spellEnd"/>
      <w:r w:rsidRPr="00B738CB">
        <w:rPr>
          <w:sz w:val="24"/>
          <w:szCs w:val="24"/>
          <w:lang w:val="en-US"/>
        </w:rPr>
        <w:t xml:space="preserve">, </w:t>
      </w:r>
      <w:r w:rsidRPr="00766174">
        <w:rPr>
          <w:i/>
          <w:sz w:val="24"/>
          <w:szCs w:val="24"/>
        </w:rPr>
        <w:t>Τριλογία</w:t>
      </w:r>
      <w:r w:rsidRPr="00B738CB">
        <w:rPr>
          <w:sz w:val="24"/>
          <w:szCs w:val="24"/>
          <w:lang w:val="en-US"/>
        </w:rPr>
        <w:t xml:space="preserve"> (</w:t>
      </w:r>
      <w:r w:rsidRPr="00766174">
        <w:rPr>
          <w:sz w:val="24"/>
          <w:szCs w:val="24"/>
        </w:rPr>
        <w:t>Μήδεια</w:t>
      </w:r>
      <w:r w:rsidRPr="00B738CB">
        <w:rPr>
          <w:sz w:val="24"/>
          <w:szCs w:val="24"/>
          <w:lang w:val="en-US"/>
        </w:rPr>
        <w:t xml:space="preserve">, </w:t>
      </w:r>
      <w:r w:rsidRPr="00766174">
        <w:rPr>
          <w:sz w:val="24"/>
          <w:szCs w:val="24"/>
        </w:rPr>
        <w:t>Τρωάδες</w:t>
      </w:r>
      <w:r w:rsidRPr="00B738CB">
        <w:rPr>
          <w:sz w:val="24"/>
          <w:szCs w:val="24"/>
          <w:lang w:val="en-US"/>
        </w:rPr>
        <w:t xml:space="preserve">, </w:t>
      </w:r>
      <w:r w:rsidRPr="00766174">
        <w:rPr>
          <w:sz w:val="24"/>
          <w:szCs w:val="24"/>
        </w:rPr>
        <w:t>Ηλέκτρα</w:t>
      </w:r>
      <w:r w:rsidRPr="00B738CB">
        <w:rPr>
          <w:sz w:val="24"/>
          <w:szCs w:val="24"/>
          <w:lang w:val="en-US"/>
        </w:rPr>
        <w:t>)</w:t>
      </w:r>
    </w:p>
    <w:p w:rsidR="00B738CB" w:rsidRPr="00DF0AA7" w:rsidRDefault="00B738CB" w:rsidP="00B738CB">
      <w:pPr>
        <w:ind w:left="720"/>
        <w:rPr>
          <w:sz w:val="24"/>
          <w:szCs w:val="24"/>
          <w:lang w:val="en-US"/>
        </w:rPr>
      </w:pPr>
      <w:r w:rsidRPr="00766174">
        <w:rPr>
          <w:sz w:val="24"/>
          <w:szCs w:val="24"/>
          <w:lang w:val="en-US"/>
        </w:rPr>
        <w:t>M</w:t>
      </w:r>
      <w:r w:rsidRPr="00B738CB">
        <w:rPr>
          <w:sz w:val="24"/>
          <w:szCs w:val="24"/>
          <w:lang w:val="en-US"/>
        </w:rPr>
        <w:t xml:space="preserve">. </w:t>
      </w:r>
      <w:proofErr w:type="spellStart"/>
      <w:r w:rsidRPr="00766174">
        <w:rPr>
          <w:sz w:val="24"/>
          <w:szCs w:val="24"/>
          <w:lang w:val="en-US"/>
        </w:rPr>
        <w:t>Kotzamani</w:t>
      </w:r>
      <w:proofErr w:type="spellEnd"/>
      <w:r w:rsidRPr="00B738CB">
        <w:rPr>
          <w:sz w:val="24"/>
          <w:szCs w:val="24"/>
          <w:lang w:val="en-US"/>
        </w:rPr>
        <w:t>, “</w:t>
      </w:r>
      <w:r w:rsidRPr="00766174">
        <w:rPr>
          <w:sz w:val="24"/>
          <w:szCs w:val="24"/>
          <w:lang w:val="en-US"/>
        </w:rPr>
        <w:t>Andrei</w:t>
      </w:r>
      <w:r w:rsidRPr="00B738CB">
        <w:rPr>
          <w:sz w:val="24"/>
          <w:szCs w:val="24"/>
          <w:lang w:val="en-US"/>
        </w:rPr>
        <w:t xml:space="preserve"> </w:t>
      </w:r>
      <w:proofErr w:type="spellStart"/>
      <w:r w:rsidRPr="00766174">
        <w:rPr>
          <w:sz w:val="24"/>
          <w:szCs w:val="24"/>
          <w:lang w:val="en-US"/>
        </w:rPr>
        <w:t>Serban</w:t>
      </w:r>
      <w:proofErr w:type="spellEnd"/>
      <w:r w:rsidRPr="00B738CB">
        <w:rPr>
          <w:sz w:val="24"/>
          <w:szCs w:val="24"/>
          <w:lang w:val="en-US"/>
        </w:rPr>
        <w:t xml:space="preserve"> </w:t>
      </w:r>
      <w:r w:rsidRPr="00766174">
        <w:rPr>
          <w:sz w:val="24"/>
          <w:szCs w:val="24"/>
          <w:lang w:val="en-US"/>
        </w:rPr>
        <w:t>and</w:t>
      </w:r>
      <w:r w:rsidRPr="00B738CB">
        <w:rPr>
          <w:sz w:val="24"/>
          <w:szCs w:val="24"/>
          <w:lang w:val="en-US"/>
        </w:rPr>
        <w:t xml:space="preserve"> </w:t>
      </w:r>
      <w:r w:rsidRPr="00766174">
        <w:rPr>
          <w:sz w:val="24"/>
          <w:szCs w:val="24"/>
          <w:lang w:val="en-US"/>
        </w:rPr>
        <w:t>the</w:t>
      </w:r>
      <w:r w:rsidRPr="00B738CB">
        <w:rPr>
          <w:sz w:val="24"/>
          <w:szCs w:val="24"/>
          <w:lang w:val="en-US"/>
        </w:rPr>
        <w:t xml:space="preserve"> </w:t>
      </w:r>
      <w:r w:rsidRPr="00766174">
        <w:rPr>
          <w:sz w:val="24"/>
          <w:szCs w:val="24"/>
          <w:lang w:val="en-US"/>
        </w:rPr>
        <w:t>Theater</w:t>
      </w:r>
      <w:r w:rsidRPr="00B738CB">
        <w:rPr>
          <w:sz w:val="24"/>
          <w:szCs w:val="24"/>
          <w:lang w:val="en-US"/>
        </w:rPr>
        <w:t xml:space="preserve"> </w:t>
      </w:r>
      <w:r w:rsidRPr="00766174">
        <w:rPr>
          <w:sz w:val="24"/>
          <w:szCs w:val="24"/>
          <w:lang w:val="en-US"/>
        </w:rPr>
        <w:t>of</w:t>
      </w:r>
      <w:r w:rsidRPr="00B738CB">
        <w:rPr>
          <w:sz w:val="24"/>
          <w:szCs w:val="24"/>
          <w:lang w:val="en-US"/>
        </w:rPr>
        <w:t xml:space="preserve"> </w:t>
      </w:r>
      <w:r w:rsidRPr="00766174">
        <w:rPr>
          <w:sz w:val="24"/>
          <w:szCs w:val="24"/>
          <w:lang w:val="en-US"/>
        </w:rPr>
        <w:t>Cruelty</w:t>
      </w:r>
      <w:r w:rsidRPr="00B738CB">
        <w:rPr>
          <w:sz w:val="24"/>
          <w:szCs w:val="24"/>
          <w:lang w:val="en-US"/>
        </w:rPr>
        <w:t xml:space="preserve">: </w:t>
      </w:r>
      <w:r w:rsidRPr="00766174">
        <w:rPr>
          <w:sz w:val="24"/>
          <w:szCs w:val="24"/>
          <w:lang w:val="en-US"/>
        </w:rPr>
        <w:t>Greek</w:t>
      </w:r>
      <w:r w:rsidRPr="00B738CB">
        <w:rPr>
          <w:sz w:val="24"/>
          <w:szCs w:val="24"/>
          <w:lang w:val="en-US"/>
        </w:rPr>
        <w:t xml:space="preserve"> </w:t>
      </w:r>
      <w:r w:rsidRPr="00766174">
        <w:rPr>
          <w:sz w:val="24"/>
          <w:szCs w:val="24"/>
          <w:lang w:val="en-US"/>
        </w:rPr>
        <w:t>Drama</w:t>
      </w:r>
      <w:r w:rsidRPr="00B738CB">
        <w:rPr>
          <w:sz w:val="24"/>
          <w:szCs w:val="24"/>
          <w:lang w:val="en-US"/>
        </w:rPr>
        <w:t xml:space="preserve"> </w:t>
      </w:r>
      <w:r w:rsidRPr="00766174">
        <w:rPr>
          <w:sz w:val="24"/>
          <w:szCs w:val="24"/>
          <w:lang w:val="en-US"/>
        </w:rPr>
        <w:t>as</w:t>
      </w:r>
      <w:r w:rsidRPr="00B738CB">
        <w:rPr>
          <w:sz w:val="24"/>
          <w:szCs w:val="24"/>
          <w:lang w:val="en-US"/>
        </w:rPr>
        <w:t xml:space="preserve"> </w:t>
      </w:r>
      <w:r w:rsidRPr="00766174">
        <w:rPr>
          <w:sz w:val="24"/>
          <w:szCs w:val="24"/>
          <w:lang w:val="en-US"/>
        </w:rPr>
        <w:t>Primal</w:t>
      </w:r>
      <w:r w:rsidRPr="00B738CB">
        <w:rPr>
          <w:sz w:val="24"/>
          <w:szCs w:val="24"/>
          <w:lang w:val="en-US"/>
        </w:rPr>
        <w:t xml:space="preserve"> </w:t>
      </w:r>
      <w:r w:rsidRPr="00766174">
        <w:rPr>
          <w:sz w:val="24"/>
          <w:szCs w:val="24"/>
          <w:lang w:val="en-US"/>
        </w:rPr>
        <w:t>Expression</w:t>
      </w:r>
      <w:r w:rsidRPr="00B738CB">
        <w:rPr>
          <w:sz w:val="24"/>
          <w:szCs w:val="24"/>
          <w:lang w:val="en-US"/>
        </w:rPr>
        <w:t xml:space="preserve">” </w:t>
      </w:r>
      <w:r w:rsidRPr="00766174">
        <w:rPr>
          <w:sz w:val="24"/>
          <w:szCs w:val="24"/>
        </w:rPr>
        <w:t>στο</w:t>
      </w:r>
      <w:r w:rsidRPr="00B738CB">
        <w:rPr>
          <w:sz w:val="24"/>
          <w:szCs w:val="24"/>
          <w:lang w:val="en-US"/>
        </w:rPr>
        <w:t xml:space="preserve"> </w:t>
      </w:r>
      <w:r w:rsidRPr="00766174">
        <w:rPr>
          <w:sz w:val="24"/>
          <w:szCs w:val="24"/>
        </w:rPr>
        <w:t>Ευρωπαϊκό</w:t>
      </w:r>
      <w:r w:rsidRPr="00B738CB">
        <w:rPr>
          <w:sz w:val="24"/>
          <w:szCs w:val="24"/>
          <w:lang w:val="en-US"/>
        </w:rPr>
        <w:t xml:space="preserve"> </w:t>
      </w:r>
      <w:r w:rsidRPr="00766174">
        <w:rPr>
          <w:sz w:val="24"/>
          <w:szCs w:val="24"/>
        </w:rPr>
        <w:t>Πολιτιστικό</w:t>
      </w:r>
      <w:r w:rsidRPr="00B738CB">
        <w:rPr>
          <w:sz w:val="24"/>
          <w:szCs w:val="24"/>
          <w:lang w:val="en-US"/>
        </w:rPr>
        <w:t xml:space="preserve"> </w:t>
      </w:r>
      <w:r w:rsidRPr="00766174">
        <w:rPr>
          <w:sz w:val="24"/>
          <w:szCs w:val="24"/>
        </w:rPr>
        <w:t>Κέντρο</w:t>
      </w:r>
      <w:r w:rsidRPr="00B738CB">
        <w:rPr>
          <w:sz w:val="24"/>
          <w:szCs w:val="24"/>
          <w:lang w:val="en-US"/>
        </w:rPr>
        <w:t xml:space="preserve"> </w:t>
      </w:r>
      <w:r w:rsidRPr="00766174">
        <w:rPr>
          <w:sz w:val="24"/>
          <w:szCs w:val="24"/>
        </w:rPr>
        <w:t>Δελφών</w:t>
      </w:r>
      <w:r w:rsidRPr="00B738CB">
        <w:rPr>
          <w:sz w:val="24"/>
          <w:szCs w:val="24"/>
          <w:lang w:val="en-US"/>
        </w:rPr>
        <w:t xml:space="preserve"> </w:t>
      </w:r>
      <w:r w:rsidRPr="00766174">
        <w:rPr>
          <w:sz w:val="24"/>
          <w:szCs w:val="24"/>
        </w:rPr>
        <w:t>ΙΧ</w:t>
      </w:r>
      <w:r w:rsidRPr="00B738CB">
        <w:rPr>
          <w:sz w:val="24"/>
          <w:szCs w:val="24"/>
          <w:lang w:val="en-US"/>
        </w:rPr>
        <w:t xml:space="preserve"> </w:t>
      </w:r>
      <w:r w:rsidRPr="00766174">
        <w:rPr>
          <w:sz w:val="24"/>
          <w:szCs w:val="24"/>
        </w:rPr>
        <w:t>Διεθνής</w:t>
      </w:r>
      <w:r w:rsidRPr="00B738CB">
        <w:rPr>
          <w:sz w:val="24"/>
          <w:szCs w:val="24"/>
          <w:lang w:val="en-US"/>
        </w:rPr>
        <w:t xml:space="preserve"> </w:t>
      </w:r>
      <w:r w:rsidRPr="00766174">
        <w:rPr>
          <w:sz w:val="24"/>
          <w:szCs w:val="24"/>
        </w:rPr>
        <w:t>Συνάντηση</w:t>
      </w:r>
      <w:r w:rsidRPr="00B738CB">
        <w:rPr>
          <w:sz w:val="24"/>
          <w:szCs w:val="24"/>
          <w:lang w:val="en-US"/>
        </w:rPr>
        <w:t xml:space="preserve"> </w:t>
      </w:r>
      <w:r w:rsidRPr="00766174">
        <w:rPr>
          <w:sz w:val="24"/>
          <w:szCs w:val="24"/>
        </w:rPr>
        <w:t>Αρχαίου</w:t>
      </w:r>
      <w:r w:rsidRPr="00B738CB">
        <w:rPr>
          <w:sz w:val="24"/>
          <w:szCs w:val="24"/>
          <w:lang w:val="en-US"/>
        </w:rPr>
        <w:t xml:space="preserve"> </w:t>
      </w:r>
      <w:r w:rsidRPr="00766174">
        <w:rPr>
          <w:sz w:val="24"/>
          <w:szCs w:val="24"/>
        </w:rPr>
        <w:t>Ελληνικού</w:t>
      </w:r>
      <w:r w:rsidRPr="00B738CB">
        <w:rPr>
          <w:sz w:val="24"/>
          <w:szCs w:val="24"/>
          <w:lang w:val="en-US"/>
        </w:rPr>
        <w:t xml:space="preserve"> </w:t>
      </w:r>
      <w:r w:rsidRPr="00766174">
        <w:rPr>
          <w:sz w:val="24"/>
          <w:szCs w:val="24"/>
        </w:rPr>
        <w:t>Δράματος</w:t>
      </w:r>
      <w:r w:rsidRPr="00B738CB">
        <w:rPr>
          <w:sz w:val="24"/>
          <w:szCs w:val="24"/>
          <w:lang w:val="en-US"/>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rsidR="00B738CB" w:rsidRPr="0083263C" w:rsidRDefault="00B738CB" w:rsidP="00B738CB">
      <w:pPr>
        <w:ind w:firstLine="720"/>
        <w:rPr>
          <w:i/>
          <w:sz w:val="24"/>
          <w:szCs w:val="24"/>
          <w:lang w:val="en-US"/>
        </w:rPr>
      </w:pPr>
      <w:r w:rsidRPr="00766174">
        <w:rPr>
          <w:sz w:val="24"/>
          <w:szCs w:val="24"/>
          <w:lang w:val="en-US"/>
        </w:rPr>
        <w:t xml:space="preserve">Ed. </w:t>
      </w:r>
      <w:proofErr w:type="spellStart"/>
      <w:r w:rsidRPr="00766174">
        <w:rPr>
          <w:sz w:val="24"/>
          <w:szCs w:val="24"/>
          <w:lang w:val="en-US"/>
        </w:rPr>
        <w:t>Menta</w:t>
      </w:r>
      <w:proofErr w:type="spellEnd"/>
      <w:r w:rsidRPr="00766174">
        <w:rPr>
          <w:sz w:val="24"/>
          <w:szCs w:val="24"/>
          <w:lang w:val="en-US"/>
        </w:rPr>
        <w:t>, “</w:t>
      </w:r>
      <w:proofErr w:type="spellStart"/>
      <w:r w:rsidRPr="00766174">
        <w:rPr>
          <w:sz w:val="24"/>
          <w:szCs w:val="24"/>
          <w:lang w:val="en-US"/>
        </w:rPr>
        <w:t>Serban</w:t>
      </w:r>
      <w:proofErr w:type="spellEnd"/>
      <w:r w:rsidRPr="00766174">
        <w:rPr>
          <w:sz w:val="24"/>
          <w:szCs w:val="24"/>
          <w:lang w:val="en-US"/>
        </w:rPr>
        <w:t xml:space="preserve">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rsidR="00B738CB" w:rsidRDefault="00B738CB" w:rsidP="00B738CB">
      <w:pPr>
        <w:ind w:left="720"/>
        <w:rPr>
          <w:sz w:val="24"/>
          <w:szCs w:val="24"/>
        </w:rPr>
      </w:pPr>
      <w:proofErr w:type="gramStart"/>
      <w:r w:rsidRPr="0083263C">
        <w:rPr>
          <w:i/>
          <w:sz w:val="24"/>
          <w:szCs w:val="24"/>
          <w:lang w:val="en-US"/>
        </w:rPr>
        <w:t>Curtain</w:t>
      </w:r>
      <w:r w:rsidRPr="00766174">
        <w:rPr>
          <w:sz w:val="24"/>
          <w:szCs w:val="24"/>
          <w:lang w:val="en-US"/>
        </w:rPr>
        <w:t>.</w:t>
      </w:r>
      <w:proofErr w:type="gramEnd"/>
      <w:r w:rsidRPr="00766174">
        <w:rPr>
          <w:sz w:val="24"/>
          <w:szCs w:val="24"/>
          <w:lang w:val="en-US"/>
        </w:rPr>
        <w:t xml:space="preserve">  </w:t>
      </w:r>
      <w:proofErr w:type="gramStart"/>
      <w:r w:rsidRPr="0083263C">
        <w:rPr>
          <w:i/>
          <w:sz w:val="24"/>
          <w:szCs w:val="24"/>
          <w:lang w:val="en-US"/>
        </w:rPr>
        <w:t xml:space="preserve">Andrei </w:t>
      </w:r>
      <w:proofErr w:type="spellStart"/>
      <w:r w:rsidRPr="0083263C">
        <w:rPr>
          <w:i/>
          <w:sz w:val="24"/>
          <w:szCs w:val="24"/>
          <w:lang w:val="en-US"/>
        </w:rPr>
        <w:t>Serban</w:t>
      </w:r>
      <w:proofErr w:type="spellEnd"/>
      <w:r w:rsidRPr="0083263C">
        <w:rPr>
          <w:i/>
          <w:sz w:val="24"/>
          <w:szCs w:val="24"/>
          <w:lang w:val="en-US"/>
        </w:rPr>
        <w:t xml:space="preserve"> in the American Theater</w:t>
      </w:r>
      <w:r w:rsidRPr="00766174">
        <w:rPr>
          <w:sz w:val="24"/>
          <w:szCs w:val="24"/>
          <w:lang w:val="en-US"/>
        </w:rPr>
        <w:t>.</w:t>
      </w:r>
      <w:proofErr w:type="gramEnd"/>
      <w:r w:rsidRPr="00766174">
        <w:rPr>
          <w:sz w:val="24"/>
          <w:szCs w:val="24"/>
          <w:lang w:val="en-US"/>
        </w:rPr>
        <w:t xml:space="preserve">  New</w:t>
      </w:r>
      <w:r w:rsidRPr="00153B82">
        <w:rPr>
          <w:sz w:val="24"/>
          <w:szCs w:val="24"/>
        </w:rPr>
        <w:t xml:space="preserve"> </w:t>
      </w:r>
      <w:r w:rsidRPr="00766174">
        <w:rPr>
          <w:sz w:val="24"/>
          <w:szCs w:val="24"/>
          <w:lang w:val="en-US"/>
        </w:rPr>
        <w:t>York</w:t>
      </w:r>
      <w:r w:rsidRPr="00153B82">
        <w:rPr>
          <w:sz w:val="24"/>
          <w:szCs w:val="24"/>
        </w:rPr>
        <w:t xml:space="preserve">, </w:t>
      </w:r>
      <w:r w:rsidRPr="00766174">
        <w:rPr>
          <w:sz w:val="24"/>
          <w:szCs w:val="24"/>
          <w:lang w:val="en-US"/>
        </w:rPr>
        <w:t>Peter</w:t>
      </w:r>
      <w:r w:rsidRPr="00153B82">
        <w:rPr>
          <w:sz w:val="24"/>
          <w:szCs w:val="24"/>
        </w:rPr>
        <w:t xml:space="preserve"> </w:t>
      </w:r>
      <w:r w:rsidRPr="00766174">
        <w:rPr>
          <w:sz w:val="24"/>
          <w:szCs w:val="24"/>
          <w:lang w:val="en-US"/>
        </w:rPr>
        <w:t>Land</w:t>
      </w:r>
      <w:r w:rsidRPr="00153B82">
        <w:rPr>
          <w:sz w:val="24"/>
          <w:szCs w:val="24"/>
        </w:rPr>
        <w:t>, 1997.</w:t>
      </w:r>
    </w:p>
    <w:p w:rsidR="00B738CB" w:rsidRDefault="00B738CB" w:rsidP="00B738CB">
      <w:pPr>
        <w:rPr>
          <w:i/>
          <w:sz w:val="24"/>
          <w:szCs w:val="24"/>
        </w:rPr>
      </w:pPr>
    </w:p>
    <w:p w:rsidR="00B738CB" w:rsidRDefault="00B738CB" w:rsidP="00B738CB">
      <w:pPr>
        <w:rPr>
          <w:sz w:val="24"/>
          <w:szCs w:val="24"/>
          <w:lang w:val="en-US"/>
        </w:rPr>
      </w:pPr>
      <w:r>
        <w:rPr>
          <w:sz w:val="24"/>
          <w:szCs w:val="24"/>
        </w:rPr>
        <w:t>10</w:t>
      </w:r>
      <w:r w:rsidRPr="00B738CB">
        <w:rPr>
          <w:sz w:val="24"/>
          <w:szCs w:val="24"/>
          <w:lang w:val="en-US"/>
        </w:rPr>
        <w:t xml:space="preserve">.  </w:t>
      </w:r>
      <w:r w:rsidRPr="00B738CB">
        <w:rPr>
          <w:sz w:val="24"/>
          <w:szCs w:val="24"/>
          <w:lang w:val="en-US"/>
        </w:rPr>
        <w:tab/>
      </w:r>
      <w:r>
        <w:rPr>
          <w:sz w:val="24"/>
          <w:szCs w:val="24"/>
          <w:lang w:val="en-US"/>
        </w:rPr>
        <w:t xml:space="preserve">Theodora </w:t>
      </w:r>
      <w:proofErr w:type="spellStart"/>
      <w:r>
        <w:rPr>
          <w:sz w:val="24"/>
          <w:szCs w:val="24"/>
          <w:lang w:val="en-US"/>
        </w:rPr>
        <w:t>Skipitaris</w:t>
      </w:r>
      <w:proofErr w:type="spellEnd"/>
      <w:r>
        <w:rPr>
          <w:sz w:val="24"/>
          <w:szCs w:val="24"/>
          <w:lang w:val="en-US"/>
        </w:rPr>
        <w:t xml:space="preserve">, </w:t>
      </w:r>
      <w:proofErr w:type="gramStart"/>
      <w:r w:rsidRPr="0083263C">
        <w:rPr>
          <w:i/>
          <w:sz w:val="24"/>
          <w:szCs w:val="24"/>
          <w:lang w:val="en-US"/>
        </w:rPr>
        <w:t>The</w:t>
      </w:r>
      <w:proofErr w:type="gramEnd"/>
      <w:r w:rsidRPr="0083263C">
        <w:rPr>
          <w:i/>
          <w:sz w:val="24"/>
          <w:szCs w:val="24"/>
          <w:lang w:val="en-US"/>
        </w:rPr>
        <w:t xml:space="preserve"> Trojan Women</w:t>
      </w:r>
      <w:r>
        <w:rPr>
          <w:sz w:val="24"/>
          <w:szCs w:val="24"/>
          <w:lang w:val="en-US"/>
        </w:rPr>
        <w:t xml:space="preserve">.  </w:t>
      </w:r>
    </w:p>
    <w:p w:rsidR="00B738CB" w:rsidRDefault="00B738CB" w:rsidP="00B738CB">
      <w:pPr>
        <w:ind w:left="720"/>
        <w:rPr>
          <w:sz w:val="24"/>
          <w:szCs w:val="24"/>
          <w:lang w:val="en-US"/>
        </w:rPr>
      </w:pPr>
      <w:r>
        <w:rPr>
          <w:sz w:val="24"/>
          <w:szCs w:val="24"/>
          <w:lang w:val="en-US"/>
        </w:rPr>
        <w:t xml:space="preserve">R. Hinojosa, “The Travelling Players Present the </w:t>
      </w:r>
      <w:r w:rsidRPr="0083263C">
        <w:rPr>
          <w:i/>
          <w:sz w:val="24"/>
          <w:szCs w:val="24"/>
          <w:lang w:val="en-US"/>
        </w:rPr>
        <w:t>Women of Troy</w:t>
      </w:r>
      <w:proofErr w:type="gramStart"/>
      <w:r>
        <w:rPr>
          <w:sz w:val="24"/>
          <w:szCs w:val="24"/>
          <w:lang w:val="en-US"/>
        </w:rPr>
        <w:t>”  nytheatre.com</w:t>
      </w:r>
      <w:proofErr w:type="gramEnd"/>
      <w:r>
        <w:rPr>
          <w:sz w:val="24"/>
          <w:szCs w:val="24"/>
          <w:lang w:val="en-US"/>
        </w:rPr>
        <w:t xml:space="preserve"> review</w:t>
      </w:r>
    </w:p>
    <w:p w:rsidR="00B738CB" w:rsidRDefault="00B738CB" w:rsidP="00B738CB">
      <w:pPr>
        <w:ind w:left="720"/>
        <w:rPr>
          <w:sz w:val="24"/>
          <w:szCs w:val="24"/>
          <w:lang w:val="en-US"/>
        </w:rPr>
      </w:pPr>
      <w:r>
        <w:rPr>
          <w:sz w:val="24"/>
          <w:szCs w:val="24"/>
          <w:lang w:val="en-US"/>
        </w:rPr>
        <w:t xml:space="preserve">A. </w:t>
      </w:r>
      <w:proofErr w:type="spellStart"/>
      <w:r>
        <w:rPr>
          <w:sz w:val="24"/>
          <w:szCs w:val="24"/>
          <w:lang w:val="en-US"/>
        </w:rPr>
        <w:t>McDavitt</w:t>
      </w:r>
      <w:proofErr w:type="spellEnd"/>
      <w:r>
        <w:rPr>
          <w:sz w:val="24"/>
          <w:szCs w:val="24"/>
          <w:lang w:val="en-US"/>
        </w:rPr>
        <w:t xml:space="preserve">, “Feminist Activism through Greek History” </w:t>
      </w:r>
      <w:hyperlink r:id="rId5" w:history="1">
        <w:r w:rsidRPr="00EB6EFD">
          <w:rPr>
            <w:rStyle w:val="-"/>
            <w:sz w:val="24"/>
            <w:szCs w:val="24"/>
            <w:lang w:val="en-US"/>
          </w:rPr>
          <w:t>www.dailycsmpus.com</w:t>
        </w:r>
      </w:hyperlink>
    </w:p>
    <w:p w:rsidR="00B738CB" w:rsidRDefault="00B738CB" w:rsidP="00B738CB">
      <w:pPr>
        <w:ind w:left="720"/>
        <w:rPr>
          <w:sz w:val="24"/>
          <w:szCs w:val="24"/>
        </w:rPr>
      </w:pPr>
      <w:r>
        <w:rPr>
          <w:sz w:val="24"/>
          <w:szCs w:val="24"/>
          <w:lang w:val="en-US"/>
        </w:rPr>
        <w:t>K</w:t>
      </w:r>
      <w:r w:rsidRPr="0083263C">
        <w:rPr>
          <w:sz w:val="24"/>
          <w:szCs w:val="24"/>
        </w:rPr>
        <w:t xml:space="preserve">. </w:t>
      </w:r>
      <w:proofErr w:type="spellStart"/>
      <w:r>
        <w:rPr>
          <w:sz w:val="24"/>
          <w:szCs w:val="24"/>
          <w:lang w:val="en-US"/>
        </w:rPr>
        <w:t>Jaworowski</w:t>
      </w:r>
      <w:proofErr w:type="spellEnd"/>
      <w:r w:rsidRPr="0083263C">
        <w:rPr>
          <w:sz w:val="24"/>
          <w:szCs w:val="24"/>
        </w:rPr>
        <w:t xml:space="preserve">, </w:t>
      </w:r>
      <w:r>
        <w:rPr>
          <w:sz w:val="24"/>
          <w:szCs w:val="24"/>
        </w:rPr>
        <w:t xml:space="preserve">κριτική της παράστασης στο </w:t>
      </w:r>
      <w:r>
        <w:rPr>
          <w:sz w:val="24"/>
          <w:szCs w:val="24"/>
          <w:lang w:val="en-US"/>
        </w:rPr>
        <w:t>NY</w:t>
      </w:r>
      <w:r w:rsidRPr="0083263C">
        <w:rPr>
          <w:sz w:val="24"/>
          <w:szCs w:val="24"/>
        </w:rPr>
        <w:t xml:space="preserve"> </w:t>
      </w:r>
      <w:r>
        <w:rPr>
          <w:sz w:val="24"/>
          <w:szCs w:val="24"/>
          <w:lang w:val="en-US"/>
        </w:rPr>
        <w:t>Times</w:t>
      </w:r>
      <w:r w:rsidRPr="0083263C">
        <w:rPr>
          <w:sz w:val="24"/>
          <w:szCs w:val="24"/>
        </w:rPr>
        <w:t xml:space="preserve">, </w:t>
      </w:r>
      <w:r>
        <w:rPr>
          <w:sz w:val="24"/>
          <w:szCs w:val="24"/>
        </w:rPr>
        <w:t>16/10/2009.</w:t>
      </w:r>
    </w:p>
    <w:p w:rsidR="00B738CB" w:rsidRDefault="00B738CB" w:rsidP="00B738CB">
      <w:pPr>
        <w:ind w:left="720"/>
      </w:pPr>
      <w:r>
        <w:rPr>
          <w:sz w:val="24"/>
          <w:szCs w:val="24"/>
          <w:lang w:val="en-US"/>
        </w:rPr>
        <w:t xml:space="preserve">B. Cohen, “Women of Troy” </w:t>
      </w:r>
      <w:r>
        <w:rPr>
          <w:sz w:val="24"/>
          <w:szCs w:val="24"/>
        </w:rPr>
        <w:t>στο</w:t>
      </w:r>
      <w:r w:rsidRPr="0083263C">
        <w:rPr>
          <w:sz w:val="24"/>
          <w:szCs w:val="24"/>
          <w:lang w:val="en-US"/>
        </w:rPr>
        <w:t xml:space="preserve"> </w:t>
      </w:r>
      <w:hyperlink r:id="rId6" w:history="1">
        <w:r w:rsidRPr="00EB6EFD">
          <w:rPr>
            <w:rStyle w:val="-"/>
            <w:sz w:val="24"/>
            <w:szCs w:val="24"/>
            <w:lang w:val="en-US"/>
          </w:rPr>
          <w:t>http://newyork.timeout.com</w:t>
        </w:r>
      </w:hyperlink>
    </w:p>
    <w:p w:rsidR="00B738CB" w:rsidRDefault="00B738CB" w:rsidP="00B738CB">
      <w:pPr>
        <w:ind w:left="720"/>
        <w:rPr>
          <w:sz w:val="24"/>
          <w:szCs w:val="24"/>
        </w:rPr>
      </w:pPr>
    </w:p>
    <w:p w:rsidR="00B738CB" w:rsidRPr="00B97AD0" w:rsidRDefault="00B738CB" w:rsidP="00B738CB">
      <w:pPr>
        <w:rPr>
          <w:sz w:val="24"/>
          <w:szCs w:val="24"/>
          <w:shd w:val="clear" w:color="auto" w:fill="FFFFFF"/>
        </w:rPr>
      </w:pPr>
      <w:r>
        <w:rPr>
          <w:sz w:val="24"/>
          <w:szCs w:val="24"/>
        </w:rPr>
        <w:t xml:space="preserve">11.  </w:t>
      </w:r>
      <w:r>
        <w:rPr>
          <w:sz w:val="24"/>
          <w:szCs w:val="24"/>
          <w:shd w:val="clear" w:color="auto" w:fill="FFFFFF"/>
        </w:rPr>
        <w:t xml:space="preserve"> </w:t>
      </w:r>
      <w:r w:rsidR="00FD3E23">
        <w:rPr>
          <w:sz w:val="24"/>
          <w:szCs w:val="24"/>
          <w:shd w:val="clear" w:color="auto" w:fill="FFFFFF"/>
        </w:rPr>
        <w:tab/>
      </w:r>
      <w:r>
        <w:rPr>
          <w:sz w:val="24"/>
          <w:szCs w:val="24"/>
          <w:shd w:val="clear" w:color="auto" w:fill="FFFFFF"/>
          <w:lang w:val="en-US"/>
        </w:rPr>
        <w:t>H</w:t>
      </w:r>
      <w:r w:rsidRPr="00681D3E">
        <w:rPr>
          <w:sz w:val="24"/>
          <w:szCs w:val="24"/>
          <w:shd w:val="clear" w:color="auto" w:fill="FFFFFF"/>
        </w:rPr>
        <w:t xml:space="preserve">. </w:t>
      </w:r>
      <w:proofErr w:type="spellStart"/>
      <w:r>
        <w:rPr>
          <w:sz w:val="24"/>
          <w:szCs w:val="24"/>
          <w:shd w:val="clear" w:color="auto" w:fill="FFFFFF"/>
          <w:lang w:val="en-US"/>
        </w:rPr>
        <w:t>Cixous</w:t>
      </w:r>
      <w:proofErr w:type="spellEnd"/>
      <w:r w:rsidRPr="00681D3E">
        <w:rPr>
          <w:sz w:val="24"/>
          <w:szCs w:val="24"/>
          <w:shd w:val="clear" w:color="auto" w:fill="FFFFFF"/>
        </w:rPr>
        <w:t xml:space="preserve"> </w:t>
      </w:r>
      <w:r>
        <w:rPr>
          <w:sz w:val="24"/>
          <w:szCs w:val="24"/>
          <w:shd w:val="clear" w:color="auto" w:fill="FFFFFF"/>
        </w:rPr>
        <w:t>και το Θέατρο του Ήλιου</w:t>
      </w:r>
      <w:r w:rsidRPr="00681D3E">
        <w:rPr>
          <w:sz w:val="24"/>
          <w:szCs w:val="24"/>
          <w:shd w:val="clear" w:color="auto" w:fill="FFFFFF"/>
        </w:rPr>
        <w:t xml:space="preserve"> </w:t>
      </w:r>
    </w:p>
    <w:p w:rsidR="00B738CB" w:rsidRPr="00CC0D70" w:rsidRDefault="00B738CB" w:rsidP="00B738CB">
      <w:pPr>
        <w:ind w:left="720"/>
        <w:rPr>
          <w:sz w:val="24"/>
          <w:szCs w:val="24"/>
          <w:shd w:val="clear" w:color="auto" w:fill="FFFFFF"/>
          <w:lang w:val="en-US"/>
        </w:rPr>
      </w:pPr>
      <w:r>
        <w:rPr>
          <w:sz w:val="24"/>
          <w:szCs w:val="24"/>
          <w:shd w:val="clear" w:color="auto" w:fill="FFFFFF"/>
          <w:lang w:val="en-US"/>
        </w:rPr>
        <w:t>H</w:t>
      </w:r>
      <w:r w:rsidRPr="00153B82">
        <w:rPr>
          <w:sz w:val="24"/>
          <w:szCs w:val="24"/>
          <w:shd w:val="clear" w:color="auto" w:fill="FFFFFF"/>
          <w:lang w:val="en-US"/>
        </w:rPr>
        <w:t xml:space="preserve">. </w:t>
      </w:r>
      <w:proofErr w:type="spellStart"/>
      <w:r>
        <w:rPr>
          <w:sz w:val="24"/>
          <w:szCs w:val="24"/>
          <w:shd w:val="clear" w:color="auto" w:fill="FFFFFF"/>
          <w:lang w:val="en-US"/>
        </w:rPr>
        <w:t>Cixous</w:t>
      </w:r>
      <w:proofErr w:type="spellEnd"/>
      <w:r w:rsidRPr="00153B82">
        <w:rPr>
          <w:sz w:val="24"/>
          <w:szCs w:val="24"/>
          <w:shd w:val="clear" w:color="auto" w:fill="FFFFFF"/>
          <w:lang w:val="en-US"/>
        </w:rPr>
        <w:t>, “</w:t>
      </w:r>
      <w:r w:rsidRPr="00B97AD0">
        <w:rPr>
          <w:i/>
          <w:sz w:val="24"/>
          <w:szCs w:val="24"/>
          <w:shd w:val="clear" w:color="auto" w:fill="FFFFFF"/>
          <w:lang w:val="en-US"/>
        </w:rPr>
        <w:t>The</w:t>
      </w:r>
      <w:r w:rsidRPr="00153B82">
        <w:rPr>
          <w:i/>
          <w:sz w:val="24"/>
          <w:szCs w:val="24"/>
          <w:shd w:val="clear" w:color="auto" w:fill="FFFFFF"/>
          <w:lang w:val="en-US"/>
        </w:rPr>
        <w:t xml:space="preserve"> </w:t>
      </w:r>
      <w:r w:rsidRPr="00B97AD0">
        <w:rPr>
          <w:i/>
          <w:sz w:val="24"/>
          <w:szCs w:val="24"/>
          <w:shd w:val="clear" w:color="auto" w:fill="FFFFFF"/>
          <w:lang w:val="en-US"/>
        </w:rPr>
        <w:t>Perjured</w:t>
      </w:r>
      <w:r w:rsidRPr="00153B82">
        <w:rPr>
          <w:i/>
          <w:sz w:val="24"/>
          <w:szCs w:val="24"/>
          <w:shd w:val="clear" w:color="auto" w:fill="FFFFFF"/>
          <w:lang w:val="en-US"/>
        </w:rPr>
        <w:t xml:space="preserve"> </w:t>
      </w:r>
      <w:r w:rsidRPr="00B97AD0">
        <w:rPr>
          <w:i/>
          <w:sz w:val="24"/>
          <w:szCs w:val="24"/>
          <w:shd w:val="clear" w:color="auto" w:fill="FFFFFF"/>
          <w:lang w:val="en-US"/>
        </w:rPr>
        <w:t>City</w:t>
      </w:r>
      <w:r w:rsidRPr="00153B82">
        <w:rPr>
          <w:sz w:val="24"/>
          <w:szCs w:val="24"/>
          <w:shd w:val="clear" w:color="auto" w:fill="FFFFFF"/>
          <w:lang w:val="en-US"/>
        </w:rPr>
        <w:t xml:space="preserve">” </w:t>
      </w:r>
      <w:r>
        <w:rPr>
          <w:sz w:val="24"/>
          <w:szCs w:val="24"/>
          <w:shd w:val="clear" w:color="auto" w:fill="FFFFFF"/>
        </w:rPr>
        <w:t>στο</w:t>
      </w:r>
      <w:r w:rsidRPr="00153B82">
        <w:rPr>
          <w:sz w:val="24"/>
          <w:szCs w:val="24"/>
          <w:shd w:val="clear" w:color="auto" w:fill="FFFFFF"/>
          <w:lang w:val="en-US"/>
        </w:rPr>
        <w:t xml:space="preserve"> </w:t>
      </w:r>
      <w:r>
        <w:rPr>
          <w:sz w:val="24"/>
          <w:szCs w:val="24"/>
          <w:shd w:val="clear" w:color="auto" w:fill="FFFFFF"/>
          <w:lang w:val="en-US"/>
        </w:rPr>
        <w:t>Eric</w:t>
      </w:r>
      <w:r w:rsidRPr="00153B82">
        <w:rPr>
          <w:sz w:val="24"/>
          <w:szCs w:val="24"/>
          <w:shd w:val="clear" w:color="auto" w:fill="FFFFFF"/>
          <w:lang w:val="en-US"/>
        </w:rPr>
        <w:t xml:space="preserve"> </w:t>
      </w:r>
      <w:proofErr w:type="spellStart"/>
      <w:r>
        <w:rPr>
          <w:sz w:val="24"/>
          <w:szCs w:val="24"/>
          <w:shd w:val="clear" w:color="auto" w:fill="FFFFFF"/>
          <w:lang w:val="en-US"/>
        </w:rPr>
        <w:t>Prenowitz</w:t>
      </w:r>
      <w:proofErr w:type="spellEnd"/>
      <w:r w:rsidRPr="00153B82">
        <w:rPr>
          <w:sz w:val="24"/>
          <w:szCs w:val="24"/>
          <w:shd w:val="clear" w:color="auto" w:fill="FFFFFF"/>
          <w:lang w:val="en-US"/>
        </w:rPr>
        <w:t xml:space="preserve">, </w:t>
      </w:r>
      <w:r>
        <w:rPr>
          <w:sz w:val="24"/>
          <w:szCs w:val="24"/>
          <w:shd w:val="clear" w:color="auto" w:fill="FFFFFF"/>
          <w:lang w:val="en-US"/>
        </w:rPr>
        <w:t>Selected</w:t>
      </w:r>
      <w:r w:rsidRPr="00153B82">
        <w:rPr>
          <w:sz w:val="24"/>
          <w:szCs w:val="24"/>
          <w:shd w:val="clear" w:color="auto" w:fill="FFFFFF"/>
          <w:lang w:val="en-US"/>
        </w:rPr>
        <w:t xml:space="preserve"> </w:t>
      </w:r>
      <w:r>
        <w:rPr>
          <w:sz w:val="24"/>
          <w:szCs w:val="24"/>
          <w:shd w:val="clear" w:color="auto" w:fill="FFFFFF"/>
          <w:lang w:val="en-US"/>
        </w:rPr>
        <w:t>Plays</w:t>
      </w:r>
      <w:r w:rsidRPr="00153B82">
        <w:rPr>
          <w:sz w:val="24"/>
          <w:szCs w:val="24"/>
          <w:shd w:val="clear" w:color="auto" w:fill="FFFFFF"/>
          <w:lang w:val="en-US"/>
        </w:rPr>
        <w:t xml:space="preserve"> </w:t>
      </w:r>
      <w:r>
        <w:rPr>
          <w:sz w:val="24"/>
          <w:szCs w:val="24"/>
          <w:shd w:val="clear" w:color="auto" w:fill="FFFFFF"/>
          <w:lang w:val="en-US"/>
        </w:rPr>
        <w:t>of</w:t>
      </w:r>
      <w:r w:rsidRPr="00153B82">
        <w:rPr>
          <w:sz w:val="24"/>
          <w:szCs w:val="24"/>
          <w:shd w:val="clear" w:color="auto" w:fill="FFFFFF"/>
          <w:lang w:val="en-US"/>
        </w:rPr>
        <w:t xml:space="preserve"> </w:t>
      </w:r>
      <w:r>
        <w:rPr>
          <w:sz w:val="24"/>
          <w:szCs w:val="24"/>
          <w:shd w:val="clear" w:color="auto" w:fill="FFFFFF"/>
          <w:lang w:val="en-US"/>
        </w:rPr>
        <w:t>H</w:t>
      </w:r>
      <w:r w:rsidRPr="00153B82">
        <w:rPr>
          <w:sz w:val="24"/>
          <w:szCs w:val="24"/>
          <w:shd w:val="clear" w:color="auto" w:fill="FFFFFF"/>
          <w:lang w:val="en-US"/>
        </w:rPr>
        <w:t xml:space="preserve">. </w:t>
      </w:r>
      <w:proofErr w:type="spellStart"/>
      <w:r>
        <w:rPr>
          <w:sz w:val="24"/>
          <w:szCs w:val="24"/>
          <w:shd w:val="clear" w:color="auto" w:fill="FFFFFF"/>
          <w:lang w:val="en-US"/>
        </w:rPr>
        <w:t>Cixous</w:t>
      </w:r>
      <w:proofErr w:type="spellEnd"/>
      <w:r w:rsidRPr="00153B82">
        <w:rPr>
          <w:sz w:val="24"/>
          <w:szCs w:val="24"/>
          <w:shd w:val="clear" w:color="auto" w:fill="FFFFFF"/>
          <w:lang w:val="en-US"/>
        </w:rPr>
        <w:t xml:space="preserve">.  </w:t>
      </w:r>
      <w:r>
        <w:rPr>
          <w:sz w:val="24"/>
          <w:szCs w:val="24"/>
          <w:shd w:val="clear" w:color="auto" w:fill="FFFFFF"/>
          <w:lang w:val="en-US"/>
        </w:rPr>
        <w:t xml:space="preserve">London: </w:t>
      </w:r>
      <w:proofErr w:type="spellStart"/>
      <w:r>
        <w:rPr>
          <w:sz w:val="24"/>
          <w:szCs w:val="24"/>
          <w:shd w:val="clear" w:color="auto" w:fill="FFFFFF"/>
          <w:lang w:val="en-US"/>
        </w:rPr>
        <w:t>Routledge</w:t>
      </w:r>
      <w:proofErr w:type="spellEnd"/>
      <w:r>
        <w:rPr>
          <w:sz w:val="24"/>
          <w:szCs w:val="24"/>
          <w:shd w:val="clear" w:color="auto" w:fill="FFFFFF"/>
          <w:lang w:val="en-US"/>
        </w:rPr>
        <w:t>, 2004.</w:t>
      </w:r>
    </w:p>
    <w:p w:rsidR="00B738CB" w:rsidRPr="00CC0D70" w:rsidRDefault="00B738CB" w:rsidP="00B738CB">
      <w:pPr>
        <w:ind w:left="720"/>
        <w:rPr>
          <w:sz w:val="24"/>
          <w:szCs w:val="24"/>
          <w:lang w:val="en-US"/>
        </w:rPr>
      </w:pPr>
      <w:r>
        <w:rPr>
          <w:sz w:val="24"/>
          <w:szCs w:val="24"/>
          <w:lang w:val="en-US"/>
        </w:rPr>
        <w:t xml:space="preserve">E. </w:t>
      </w:r>
      <w:proofErr w:type="spellStart"/>
      <w:r>
        <w:rPr>
          <w:sz w:val="24"/>
          <w:szCs w:val="24"/>
          <w:lang w:val="en-US"/>
        </w:rPr>
        <w:t>Prenowitz</w:t>
      </w:r>
      <w:proofErr w:type="spellEnd"/>
      <w:r>
        <w:rPr>
          <w:sz w:val="24"/>
          <w:szCs w:val="24"/>
          <w:lang w:val="en-US"/>
        </w:rPr>
        <w:t xml:space="preserve">, “On Theatre.  </w:t>
      </w:r>
      <w:proofErr w:type="gramStart"/>
      <w:r>
        <w:rPr>
          <w:sz w:val="24"/>
          <w:szCs w:val="24"/>
          <w:lang w:val="en-US"/>
        </w:rPr>
        <w:t xml:space="preserve">An Interview with H. </w:t>
      </w:r>
      <w:proofErr w:type="spellStart"/>
      <w:r>
        <w:rPr>
          <w:sz w:val="24"/>
          <w:szCs w:val="24"/>
          <w:lang w:val="en-US"/>
        </w:rPr>
        <w:t>Cixous</w:t>
      </w:r>
      <w:proofErr w:type="spellEnd"/>
      <w:r>
        <w:rPr>
          <w:sz w:val="24"/>
          <w:szCs w:val="24"/>
          <w:lang w:val="en-US"/>
        </w:rPr>
        <w:t xml:space="preserve">” </w:t>
      </w:r>
      <w:r>
        <w:rPr>
          <w:sz w:val="24"/>
          <w:szCs w:val="24"/>
        </w:rPr>
        <w:t>ο</w:t>
      </w:r>
      <w:r w:rsidRPr="00CC0D70">
        <w:rPr>
          <w:sz w:val="24"/>
          <w:szCs w:val="24"/>
          <w:lang w:val="en-US"/>
        </w:rPr>
        <w:t>.</w:t>
      </w:r>
      <w:r>
        <w:rPr>
          <w:sz w:val="24"/>
          <w:szCs w:val="24"/>
        </w:rPr>
        <w:t>π</w:t>
      </w:r>
      <w:r w:rsidRPr="00CC0D70">
        <w:rPr>
          <w:sz w:val="24"/>
          <w:szCs w:val="24"/>
          <w:lang w:val="en-US"/>
        </w:rPr>
        <w:t>.</w:t>
      </w:r>
      <w:proofErr w:type="gramEnd"/>
    </w:p>
    <w:p w:rsidR="00B738CB" w:rsidRDefault="00B738CB" w:rsidP="00B738CB">
      <w:pPr>
        <w:ind w:left="720"/>
        <w:rPr>
          <w:sz w:val="24"/>
          <w:szCs w:val="24"/>
        </w:rPr>
      </w:pPr>
      <w:r>
        <w:rPr>
          <w:sz w:val="24"/>
          <w:szCs w:val="24"/>
          <w:lang w:val="en-US"/>
        </w:rPr>
        <w:t xml:space="preserve">B. Fort, “Theater, History, Ethics.  An Interview with H. </w:t>
      </w:r>
      <w:proofErr w:type="spellStart"/>
      <w:r>
        <w:rPr>
          <w:sz w:val="24"/>
          <w:szCs w:val="24"/>
          <w:lang w:val="en-US"/>
        </w:rPr>
        <w:t>Cixous</w:t>
      </w:r>
      <w:proofErr w:type="spellEnd"/>
      <w:r>
        <w:rPr>
          <w:sz w:val="24"/>
          <w:szCs w:val="24"/>
          <w:lang w:val="en-US"/>
        </w:rPr>
        <w:t xml:space="preserve"> on the </w:t>
      </w:r>
      <w:r w:rsidRPr="00B97AD0">
        <w:rPr>
          <w:i/>
          <w:sz w:val="24"/>
          <w:szCs w:val="24"/>
          <w:lang w:val="en-US"/>
        </w:rPr>
        <w:t>Perjured City</w:t>
      </w:r>
      <w:r>
        <w:rPr>
          <w:sz w:val="24"/>
          <w:szCs w:val="24"/>
          <w:lang w:val="en-US"/>
        </w:rPr>
        <w:t xml:space="preserve">…” </w:t>
      </w:r>
      <w:proofErr w:type="gramStart"/>
      <w:r w:rsidRPr="00FD3E23">
        <w:rPr>
          <w:i/>
          <w:sz w:val="24"/>
          <w:szCs w:val="24"/>
          <w:lang w:val="en-US"/>
        </w:rPr>
        <w:t>New Literary History</w:t>
      </w:r>
      <w:r w:rsidRPr="00153B82">
        <w:rPr>
          <w:sz w:val="24"/>
          <w:szCs w:val="24"/>
          <w:lang w:val="en-US"/>
        </w:rPr>
        <w:t xml:space="preserve"> 28, 1997.</w:t>
      </w:r>
      <w:proofErr w:type="gramEnd"/>
    </w:p>
    <w:p w:rsidR="00FD3E23" w:rsidRPr="00FD3E23" w:rsidRDefault="00FD3E23" w:rsidP="00B738CB">
      <w:pPr>
        <w:ind w:left="720"/>
        <w:rPr>
          <w:sz w:val="24"/>
          <w:szCs w:val="24"/>
        </w:rPr>
      </w:pPr>
    </w:p>
    <w:p w:rsidR="00B738CB" w:rsidRDefault="00FD3E23" w:rsidP="00B738CB">
      <w:pPr>
        <w:rPr>
          <w:sz w:val="24"/>
          <w:szCs w:val="24"/>
        </w:rPr>
      </w:pPr>
      <w:r>
        <w:rPr>
          <w:sz w:val="24"/>
          <w:szCs w:val="24"/>
        </w:rPr>
        <w:t xml:space="preserve">12.  </w:t>
      </w:r>
      <w:r w:rsidR="00294D73">
        <w:rPr>
          <w:sz w:val="24"/>
          <w:szCs w:val="24"/>
        </w:rPr>
        <w:tab/>
      </w:r>
      <w:r>
        <w:rPr>
          <w:sz w:val="24"/>
          <w:szCs w:val="24"/>
        </w:rPr>
        <w:t xml:space="preserve">Παρουσιάσεις φοιτητών/τριών </w:t>
      </w:r>
    </w:p>
    <w:p w:rsidR="00FD3E23" w:rsidRDefault="00FD3E23" w:rsidP="00B738CB">
      <w:pPr>
        <w:rPr>
          <w:sz w:val="24"/>
          <w:szCs w:val="24"/>
        </w:rPr>
      </w:pPr>
    </w:p>
    <w:p w:rsidR="00FD3E23" w:rsidRPr="00FD3E23" w:rsidRDefault="00FD3E23" w:rsidP="00B738CB">
      <w:pPr>
        <w:rPr>
          <w:sz w:val="24"/>
          <w:szCs w:val="24"/>
        </w:rPr>
      </w:pPr>
      <w:r>
        <w:rPr>
          <w:sz w:val="24"/>
          <w:szCs w:val="24"/>
        </w:rPr>
        <w:t xml:space="preserve">13.  </w:t>
      </w:r>
      <w:r w:rsidR="00294D73">
        <w:rPr>
          <w:sz w:val="24"/>
          <w:szCs w:val="24"/>
        </w:rPr>
        <w:tab/>
      </w:r>
      <w:r>
        <w:rPr>
          <w:sz w:val="24"/>
          <w:szCs w:val="24"/>
        </w:rPr>
        <w:t>Ανασκόπηση</w:t>
      </w:r>
    </w:p>
    <w:p w:rsidR="00B738CB" w:rsidRPr="00B738CB" w:rsidRDefault="00B738CB" w:rsidP="00B738CB">
      <w:pPr>
        <w:rPr>
          <w:sz w:val="24"/>
          <w:szCs w:val="24"/>
          <w:lang w:val="en-US"/>
        </w:rPr>
      </w:pPr>
    </w:p>
    <w:p w:rsidR="00B738CB" w:rsidRPr="00B738CB" w:rsidRDefault="00B738CB" w:rsidP="00B738CB">
      <w:pPr>
        <w:jc w:val="both"/>
        <w:rPr>
          <w:sz w:val="24"/>
          <w:szCs w:val="24"/>
          <w:lang w:val="en-US"/>
        </w:rPr>
      </w:pPr>
    </w:p>
    <w:p w:rsidR="00B738CB" w:rsidRPr="00B738CB" w:rsidRDefault="00B738CB" w:rsidP="00B738CB">
      <w:pPr>
        <w:pStyle w:val="a4"/>
        <w:rPr>
          <w:sz w:val="24"/>
          <w:szCs w:val="24"/>
          <w:shd w:val="clear" w:color="auto" w:fill="FFFFFF"/>
          <w:lang w:val="en-US"/>
        </w:rPr>
      </w:pPr>
    </w:p>
    <w:p w:rsidR="00CC218D" w:rsidRPr="00B738CB" w:rsidRDefault="00CC218D" w:rsidP="00CC218D">
      <w:pPr>
        <w:widowControl w:val="0"/>
        <w:rPr>
          <w:sz w:val="24"/>
          <w:szCs w:val="24"/>
          <w:lang w:val="en-US"/>
        </w:rPr>
      </w:pPr>
    </w:p>
    <w:p w:rsidR="00CC218D" w:rsidRPr="00B738CB" w:rsidRDefault="00CC218D" w:rsidP="00CC218D">
      <w:pPr>
        <w:pStyle w:val="a4"/>
        <w:widowControl w:val="0"/>
        <w:ind w:left="360"/>
        <w:rPr>
          <w:sz w:val="24"/>
          <w:szCs w:val="24"/>
          <w:lang w:val="en-US"/>
        </w:rPr>
      </w:pPr>
    </w:p>
    <w:p w:rsidR="00CC218D" w:rsidRPr="00B738CB" w:rsidRDefault="00CC218D" w:rsidP="00CC218D">
      <w:pPr>
        <w:pStyle w:val="a4"/>
        <w:ind w:left="360"/>
        <w:jc w:val="both"/>
        <w:rPr>
          <w:sz w:val="24"/>
          <w:szCs w:val="24"/>
          <w:lang w:val="en-US"/>
        </w:rPr>
      </w:pPr>
    </w:p>
    <w:p w:rsidR="00CC218D" w:rsidRPr="00B738CB" w:rsidRDefault="00CC218D" w:rsidP="00CC218D">
      <w:pPr>
        <w:pStyle w:val="a4"/>
        <w:ind w:left="360"/>
        <w:jc w:val="both"/>
        <w:rPr>
          <w:sz w:val="24"/>
          <w:szCs w:val="24"/>
          <w:lang w:val="en-US"/>
        </w:rPr>
      </w:pPr>
    </w:p>
    <w:p w:rsidR="00281D18" w:rsidRPr="00B738CB" w:rsidRDefault="00281D18" w:rsidP="00281D18">
      <w:pPr>
        <w:pStyle w:val="a4"/>
        <w:jc w:val="both"/>
        <w:rPr>
          <w:sz w:val="24"/>
          <w:szCs w:val="24"/>
          <w:lang w:val="en-US"/>
        </w:rPr>
      </w:pPr>
    </w:p>
    <w:p w:rsidR="00281D18" w:rsidRPr="00B738CB" w:rsidRDefault="00281D18" w:rsidP="00281D18">
      <w:pPr>
        <w:jc w:val="both"/>
        <w:rPr>
          <w:sz w:val="24"/>
          <w:szCs w:val="24"/>
          <w:lang w:val="en-US"/>
        </w:rPr>
      </w:pPr>
    </w:p>
    <w:p w:rsidR="00281D18" w:rsidRPr="00B738CB" w:rsidRDefault="00281D18" w:rsidP="00281D18">
      <w:pPr>
        <w:jc w:val="both"/>
        <w:rPr>
          <w:sz w:val="24"/>
          <w:szCs w:val="24"/>
          <w:lang w:val="en-US"/>
        </w:rPr>
      </w:pPr>
    </w:p>
    <w:p w:rsidR="00281D18" w:rsidRPr="00B738CB" w:rsidRDefault="00281D18" w:rsidP="00281D18">
      <w:pPr>
        <w:jc w:val="both"/>
        <w:rPr>
          <w:sz w:val="24"/>
          <w:szCs w:val="24"/>
          <w:lang w:val="en-US"/>
        </w:rPr>
      </w:pPr>
    </w:p>
    <w:p w:rsidR="00281D18" w:rsidRPr="00B738CB" w:rsidRDefault="00281D18" w:rsidP="00281D18">
      <w:pPr>
        <w:jc w:val="both"/>
        <w:rPr>
          <w:sz w:val="24"/>
          <w:szCs w:val="24"/>
          <w:lang w:val="en-US"/>
        </w:rPr>
      </w:pPr>
    </w:p>
    <w:p w:rsidR="00281D18" w:rsidRPr="00B738CB" w:rsidRDefault="00281D18" w:rsidP="00281D18">
      <w:pPr>
        <w:jc w:val="both"/>
        <w:rPr>
          <w:sz w:val="24"/>
          <w:szCs w:val="24"/>
          <w:lang w:val="en-US"/>
        </w:rPr>
      </w:pPr>
    </w:p>
    <w:p w:rsidR="00281D18" w:rsidRPr="00B738CB" w:rsidRDefault="00281D18" w:rsidP="00281D18">
      <w:pPr>
        <w:jc w:val="both"/>
        <w:rPr>
          <w:sz w:val="24"/>
          <w:szCs w:val="24"/>
          <w:lang w:val="en-US"/>
        </w:rPr>
      </w:pPr>
    </w:p>
    <w:p w:rsidR="00281D18" w:rsidRPr="00B738CB" w:rsidRDefault="00281D18" w:rsidP="00281D18">
      <w:pPr>
        <w:jc w:val="both"/>
        <w:rPr>
          <w:sz w:val="24"/>
          <w:szCs w:val="24"/>
          <w:lang w:val="en-US"/>
        </w:rPr>
      </w:pPr>
    </w:p>
    <w:p w:rsidR="00F959B9" w:rsidRPr="00B738CB" w:rsidRDefault="00105B23" w:rsidP="00281D18">
      <w:pPr>
        <w:jc w:val="both"/>
        <w:rPr>
          <w:sz w:val="24"/>
          <w:szCs w:val="24"/>
          <w:lang w:val="en-US"/>
        </w:rPr>
      </w:pPr>
      <w:r w:rsidRPr="00B738CB">
        <w:rPr>
          <w:sz w:val="24"/>
          <w:szCs w:val="24"/>
          <w:lang w:val="en-US"/>
        </w:rPr>
        <w:t xml:space="preserve"> </w:t>
      </w:r>
    </w:p>
    <w:p w:rsidR="00F959B9" w:rsidRPr="00692B00" w:rsidRDefault="00F959B9" w:rsidP="00F959B9">
      <w:pPr>
        <w:jc w:val="both"/>
        <w:rPr>
          <w:sz w:val="24"/>
          <w:szCs w:val="24"/>
          <w:lang w:val="en-US"/>
        </w:rPr>
      </w:pPr>
      <w:r w:rsidRPr="00692B00">
        <w:rPr>
          <w:sz w:val="24"/>
          <w:szCs w:val="24"/>
          <w:lang w:val="en-US"/>
        </w:rPr>
        <w:t xml:space="preserve">4         </w:t>
      </w:r>
      <w:r>
        <w:rPr>
          <w:sz w:val="24"/>
          <w:szCs w:val="24"/>
          <w:lang w:val="en-US"/>
        </w:rPr>
        <w:t>The</w:t>
      </w:r>
      <w:r w:rsidRPr="00692B00">
        <w:rPr>
          <w:sz w:val="24"/>
          <w:szCs w:val="24"/>
          <w:lang w:val="en-US"/>
        </w:rPr>
        <w:t xml:space="preserve"> </w:t>
      </w:r>
      <w:proofErr w:type="spellStart"/>
      <w:r>
        <w:rPr>
          <w:sz w:val="24"/>
          <w:szCs w:val="24"/>
          <w:lang w:val="en-US"/>
        </w:rPr>
        <w:t>Lysistrata</w:t>
      </w:r>
      <w:proofErr w:type="spellEnd"/>
      <w:r w:rsidRPr="00692B00">
        <w:rPr>
          <w:sz w:val="24"/>
          <w:szCs w:val="24"/>
          <w:lang w:val="en-US"/>
        </w:rPr>
        <w:t xml:space="preserve"> </w:t>
      </w:r>
      <w:proofErr w:type="gramStart"/>
      <w:r>
        <w:rPr>
          <w:sz w:val="24"/>
          <w:szCs w:val="24"/>
          <w:lang w:val="en-US"/>
        </w:rPr>
        <w:t>Project</w:t>
      </w:r>
      <w:r w:rsidRPr="00692B00">
        <w:rPr>
          <w:sz w:val="24"/>
          <w:szCs w:val="24"/>
          <w:lang w:val="en-US"/>
        </w:rPr>
        <w:t xml:space="preserve">  (</w:t>
      </w:r>
      <w:proofErr w:type="gramEnd"/>
      <w:r w:rsidRPr="00692B00">
        <w:rPr>
          <w:sz w:val="24"/>
          <w:szCs w:val="24"/>
          <w:lang w:val="en-US"/>
        </w:rPr>
        <w:t>2003)</w:t>
      </w:r>
    </w:p>
    <w:p w:rsidR="00F959B9" w:rsidRDefault="00F959B9" w:rsidP="00F959B9">
      <w:pPr>
        <w:ind w:left="720"/>
        <w:rPr>
          <w:sz w:val="24"/>
          <w:szCs w:val="24"/>
          <w:lang w:val="en-US"/>
        </w:rPr>
      </w:pPr>
      <w:r>
        <w:rPr>
          <w:sz w:val="24"/>
          <w:szCs w:val="24"/>
          <w:lang w:val="en-US"/>
        </w:rPr>
        <w:lastRenderedPageBreak/>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US"/>
        </w:rPr>
        <w:t xml:space="preserve">“Citizen Artists on the Web: The </w:t>
      </w:r>
      <w:proofErr w:type="spellStart"/>
      <w:r w:rsidRPr="004363EC">
        <w:rPr>
          <w:sz w:val="24"/>
          <w:szCs w:val="24"/>
          <w:lang w:val="en-US"/>
        </w:rPr>
        <w:t>Lysistrata</w:t>
      </w:r>
      <w:proofErr w:type="spellEnd"/>
      <w:r w:rsidRPr="004363EC">
        <w:rPr>
          <w:sz w:val="24"/>
          <w:szCs w:val="24"/>
          <w:lang w:val="en-US"/>
        </w:rPr>
        <w:t xml:space="preserve"> Project” (</w:t>
      </w:r>
      <w:proofErr w:type="spellStart"/>
      <w:r w:rsidRPr="004363EC">
        <w:rPr>
          <w:i/>
          <w:sz w:val="24"/>
          <w:szCs w:val="24"/>
          <w:lang w:val="en-GB"/>
        </w:rPr>
        <w:t>Theater</w:t>
      </w:r>
      <w:proofErr w:type="spellEnd"/>
      <w:r w:rsidRPr="004363EC">
        <w:rPr>
          <w:sz w:val="24"/>
          <w:szCs w:val="24"/>
          <w:lang w:val="en-GB"/>
        </w:rPr>
        <w:t xml:space="preserve"> 36.2, 2006, 103-110</w:t>
      </w:r>
      <w:r w:rsidRPr="004363EC">
        <w:rPr>
          <w:sz w:val="24"/>
          <w:szCs w:val="24"/>
          <w:lang w:val="en-US"/>
        </w:rPr>
        <w:t>)</w:t>
      </w:r>
    </w:p>
    <w:p w:rsidR="00F959B9" w:rsidRDefault="00F959B9" w:rsidP="00F959B9">
      <w:pPr>
        <w:ind w:left="720"/>
        <w:rPr>
          <w:sz w:val="24"/>
          <w:szCs w:val="24"/>
          <w:lang w:val="en-US"/>
        </w:rPr>
      </w:pPr>
      <w:r>
        <w:rPr>
          <w:sz w:val="24"/>
          <w:szCs w:val="24"/>
          <w:lang w:val="en-US"/>
        </w:rPr>
        <w:t>L. Hardwick, “</w:t>
      </w:r>
      <w:proofErr w:type="spellStart"/>
      <w:r w:rsidRPr="006A43EF">
        <w:rPr>
          <w:i/>
          <w:sz w:val="24"/>
          <w:szCs w:val="24"/>
          <w:lang w:val="en-US"/>
        </w:rPr>
        <w:t>Lysistratas</w:t>
      </w:r>
      <w:proofErr w:type="spellEnd"/>
      <w:r>
        <w:rPr>
          <w:sz w:val="24"/>
          <w:szCs w:val="24"/>
          <w:lang w:val="en-US"/>
        </w:rPr>
        <w:t xml:space="preserve"> on the Modern Stage” </w:t>
      </w:r>
      <w:r>
        <w:rPr>
          <w:sz w:val="24"/>
          <w:szCs w:val="24"/>
        </w:rPr>
        <w:t>στο</w:t>
      </w:r>
      <w:r w:rsidRPr="006A43EF">
        <w:rPr>
          <w:sz w:val="24"/>
          <w:szCs w:val="24"/>
          <w:lang w:val="en-US"/>
        </w:rPr>
        <w:t xml:space="preserve"> </w:t>
      </w:r>
      <w:r>
        <w:rPr>
          <w:sz w:val="24"/>
          <w:szCs w:val="24"/>
          <w:lang w:val="en-US"/>
        </w:rPr>
        <w:t xml:space="preserve">D. </w:t>
      </w:r>
      <w:proofErr w:type="spellStart"/>
      <w:r>
        <w:rPr>
          <w:sz w:val="24"/>
          <w:szCs w:val="24"/>
          <w:lang w:val="en-US"/>
        </w:rPr>
        <w:t>Stuttard</w:t>
      </w:r>
      <w:proofErr w:type="spellEnd"/>
      <w:r>
        <w:rPr>
          <w:sz w:val="24"/>
          <w:szCs w:val="24"/>
          <w:lang w:val="en-US"/>
        </w:rPr>
        <w:t xml:space="preserve">, ed. </w:t>
      </w:r>
      <w:proofErr w:type="gramStart"/>
      <w:r w:rsidRPr="006A43EF">
        <w:rPr>
          <w:i/>
          <w:sz w:val="24"/>
          <w:szCs w:val="24"/>
          <w:lang w:val="en-US"/>
        </w:rPr>
        <w:t>Looking</w:t>
      </w:r>
      <w:proofErr w:type="gramEnd"/>
      <w:r w:rsidRPr="006A43EF">
        <w:rPr>
          <w:i/>
          <w:sz w:val="24"/>
          <w:szCs w:val="24"/>
          <w:lang w:val="en-US"/>
        </w:rPr>
        <w:t xml:space="preserve"> at </w:t>
      </w:r>
      <w:proofErr w:type="spellStart"/>
      <w:r w:rsidRPr="006A43EF">
        <w:rPr>
          <w:i/>
          <w:sz w:val="24"/>
          <w:szCs w:val="24"/>
          <w:lang w:val="en-US"/>
        </w:rPr>
        <w:t>Lysistrata</w:t>
      </w:r>
      <w:proofErr w:type="spellEnd"/>
      <w:r>
        <w:rPr>
          <w:sz w:val="24"/>
          <w:szCs w:val="24"/>
          <w:lang w:val="en-US"/>
        </w:rPr>
        <w:t>.  Bristol: Bristol Classical Press, 2010.</w:t>
      </w:r>
    </w:p>
    <w:p w:rsidR="00F959B9" w:rsidRDefault="00F959B9" w:rsidP="00F959B9">
      <w:pPr>
        <w:ind w:left="720"/>
        <w:rPr>
          <w:sz w:val="24"/>
          <w:szCs w:val="24"/>
          <w:lang w:val="en-US"/>
        </w:rPr>
      </w:pPr>
      <w:r>
        <w:rPr>
          <w:sz w:val="24"/>
          <w:szCs w:val="24"/>
          <w:lang w:val="en-US"/>
        </w:rPr>
        <w:t xml:space="preserve">M. Kelly, </w:t>
      </w:r>
      <w:r w:rsidRPr="004637A0">
        <w:rPr>
          <w:i/>
          <w:sz w:val="24"/>
          <w:szCs w:val="24"/>
          <w:lang w:val="en-US"/>
        </w:rPr>
        <w:t xml:space="preserve">Operation </w:t>
      </w:r>
      <w:proofErr w:type="spellStart"/>
      <w:r w:rsidRPr="004637A0">
        <w:rPr>
          <w:i/>
          <w:sz w:val="24"/>
          <w:szCs w:val="24"/>
          <w:lang w:val="en-US"/>
        </w:rPr>
        <w:t>Lysistrata</w:t>
      </w:r>
      <w:proofErr w:type="spellEnd"/>
      <w:r>
        <w:rPr>
          <w:sz w:val="24"/>
          <w:szCs w:val="24"/>
          <w:lang w:val="en-US"/>
        </w:rPr>
        <w:t xml:space="preserve"> (</w:t>
      </w:r>
      <w:r>
        <w:rPr>
          <w:sz w:val="24"/>
          <w:szCs w:val="24"/>
        </w:rPr>
        <w:t>ταινία</w:t>
      </w:r>
      <w:r w:rsidRPr="00957308">
        <w:rPr>
          <w:sz w:val="24"/>
          <w:szCs w:val="24"/>
          <w:lang w:val="en-US"/>
        </w:rPr>
        <w:t>)</w:t>
      </w:r>
    </w:p>
    <w:p w:rsidR="00F959B9" w:rsidRPr="00B654C9" w:rsidRDefault="00F959B9" w:rsidP="00F959B9">
      <w:pPr>
        <w:rPr>
          <w:sz w:val="24"/>
          <w:szCs w:val="24"/>
          <w:lang w:val="en-US"/>
        </w:rPr>
      </w:pPr>
    </w:p>
    <w:p w:rsidR="00F959B9" w:rsidRPr="00FC64F0" w:rsidRDefault="00F959B9" w:rsidP="00F959B9">
      <w:pPr>
        <w:rPr>
          <w:sz w:val="24"/>
          <w:szCs w:val="24"/>
        </w:rPr>
      </w:pPr>
      <w:r w:rsidRPr="00FC64F0">
        <w:rPr>
          <w:sz w:val="24"/>
          <w:szCs w:val="24"/>
        </w:rPr>
        <w:t>5</w:t>
      </w:r>
      <w:r w:rsidRPr="00FC64F0">
        <w:rPr>
          <w:sz w:val="24"/>
          <w:szCs w:val="24"/>
        </w:rPr>
        <w:tab/>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rsidR="00F959B9" w:rsidRDefault="00F959B9" w:rsidP="00F959B9">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w:t>
      </w:r>
      <w:proofErr w:type="spellEnd"/>
      <w:r w:rsidRPr="004363EC">
        <w:rPr>
          <w:sz w:val="24"/>
          <w:szCs w:val="24"/>
          <w:lang w:val="en-GB"/>
        </w:rPr>
        <w:t xml:space="preserve"> </w:t>
      </w:r>
      <w:proofErr w:type="spellStart"/>
      <w:r w:rsidRPr="004363EC">
        <w:rPr>
          <w:sz w:val="24"/>
          <w:szCs w:val="24"/>
          <w:lang w:val="en-GB"/>
        </w:rPr>
        <w:t>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 xml:space="preserve">Clowns, Fools and </w:t>
      </w:r>
      <w:proofErr w:type="spellStart"/>
      <w:r w:rsidRPr="004363EC">
        <w:rPr>
          <w:i/>
          <w:sz w:val="24"/>
          <w:szCs w:val="24"/>
          <w:lang w:val="en-GB"/>
        </w:rPr>
        <w:t>Picaros</w:t>
      </w:r>
      <w:proofErr w:type="spellEnd"/>
      <w:r w:rsidRPr="004363EC">
        <w:rPr>
          <w:i/>
          <w:sz w:val="24"/>
          <w:szCs w:val="24"/>
          <w:lang w:val="en-GB"/>
        </w:rPr>
        <w:t xml:space="preserve">.  </w:t>
      </w:r>
      <w:proofErr w:type="gramStart"/>
      <w:r w:rsidRPr="004363EC">
        <w:rPr>
          <w:i/>
          <w:sz w:val="24"/>
          <w:szCs w:val="24"/>
          <w:lang w:val="en-GB"/>
        </w:rPr>
        <w:t>Popular Forms in Theatre, Fiction and Film</w:t>
      </w:r>
      <w:r>
        <w:rPr>
          <w:sz w:val="24"/>
          <w:szCs w:val="24"/>
          <w:lang w:val="en-GB"/>
        </w:rPr>
        <w:t>.</w:t>
      </w:r>
      <w:proofErr w:type="gramEnd"/>
      <w:r>
        <w:rPr>
          <w:sz w:val="24"/>
          <w:szCs w:val="24"/>
          <w:lang w:val="en-GB"/>
        </w:rPr>
        <w:t xml:space="preserve">  </w:t>
      </w:r>
      <w:proofErr w:type="spellStart"/>
      <w:proofErr w:type="gramStart"/>
      <w:r>
        <w:rPr>
          <w:sz w:val="24"/>
          <w:szCs w:val="24"/>
          <w:lang w:val="en-GB"/>
        </w:rPr>
        <w:t>Rodopi</w:t>
      </w:r>
      <w:proofErr w:type="spellEnd"/>
      <w:r>
        <w:rPr>
          <w:sz w:val="24"/>
          <w:szCs w:val="24"/>
          <w:lang w:val="en-GB"/>
        </w:rPr>
        <w:t>, 2007.</w:t>
      </w:r>
      <w:proofErr w:type="gramEnd"/>
    </w:p>
    <w:p w:rsidR="00F959B9" w:rsidRPr="00B97AD0" w:rsidRDefault="00F959B9" w:rsidP="00F959B9">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a3"/>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w:t>
      </w:r>
      <w:proofErr w:type="spellEnd"/>
      <w:r>
        <w:rPr>
          <w:sz w:val="24"/>
          <w:szCs w:val="24"/>
          <w:shd w:val="clear" w:color="auto" w:fill="FFFFFF"/>
          <w:lang w:val="en-US"/>
        </w:rPr>
        <w:t xml:space="preserve"> </w:t>
      </w:r>
      <w:proofErr w:type="spellStart"/>
      <w:r>
        <w:rPr>
          <w:sz w:val="24"/>
          <w:szCs w:val="24"/>
          <w:shd w:val="clear" w:color="auto" w:fill="FFFFFF"/>
          <w:lang w:val="en-US"/>
        </w:rPr>
        <w:t>Koun</w:t>
      </w:r>
      <w:proofErr w:type="spellEnd"/>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a3"/>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rsidR="00F959B9" w:rsidRPr="004637A0" w:rsidRDefault="00F959B9" w:rsidP="00F959B9">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F959B9" w:rsidRDefault="00F959B9" w:rsidP="00F959B9">
      <w:pPr>
        <w:ind w:left="720"/>
        <w:rPr>
          <w:sz w:val="24"/>
          <w:szCs w:val="24"/>
          <w:shd w:val="clear" w:color="auto" w:fill="FFFFFF"/>
        </w:rPr>
      </w:pPr>
      <w:r>
        <w:rPr>
          <w:sz w:val="24"/>
          <w:szCs w:val="24"/>
          <w:shd w:val="clear" w:color="auto" w:fill="FFFFFF"/>
        </w:rPr>
        <w:t xml:space="preserve">Π. </w:t>
      </w:r>
      <w:proofErr w:type="spellStart"/>
      <w:r>
        <w:rPr>
          <w:sz w:val="24"/>
          <w:szCs w:val="24"/>
          <w:shd w:val="clear" w:color="auto" w:fill="FFFFFF"/>
        </w:rPr>
        <w:t>Μαυρομούστακος</w:t>
      </w:r>
      <w:proofErr w:type="spellEnd"/>
      <w:r>
        <w:rPr>
          <w:sz w:val="24"/>
          <w:szCs w:val="24"/>
          <w:shd w:val="clear" w:color="auto" w:fill="FFFFFF"/>
        </w:rPr>
        <w:t xml:space="preserve">,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xml:space="preserve">.  </w:t>
      </w:r>
      <w:proofErr w:type="spellStart"/>
      <w:r>
        <w:rPr>
          <w:sz w:val="24"/>
          <w:szCs w:val="24"/>
          <w:shd w:val="clear" w:color="auto" w:fill="FFFFFF"/>
        </w:rPr>
        <w:t>Τεγόπουλος</w:t>
      </w:r>
      <w:proofErr w:type="spellEnd"/>
      <w:r w:rsidRPr="00153B82">
        <w:rPr>
          <w:sz w:val="24"/>
          <w:szCs w:val="24"/>
          <w:shd w:val="clear" w:color="auto" w:fill="FFFFFF"/>
        </w:rPr>
        <w:t xml:space="preserve">, </w:t>
      </w:r>
      <w:r>
        <w:rPr>
          <w:sz w:val="24"/>
          <w:szCs w:val="24"/>
          <w:shd w:val="clear" w:color="auto" w:fill="FFFFFF"/>
        </w:rPr>
        <w:t>Εκδόσεις</w:t>
      </w:r>
      <w:r w:rsidRPr="00153B82">
        <w:rPr>
          <w:sz w:val="24"/>
          <w:szCs w:val="24"/>
          <w:shd w:val="clear" w:color="auto" w:fill="FFFFFF"/>
        </w:rPr>
        <w:t xml:space="preserve">. </w:t>
      </w:r>
    </w:p>
    <w:p w:rsidR="00F959B9" w:rsidRDefault="00F959B9" w:rsidP="00F959B9">
      <w:pPr>
        <w:ind w:left="720"/>
        <w:rPr>
          <w:sz w:val="24"/>
          <w:szCs w:val="24"/>
          <w:shd w:val="clear" w:color="auto" w:fill="FFFFFF"/>
        </w:rPr>
      </w:pPr>
    </w:p>
    <w:p w:rsidR="00F959B9" w:rsidRPr="009C4A13" w:rsidRDefault="00F959B9" w:rsidP="00F959B9">
      <w:pPr>
        <w:ind w:left="720" w:hanging="720"/>
        <w:rPr>
          <w:sz w:val="24"/>
          <w:szCs w:val="24"/>
        </w:rPr>
      </w:pPr>
      <w:r>
        <w:rPr>
          <w:sz w:val="24"/>
          <w:szCs w:val="24"/>
        </w:rPr>
        <w:t xml:space="preserve">6.  </w:t>
      </w:r>
      <w:r>
        <w:rPr>
          <w:sz w:val="24"/>
          <w:szCs w:val="24"/>
        </w:rPr>
        <w:tab/>
      </w:r>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p>
    <w:p w:rsidR="00F959B9" w:rsidRPr="00153B82" w:rsidRDefault="00F959B9" w:rsidP="00F959B9">
      <w:pPr>
        <w:ind w:left="1440" w:hanging="720"/>
        <w:rPr>
          <w:sz w:val="24"/>
          <w:szCs w:val="24"/>
        </w:rPr>
      </w:pPr>
      <w:r w:rsidRPr="002D1B71">
        <w:rPr>
          <w:sz w:val="24"/>
          <w:szCs w:val="24"/>
        </w:rPr>
        <w:t xml:space="preserve"> </w:t>
      </w:r>
      <w:proofErr w:type="gramStart"/>
      <w:r w:rsidRPr="002D1B71">
        <w:rPr>
          <w:i/>
          <w:sz w:val="24"/>
          <w:szCs w:val="24"/>
          <w:lang w:val="en-US"/>
        </w:rPr>
        <w:t>Dionysus</w:t>
      </w:r>
      <w:r w:rsidRPr="00153B82">
        <w:rPr>
          <w:i/>
          <w:sz w:val="24"/>
          <w:szCs w:val="24"/>
        </w:rPr>
        <w:t xml:space="preserve"> 69</w:t>
      </w:r>
      <w:r w:rsidRPr="00153B82">
        <w:rPr>
          <w:sz w:val="24"/>
          <w:szCs w:val="24"/>
        </w:rPr>
        <w:t xml:space="preserve"> </w:t>
      </w:r>
      <w:r w:rsidRPr="002D1B71">
        <w:rPr>
          <w:sz w:val="24"/>
          <w:szCs w:val="24"/>
        </w:rPr>
        <w:t>του</w:t>
      </w:r>
      <w:r w:rsidRPr="00153B82">
        <w:rPr>
          <w:sz w:val="24"/>
          <w:szCs w:val="24"/>
        </w:rPr>
        <w:t xml:space="preserve"> </w:t>
      </w:r>
      <w:r w:rsidRPr="002D1B71">
        <w:rPr>
          <w:sz w:val="24"/>
          <w:szCs w:val="24"/>
          <w:lang w:val="en-US"/>
        </w:rPr>
        <w:t>Richard</w:t>
      </w:r>
      <w:r w:rsidRPr="00153B82">
        <w:rPr>
          <w:sz w:val="24"/>
          <w:szCs w:val="24"/>
        </w:rPr>
        <w:t xml:space="preserve"> </w:t>
      </w:r>
      <w:proofErr w:type="spellStart"/>
      <w:r w:rsidRPr="002D1B71">
        <w:rPr>
          <w:sz w:val="24"/>
          <w:szCs w:val="24"/>
          <w:lang w:val="en-US"/>
        </w:rPr>
        <w:t>Schechner</w:t>
      </w:r>
      <w:proofErr w:type="spellEnd"/>
      <w:r w:rsidRPr="00153B82">
        <w:rPr>
          <w:sz w:val="24"/>
          <w:szCs w:val="24"/>
        </w:rPr>
        <w:t>.</w:t>
      </w:r>
      <w:proofErr w:type="gramEnd"/>
    </w:p>
    <w:p w:rsidR="00F959B9" w:rsidRPr="00F959B9" w:rsidRDefault="00F959B9" w:rsidP="00F959B9">
      <w:pPr>
        <w:ind w:left="1440" w:hanging="720"/>
        <w:rPr>
          <w:sz w:val="24"/>
          <w:szCs w:val="24"/>
          <w:lang w:val="en-US"/>
        </w:rPr>
      </w:pPr>
      <w:proofErr w:type="spellStart"/>
      <w:r>
        <w:rPr>
          <w:sz w:val="24"/>
          <w:szCs w:val="24"/>
          <w:lang w:val="en-US"/>
        </w:rPr>
        <w:t>Froma</w:t>
      </w:r>
      <w:proofErr w:type="spellEnd"/>
      <w:r w:rsidRPr="00F959B9">
        <w:rPr>
          <w:sz w:val="24"/>
          <w:szCs w:val="24"/>
          <w:lang w:val="en-US"/>
        </w:rPr>
        <w:t xml:space="preserve"> </w:t>
      </w:r>
      <w:proofErr w:type="spellStart"/>
      <w:r>
        <w:rPr>
          <w:sz w:val="24"/>
          <w:szCs w:val="24"/>
          <w:lang w:val="en-US"/>
        </w:rPr>
        <w:t>Zeitlin</w:t>
      </w:r>
      <w:proofErr w:type="spellEnd"/>
      <w:r w:rsidRPr="00F959B9">
        <w:rPr>
          <w:sz w:val="24"/>
          <w:szCs w:val="24"/>
          <w:lang w:val="en-US"/>
        </w:rPr>
        <w:t>, “</w:t>
      </w:r>
      <w:r>
        <w:rPr>
          <w:sz w:val="24"/>
          <w:szCs w:val="24"/>
          <w:lang w:val="en-US"/>
        </w:rPr>
        <w:t>Dionysus</w:t>
      </w:r>
      <w:r w:rsidRPr="00F959B9">
        <w:rPr>
          <w:sz w:val="24"/>
          <w:szCs w:val="24"/>
          <w:lang w:val="en-US"/>
        </w:rPr>
        <w:t xml:space="preserve"> </w:t>
      </w:r>
      <w:r>
        <w:rPr>
          <w:sz w:val="24"/>
          <w:szCs w:val="24"/>
          <w:lang w:val="en-US"/>
        </w:rPr>
        <w:t>in</w:t>
      </w:r>
      <w:r w:rsidRPr="00F959B9">
        <w:rPr>
          <w:sz w:val="24"/>
          <w:szCs w:val="24"/>
          <w:lang w:val="en-US"/>
        </w:rPr>
        <w:t xml:space="preserve"> 69” </w:t>
      </w:r>
      <w:r>
        <w:rPr>
          <w:sz w:val="24"/>
          <w:szCs w:val="24"/>
        </w:rPr>
        <w:t>στο</w:t>
      </w:r>
      <w:r w:rsidRPr="00F959B9">
        <w:rPr>
          <w:sz w:val="24"/>
          <w:szCs w:val="24"/>
          <w:lang w:val="en-US"/>
        </w:rPr>
        <w:t xml:space="preserve"> </w:t>
      </w:r>
      <w:r>
        <w:rPr>
          <w:sz w:val="24"/>
          <w:szCs w:val="24"/>
          <w:lang w:val="en-US"/>
        </w:rPr>
        <w:t>Edith</w:t>
      </w:r>
      <w:r w:rsidRPr="00F959B9">
        <w:rPr>
          <w:sz w:val="24"/>
          <w:szCs w:val="24"/>
          <w:lang w:val="en-US"/>
        </w:rPr>
        <w:t xml:space="preserve"> </w:t>
      </w:r>
      <w:r>
        <w:rPr>
          <w:sz w:val="24"/>
          <w:szCs w:val="24"/>
          <w:lang w:val="en-US"/>
        </w:rPr>
        <w:t>Hall</w:t>
      </w:r>
      <w:r w:rsidRPr="00F959B9">
        <w:rPr>
          <w:sz w:val="24"/>
          <w:szCs w:val="24"/>
          <w:lang w:val="en-US"/>
        </w:rPr>
        <w:t xml:space="preserve">, </w:t>
      </w:r>
      <w:r>
        <w:rPr>
          <w:sz w:val="24"/>
          <w:szCs w:val="24"/>
          <w:lang w:val="en-US"/>
        </w:rPr>
        <w:t>F</w:t>
      </w:r>
      <w:r w:rsidRPr="00F959B9">
        <w:rPr>
          <w:sz w:val="24"/>
          <w:szCs w:val="24"/>
          <w:lang w:val="en-US"/>
        </w:rPr>
        <w:t xml:space="preserve">. </w:t>
      </w:r>
      <w:r>
        <w:rPr>
          <w:sz w:val="24"/>
          <w:szCs w:val="24"/>
          <w:lang w:val="en-US"/>
        </w:rPr>
        <w:t>Macintosh</w:t>
      </w:r>
      <w:r w:rsidRPr="00F959B9">
        <w:rPr>
          <w:sz w:val="24"/>
          <w:szCs w:val="24"/>
          <w:lang w:val="en-US"/>
        </w:rPr>
        <w:t xml:space="preserve"> </w:t>
      </w:r>
      <w:r>
        <w:rPr>
          <w:sz w:val="24"/>
          <w:szCs w:val="24"/>
          <w:lang w:val="en-US"/>
        </w:rPr>
        <w:t>and</w:t>
      </w:r>
      <w:r w:rsidRPr="00F959B9">
        <w:rPr>
          <w:sz w:val="24"/>
          <w:szCs w:val="24"/>
          <w:lang w:val="en-US"/>
        </w:rPr>
        <w:t xml:space="preserve"> </w:t>
      </w:r>
      <w:r>
        <w:rPr>
          <w:sz w:val="24"/>
          <w:szCs w:val="24"/>
          <w:lang w:val="en-US"/>
        </w:rPr>
        <w:t>A</w:t>
      </w:r>
      <w:r w:rsidRPr="00F959B9">
        <w:rPr>
          <w:sz w:val="24"/>
          <w:szCs w:val="24"/>
          <w:lang w:val="en-US"/>
        </w:rPr>
        <w:t xml:space="preserve">. </w:t>
      </w:r>
      <w:r>
        <w:rPr>
          <w:sz w:val="24"/>
          <w:szCs w:val="24"/>
          <w:lang w:val="en-US"/>
        </w:rPr>
        <w:t>Wrigley</w:t>
      </w:r>
      <w:r w:rsidRPr="00F959B9">
        <w:rPr>
          <w:sz w:val="24"/>
          <w:szCs w:val="24"/>
          <w:lang w:val="en-US"/>
        </w:rPr>
        <w:t xml:space="preserve">, </w:t>
      </w:r>
      <w:r>
        <w:rPr>
          <w:sz w:val="24"/>
          <w:szCs w:val="24"/>
          <w:lang w:val="en-US"/>
        </w:rPr>
        <w:t>D</w:t>
      </w:r>
      <w:r>
        <w:rPr>
          <w:i/>
          <w:sz w:val="24"/>
          <w:szCs w:val="24"/>
          <w:lang w:val="en-US"/>
        </w:rPr>
        <w:t>ionysus</w:t>
      </w:r>
      <w:r w:rsidRPr="00F959B9">
        <w:rPr>
          <w:i/>
          <w:sz w:val="24"/>
          <w:szCs w:val="24"/>
          <w:lang w:val="en-US"/>
        </w:rPr>
        <w:t xml:space="preserve"> </w:t>
      </w:r>
      <w:r>
        <w:rPr>
          <w:i/>
          <w:sz w:val="24"/>
          <w:szCs w:val="24"/>
          <w:lang w:val="en-US"/>
        </w:rPr>
        <w:t>since</w:t>
      </w:r>
      <w:r w:rsidRPr="00F959B9">
        <w:rPr>
          <w:i/>
          <w:sz w:val="24"/>
          <w:szCs w:val="24"/>
          <w:lang w:val="en-US"/>
        </w:rPr>
        <w:t xml:space="preserve"> 69.</w:t>
      </w:r>
      <w:r w:rsidRPr="00F959B9">
        <w:rPr>
          <w:sz w:val="24"/>
          <w:szCs w:val="24"/>
          <w:lang w:val="en-US"/>
        </w:rPr>
        <w:t xml:space="preserve">  </w:t>
      </w:r>
      <w:r>
        <w:rPr>
          <w:sz w:val="24"/>
          <w:szCs w:val="24"/>
          <w:lang w:val="en-US"/>
        </w:rPr>
        <w:t>London</w:t>
      </w:r>
      <w:r w:rsidRPr="00F959B9">
        <w:rPr>
          <w:sz w:val="24"/>
          <w:szCs w:val="24"/>
          <w:lang w:val="en-US"/>
        </w:rPr>
        <w:t xml:space="preserve">: </w:t>
      </w:r>
      <w:r>
        <w:rPr>
          <w:sz w:val="24"/>
          <w:szCs w:val="24"/>
          <w:lang w:val="en-US"/>
        </w:rPr>
        <w:t>OUP</w:t>
      </w:r>
      <w:r w:rsidRPr="00F959B9">
        <w:rPr>
          <w:sz w:val="24"/>
          <w:szCs w:val="24"/>
          <w:lang w:val="en-US"/>
        </w:rPr>
        <w:t>, 2004.</w:t>
      </w:r>
    </w:p>
    <w:p w:rsidR="00F959B9" w:rsidRPr="00F959B9" w:rsidRDefault="00F959B9" w:rsidP="00F959B9">
      <w:pPr>
        <w:rPr>
          <w:sz w:val="24"/>
          <w:szCs w:val="24"/>
          <w:lang w:val="en-US"/>
        </w:rPr>
      </w:pPr>
    </w:p>
    <w:p w:rsidR="00F959B9" w:rsidRPr="00F959B9" w:rsidRDefault="00F959B9" w:rsidP="00F959B9">
      <w:pPr>
        <w:rPr>
          <w:sz w:val="24"/>
          <w:szCs w:val="24"/>
          <w:lang w:val="en-US"/>
        </w:rPr>
      </w:pPr>
      <w:r w:rsidRPr="00F959B9">
        <w:rPr>
          <w:sz w:val="24"/>
          <w:szCs w:val="24"/>
          <w:lang w:val="en-US"/>
        </w:rPr>
        <w:t xml:space="preserve">7.  </w:t>
      </w:r>
      <w:r w:rsidRPr="00F959B9">
        <w:rPr>
          <w:sz w:val="24"/>
          <w:szCs w:val="24"/>
          <w:lang w:val="en-US"/>
        </w:rPr>
        <w:tab/>
      </w:r>
      <w:r w:rsidRPr="00766174">
        <w:rPr>
          <w:sz w:val="24"/>
          <w:szCs w:val="24"/>
          <w:lang w:val="en-US"/>
        </w:rPr>
        <w:t>Andrei</w:t>
      </w:r>
      <w:r w:rsidRPr="00F959B9">
        <w:rPr>
          <w:sz w:val="24"/>
          <w:szCs w:val="24"/>
          <w:lang w:val="en-US"/>
        </w:rPr>
        <w:t xml:space="preserve"> </w:t>
      </w:r>
      <w:proofErr w:type="spellStart"/>
      <w:r w:rsidRPr="00766174">
        <w:rPr>
          <w:sz w:val="24"/>
          <w:szCs w:val="24"/>
          <w:lang w:val="en-US"/>
        </w:rPr>
        <w:t>Serban</w:t>
      </w:r>
      <w:proofErr w:type="spellEnd"/>
      <w:r w:rsidRPr="00F959B9">
        <w:rPr>
          <w:sz w:val="24"/>
          <w:szCs w:val="24"/>
          <w:lang w:val="en-US"/>
        </w:rPr>
        <w:t xml:space="preserve">, </w:t>
      </w:r>
      <w:r w:rsidRPr="00766174">
        <w:rPr>
          <w:i/>
          <w:sz w:val="24"/>
          <w:szCs w:val="24"/>
        </w:rPr>
        <w:t>Τριλογία</w:t>
      </w:r>
      <w:r w:rsidRPr="00F959B9">
        <w:rPr>
          <w:sz w:val="24"/>
          <w:szCs w:val="24"/>
          <w:lang w:val="en-US"/>
        </w:rPr>
        <w:t xml:space="preserve"> (</w:t>
      </w:r>
      <w:r w:rsidRPr="00766174">
        <w:rPr>
          <w:sz w:val="24"/>
          <w:szCs w:val="24"/>
        </w:rPr>
        <w:t>Μήδεια</w:t>
      </w:r>
      <w:r w:rsidRPr="00F959B9">
        <w:rPr>
          <w:sz w:val="24"/>
          <w:szCs w:val="24"/>
          <w:lang w:val="en-US"/>
        </w:rPr>
        <w:t xml:space="preserve">, </w:t>
      </w:r>
      <w:r w:rsidRPr="00766174">
        <w:rPr>
          <w:sz w:val="24"/>
          <w:szCs w:val="24"/>
        </w:rPr>
        <w:t>Τρωάδες</w:t>
      </w:r>
      <w:r w:rsidRPr="00F959B9">
        <w:rPr>
          <w:sz w:val="24"/>
          <w:szCs w:val="24"/>
          <w:lang w:val="en-US"/>
        </w:rPr>
        <w:t xml:space="preserve">, </w:t>
      </w:r>
      <w:r w:rsidRPr="00766174">
        <w:rPr>
          <w:sz w:val="24"/>
          <w:szCs w:val="24"/>
        </w:rPr>
        <w:t>Ηλέκτρα</w:t>
      </w:r>
      <w:r w:rsidRPr="00F959B9">
        <w:rPr>
          <w:sz w:val="24"/>
          <w:szCs w:val="24"/>
          <w:lang w:val="en-US"/>
        </w:rPr>
        <w:t>)</w:t>
      </w:r>
    </w:p>
    <w:p w:rsidR="00F959B9" w:rsidRPr="00DF0AA7" w:rsidRDefault="00F959B9" w:rsidP="00F959B9">
      <w:pPr>
        <w:ind w:left="720"/>
        <w:rPr>
          <w:sz w:val="24"/>
          <w:szCs w:val="24"/>
          <w:lang w:val="en-US"/>
        </w:rPr>
      </w:pPr>
      <w:r w:rsidRPr="00766174">
        <w:rPr>
          <w:sz w:val="24"/>
          <w:szCs w:val="24"/>
          <w:lang w:val="en-US"/>
        </w:rPr>
        <w:t>M</w:t>
      </w:r>
      <w:r w:rsidRPr="00F959B9">
        <w:rPr>
          <w:sz w:val="24"/>
          <w:szCs w:val="24"/>
          <w:lang w:val="en-US"/>
        </w:rPr>
        <w:t xml:space="preserve">. </w:t>
      </w:r>
      <w:proofErr w:type="spellStart"/>
      <w:r w:rsidRPr="00766174">
        <w:rPr>
          <w:sz w:val="24"/>
          <w:szCs w:val="24"/>
          <w:lang w:val="en-US"/>
        </w:rPr>
        <w:t>Kotzamani</w:t>
      </w:r>
      <w:proofErr w:type="spellEnd"/>
      <w:r w:rsidRPr="00F959B9">
        <w:rPr>
          <w:sz w:val="24"/>
          <w:szCs w:val="24"/>
          <w:lang w:val="en-US"/>
        </w:rPr>
        <w:t>, “</w:t>
      </w:r>
      <w:r w:rsidRPr="00766174">
        <w:rPr>
          <w:sz w:val="24"/>
          <w:szCs w:val="24"/>
          <w:lang w:val="en-US"/>
        </w:rPr>
        <w:t>Andrei</w:t>
      </w:r>
      <w:r w:rsidRPr="00F959B9">
        <w:rPr>
          <w:sz w:val="24"/>
          <w:szCs w:val="24"/>
          <w:lang w:val="en-US"/>
        </w:rPr>
        <w:t xml:space="preserve"> </w:t>
      </w:r>
      <w:proofErr w:type="spellStart"/>
      <w:r w:rsidRPr="00766174">
        <w:rPr>
          <w:sz w:val="24"/>
          <w:szCs w:val="24"/>
          <w:lang w:val="en-US"/>
        </w:rPr>
        <w:t>Serban</w:t>
      </w:r>
      <w:proofErr w:type="spellEnd"/>
      <w:r w:rsidRPr="00F959B9">
        <w:rPr>
          <w:sz w:val="24"/>
          <w:szCs w:val="24"/>
          <w:lang w:val="en-US"/>
        </w:rPr>
        <w:t xml:space="preserve"> </w:t>
      </w:r>
      <w:r w:rsidRPr="00766174">
        <w:rPr>
          <w:sz w:val="24"/>
          <w:szCs w:val="24"/>
          <w:lang w:val="en-US"/>
        </w:rPr>
        <w:t>and</w:t>
      </w:r>
      <w:r w:rsidRPr="00F959B9">
        <w:rPr>
          <w:sz w:val="24"/>
          <w:szCs w:val="24"/>
          <w:lang w:val="en-US"/>
        </w:rPr>
        <w:t xml:space="preserve"> </w:t>
      </w:r>
      <w:r w:rsidRPr="00766174">
        <w:rPr>
          <w:sz w:val="24"/>
          <w:szCs w:val="24"/>
          <w:lang w:val="en-US"/>
        </w:rPr>
        <w:t>the</w:t>
      </w:r>
      <w:r w:rsidRPr="00F959B9">
        <w:rPr>
          <w:sz w:val="24"/>
          <w:szCs w:val="24"/>
          <w:lang w:val="en-US"/>
        </w:rPr>
        <w:t xml:space="preserve"> </w:t>
      </w:r>
      <w:r w:rsidRPr="00766174">
        <w:rPr>
          <w:sz w:val="24"/>
          <w:szCs w:val="24"/>
          <w:lang w:val="en-US"/>
        </w:rPr>
        <w:t>Theater</w:t>
      </w:r>
      <w:r w:rsidRPr="00F959B9">
        <w:rPr>
          <w:sz w:val="24"/>
          <w:szCs w:val="24"/>
          <w:lang w:val="en-US"/>
        </w:rPr>
        <w:t xml:space="preserve"> </w:t>
      </w:r>
      <w:r w:rsidRPr="00766174">
        <w:rPr>
          <w:sz w:val="24"/>
          <w:szCs w:val="24"/>
          <w:lang w:val="en-US"/>
        </w:rPr>
        <w:t>of</w:t>
      </w:r>
      <w:r w:rsidRPr="00F959B9">
        <w:rPr>
          <w:sz w:val="24"/>
          <w:szCs w:val="24"/>
          <w:lang w:val="en-US"/>
        </w:rPr>
        <w:t xml:space="preserve"> </w:t>
      </w:r>
      <w:r w:rsidRPr="00766174">
        <w:rPr>
          <w:sz w:val="24"/>
          <w:szCs w:val="24"/>
          <w:lang w:val="en-US"/>
        </w:rPr>
        <w:t>Cruelty</w:t>
      </w:r>
      <w:r w:rsidRPr="00F959B9">
        <w:rPr>
          <w:sz w:val="24"/>
          <w:szCs w:val="24"/>
          <w:lang w:val="en-US"/>
        </w:rPr>
        <w:t xml:space="preserve">: </w:t>
      </w:r>
      <w:r w:rsidRPr="00766174">
        <w:rPr>
          <w:sz w:val="24"/>
          <w:szCs w:val="24"/>
          <w:lang w:val="en-US"/>
        </w:rPr>
        <w:t>Greek</w:t>
      </w:r>
      <w:r w:rsidRPr="00F959B9">
        <w:rPr>
          <w:sz w:val="24"/>
          <w:szCs w:val="24"/>
          <w:lang w:val="en-US"/>
        </w:rPr>
        <w:t xml:space="preserve"> </w:t>
      </w:r>
      <w:r w:rsidRPr="00766174">
        <w:rPr>
          <w:sz w:val="24"/>
          <w:szCs w:val="24"/>
          <w:lang w:val="en-US"/>
        </w:rPr>
        <w:t>Drama</w:t>
      </w:r>
      <w:r w:rsidRPr="00F959B9">
        <w:rPr>
          <w:sz w:val="24"/>
          <w:szCs w:val="24"/>
          <w:lang w:val="en-US"/>
        </w:rPr>
        <w:t xml:space="preserve"> </w:t>
      </w:r>
      <w:r w:rsidRPr="00766174">
        <w:rPr>
          <w:sz w:val="24"/>
          <w:szCs w:val="24"/>
          <w:lang w:val="en-US"/>
        </w:rPr>
        <w:t>as</w:t>
      </w:r>
      <w:r w:rsidRPr="00F959B9">
        <w:rPr>
          <w:sz w:val="24"/>
          <w:szCs w:val="24"/>
          <w:lang w:val="en-US"/>
        </w:rPr>
        <w:t xml:space="preserve"> </w:t>
      </w:r>
      <w:r w:rsidRPr="00766174">
        <w:rPr>
          <w:sz w:val="24"/>
          <w:szCs w:val="24"/>
          <w:lang w:val="en-US"/>
        </w:rPr>
        <w:t>Primal</w:t>
      </w:r>
      <w:r w:rsidRPr="00F959B9">
        <w:rPr>
          <w:sz w:val="24"/>
          <w:szCs w:val="24"/>
          <w:lang w:val="en-US"/>
        </w:rPr>
        <w:t xml:space="preserve"> </w:t>
      </w:r>
      <w:r w:rsidRPr="00766174">
        <w:rPr>
          <w:sz w:val="24"/>
          <w:szCs w:val="24"/>
          <w:lang w:val="en-US"/>
        </w:rPr>
        <w:t>Expression</w:t>
      </w:r>
      <w:r w:rsidRPr="00F959B9">
        <w:rPr>
          <w:sz w:val="24"/>
          <w:szCs w:val="24"/>
          <w:lang w:val="en-US"/>
        </w:rPr>
        <w:t xml:space="preserve">” </w:t>
      </w:r>
      <w:r w:rsidRPr="00766174">
        <w:rPr>
          <w:sz w:val="24"/>
          <w:szCs w:val="24"/>
        </w:rPr>
        <w:t>στο</w:t>
      </w:r>
      <w:r w:rsidRPr="00F959B9">
        <w:rPr>
          <w:sz w:val="24"/>
          <w:szCs w:val="24"/>
          <w:lang w:val="en-US"/>
        </w:rPr>
        <w:t xml:space="preserve"> </w:t>
      </w:r>
      <w:r w:rsidRPr="00766174">
        <w:rPr>
          <w:sz w:val="24"/>
          <w:szCs w:val="24"/>
        </w:rPr>
        <w:t>Ευρωπαϊκό</w:t>
      </w:r>
      <w:r w:rsidRPr="00F959B9">
        <w:rPr>
          <w:sz w:val="24"/>
          <w:szCs w:val="24"/>
          <w:lang w:val="en-US"/>
        </w:rPr>
        <w:t xml:space="preserve"> </w:t>
      </w:r>
      <w:r w:rsidRPr="00766174">
        <w:rPr>
          <w:sz w:val="24"/>
          <w:szCs w:val="24"/>
        </w:rPr>
        <w:t>Πολιτιστικό</w:t>
      </w:r>
      <w:r w:rsidRPr="00F959B9">
        <w:rPr>
          <w:sz w:val="24"/>
          <w:szCs w:val="24"/>
          <w:lang w:val="en-US"/>
        </w:rPr>
        <w:t xml:space="preserve"> </w:t>
      </w:r>
      <w:r w:rsidRPr="00766174">
        <w:rPr>
          <w:sz w:val="24"/>
          <w:szCs w:val="24"/>
        </w:rPr>
        <w:t>Κέντρο</w:t>
      </w:r>
      <w:r w:rsidRPr="00F959B9">
        <w:rPr>
          <w:sz w:val="24"/>
          <w:szCs w:val="24"/>
          <w:lang w:val="en-US"/>
        </w:rPr>
        <w:t xml:space="preserve"> </w:t>
      </w:r>
      <w:r w:rsidRPr="00766174">
        <w:rPr>
          <w:sz w:val="24"/>
          <w:szCs w:val="24"/>
        </w:rPr>
        <w:t>Δελφών</w:t>
      </w:r>
      <w:r w:rsidRPr="00F959B9">
        <w:rPr>
          <w:sz w:val="24"/>
          <w:szCs w:val="24"/>
          <w:lang w:val="en-US"/>
        </w:rPr>
        <w:t xml:space="preserve"> </w:t>
      </w:r>
      <w:r w:rsidRPr="00766174">
        <w:rPr>
          <w:sz w:val="24"/>
          <w:szCs w:val="24"/>
        </w:rPr>
        <w:t>ΙΧ</w:t>
      </w:r>
      <w:r w:rsidRPr="00F959B9">
        <w:rPr>
          <w:sz w:val="24"/>
          <w:szCs w:val="24"/>
          <w:lang w:val="en-US"/>
        </w:rPr>
        <w:t xml:space="preserve"> </w:t>
      </w:r>
      <w:r w:rsidRPr="00766174">
        <w:rPr>
          <w:sz w:val="24"/>
          <w:szCs w:val="24"/>
        </w:rPr>
        <w:t>Διεθνής</w:t>
      </w:r>
      <w:r w:rsidRPr="00F959B9">
        <w:rPr>
          <w:sz w:val="24"/>
          <w:szCs w:val="24"/>
          <w:lang w:val="en-US"/>
        </w:rPr>
        <w:t xml:space="preserve"> </w:t>
      </w:r>
      <w:r w:rsidRPr="00766174">
        <w:rPr>
          <w:sz w:val="24"/>
          <w:szCs w:val="24"/>
        </w:rPr>
        <w:t>Συνάντηση</w:t>
      </w:r>
      <w:r w:rsidRPr="00F959B9">
        <w:rPr>
          <w:sz w:val="24"/>
          <w:szCs w:val="24"/>
          <w:lang w:val="en-US"/>
        </w:rPr>
        <w:t xml:space="preserve"> </w:t>
      </w:r>
      <w:r w:rsidRPr="00766174">
        <w:rPr>
          <w:sz w:val="24"/>
          <w:szCs w:val="24"/>
        </w:rPr>
        <w:t>Αρχαίου</w:t>
      </w:r>
      <w:r w:rsidRPr="00F959B9">
        <w:rPr>
          <w:sz w:val="24"/>
          <w:szCs w:val="24"/>
          <w:lang w:val="en-US"/>
        </w:rPr>
        <w:t xml:space="preserve"> </w:t>
      </w:r>
      <w:r w:rsidRPr="00766174">
        <w:rPr>
          <w:sz w:val="24"/>
          <w:szCs w:val="24"/>
        </w:rPr>
        <w:t>Ελληνικού</w:t>
      </w:r>
      <w:r w:rsidRPr="00F959B9">
        <w:rPr>
          <w:sz w:val="24"/>
          <w:szCs w:val="24"/>
          <w:lang w:val="en-US"/>
        </w:rPr>
        <w:t xml:space="preserve"> </w:t>
      </w:r>
      <w:r w:rsidRPr="00766174">
        <w:rPr>
          <w:sz w:val="24"/>
          <w:szCs w:val="24"/>
        </w:rPr>
        <w:t>Δράματος</w:t>
      </w:r>
      <w:r w:rsidRPr="00F959B9">
        <w:rPr>
          <w:sz w:val="24"/>
          <w:szCs w:val="24"/>
          <w:lang w:val="en-US"/>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rsidR="00F959B9" w:rsidRPr="0083263C" w:rsidRDefault="00F959B9" w:rsidP="00F959B9">
      <w:pPr>
        <w:ind w:firstLine="720"/>
        <w:rPr>
          <w:i/>
          <w:sz w:val="24"/>
          <w:szCs w:val="24"/>
          <w:lang w:val="en-US"/>
        </w:rPr>
      </w:pPr>
      <w:r w:rsidRPr="00766174">
        <w:rPr>
          <w:sz w:val="24"/>
          <w:szCs w:val="24"/>
          <w:lang w:val="en-US"/>
        </w:rPr>
        <w:t xml:space="preserve">Ed. </w:t>
      </w:r>
      <w:proofErr w:type="spellStart"/>
      <w:r w:rsidRPr="00766174">
        <w:rPr>
          <w:sz w:val="24"/>
          <w:szCs w:val="24"/>
          <w:lang w:val="en-US"/>
        </w:rPr>
        <w:t>Menta</w:t>
      </w:r>
      <w:proofErr w:type="spellEnd"/>
      <w:r w:rsidRPr="00766174">
        <w:rPr>
          <w:sz w:val="24"/>
          <w:szCs w:val="24"/>
          <w:lang w:val="en-US"/>
        </w:rPr>
        <w:t>, “</w:t>
      </w:r>
      <w:proofErr w:type="spellStart"/>
      <w:r w:rsidRPr="00766174">
        <w:rPr>
          <w:sz w:val="24"/>
          <w:szCs w:val="24"/>
          <w:lang w:val="en-US"/>
        </w:rPr>
        <w:t>Serban</w:t>
      </w:r>
      <w:proofErr w:type="spellEnd"/>
      <w:r w:rsidRPr="00766174">
        <w:rPr>
          <w:sz w:val="24"/>
          <w:szCs w:val="24"/>
          <w:lang w:val="en-US"/>
        </w:rPr>
        <w:t xml:space="preserve">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rsidR="00F959B9" w:rsidRPr="00153B82" w:rsidRDefault="00F959B9" w:rsidP="00F959B9">
      <w:pPr>
        <w:ind w:left="720"/>
        <w:rPr>
          <w:sz w:val="24"/>
          <w:szCs w:val="24"/>
        </w:rPr>
      </w:pPr>
      <w:proofErr w:type="gramStart"/>
      <w:r w:rsidRPr="0083263C">
        <w:rPr>
          <w:i/>
          <w:sz w:val="24"/>
          <w:szCs w:val="24"/>
          <w:lang w:val="en-US"/>
        </w:rPr>
        <w:t>Curtain</w:t>
      </w:r>
      <w:r w:rsidRPr="00766174">
        <w:rPr>
          <w:sz w:val="24"/>
          <w:szCs w:val="24"/>
          <w:lang w:val="en-US"/>
        </w:rPr>
        <w:t>.</w:t>
      </w:r>
      <w:proofErr w:type="gramEnd"/>
      <w:r w:rsidRPr="00766174">
        <w:rPr>
          <w:sz w:val="24"/>
          <w:szCs w:val="24"/>
          <w:lang w:val="en-US"/>
        </w:rPr>
        <w:t xml:space="preserve">  </w:t>
      </w:r>
      <w:proofErr w:type="gramStart"/>
      <w:r w:rsidRPr="0083263C">
        <w:rPr>
          <w:i/>
          <w:sz w:val="24"/>
          <w:szCs w:val="24"/>
          <w:lang w:val="en-US"/>
        </w:rPr>
        <w:t xml:space="preserve">Andrei </w:t>
      </w:r>
      <w:proofErr w:type="spellStart"/>
      <w:r w:rsidRPr="0083263C">
        <w:rPr>
          <w:i/>
          <w:sz w:val="24"/>
          <w:szCs w:val="24"/>
          <w:lang w:val="en-US"/>
        </w:rPr>
        <w:t>Serban</w:t>
      </w:r>
      <w:proofErr w:type="spellEnd"/>
      <w:r w:rsidRPr="0083263C">
        <w:rPr>
          <w:i/>
          <w:sz w:val="24"/>
          <w:szCs w:val="24"/>
          <w:lang w:val="en-US"/>
        </w:rPr>
        <w:t xml:space="preserve"> in the American Theater</w:t>
      </w:r>
      <w:r w:rsidRPr="00766174">
        <w:rPr>
          <w:sz w:val="24"/>
          <w:szCs w:val="24"/>
          <w:lang w:val="en-US"/>
        </w:rPr>
        <w:t>.</w:t>
      </w:r>
      <w:proofErr w:type="gramEnd"/>
      <w:r w:rsidRPr="00766174">
        <w:rPr>
          <w:sz w:val="24"/>
          <w:szCs w:val="24"/>
          <w:lang w:val="en-US"/>
        </w:rPr>
        <w:t xml:space="preserve">  New</w:t>
      </w:r>
      <w:r w:rsidRPr="00153B82">
        <w:rPr>
          <w:sz w:val="24"/>
          <w:szCs w:val="24"/>
        </w:rPr>
        <w:t xml:space="preserve"> </w:t>
      </w:r>
      <w:r w:rsidRPr="00766174">
        <w:rPr>
          <w:sz w:val="24"/>
          <w:szCs w:val="24"/>
          <w:lang w:val="en-US"/>
        </w:rPr>
        <w:t>York</w:t>
      </w:r>
      <w:r w:rsidRPr="00153B82">
        <w:rPr>
          <w:sz w:val="24"/>
          <w:szCs w:val="24"/>
        </w:rPr>
        <w:t xml:space="preserve">, </w:t>
      </w:r>
      <w:r w:rsidRPr="00766174">
        <w:rPr>
          <w:sz w:val="24"/>
          <w:szCs w:val="24"/>
          <w:lang w:val="en-US"/>
        </w:rPr>
        <w:t>Peter</w:t>
      </w:r>
      <w:r w:rsidRPr="00153B82">
        <w:rPr>
          <w:sz w:val="24"/>
          <w:szCs w:val="24"/>
        </w:rPr>
        <w:t xml:space="preserve"> </w:t>
      </w:r>
      <w:r w:rsidRPr="00766174">
        <w:rPr>
          <w:sz w:val="24"/>
          <w:szCs w:val="24"/>
          <w:lang w:val="en-US"/>
        </w:rPr>
        <w:t>Land</w:t>
      </w:r>
      <w:r w:rsidRPr="00153B82">
        <w:rPr>
          <w:sz w:val="24"/>
          <w:szCs w:val="24"/>
        </w:rPr>
        <w:t>, 1997.</w:t>
      </w:r>
    </w:p>
    <w:p w:rsidR="00F959B9" w:rsidRPr="00711305" w:rsidRDefault="00F959B9" w:rsidP="00F959B9">
      <w:pPr>
        <w:jc w:val="both"/>
        <w:rPr>
          <w:sz w:val="24"/>
          <w:szCs w:val="24"/>
        </w:rPr>
      </w:pPr>
    </w:p>
    <w:p w:rsidR="00F959B9" w:rsidRDefault="00F959B9" w:rsidP="00F959B9">
      <w:pPr>
        <w:rPr>
          <w:sz w:val="24"/>
          <w:szCs w:val="24"/>
          <w:shd w:val="clear" w:color="auto" w:fill="FFFFFF"/>
        </w:rPr>
      </w:pPr>
      <w:r>
        <w:rPr>
          <w:sz w:val="24"/>
          <w:szCs w:val="24"/>
          <w:shd w:val="clear" w:color="auto" w:fill="FFFFFF"/>
        </w:rPr>
        <w:t xml:space="preserve">8.  </w:t>
      </w:r>
      <w:r>
        <w:rPr>
          <w:sz w:val="24"/>
          <w:szCs w:val="24"/>
          <w:shd w:val="clear" w:color="auto" w:fill="FFFFFF"/>
        </w:rPr>
        <w:tab/>
      </w:r>
      <w:r w:rsidRPr="003A46EF">
        <w:rPr>
          <w:i/>
          <w:sz w:val="24"/>
          <w:szCs w:val="24"/>
          <w:shd w:val="clear" w:color="auto" w:fill="FFFFFF"/>
        </w:rPr>
        <w:t>Ο Προμηθέας</w:t>
      </w:r>
      <w:r w:rsidRPr="003A46EF">
        <w:rPr>
          <w:sz w:val="24"/>
          <w:szCs w:val="24"/>
          <w:shd w:val="clear" w:color="auto" w:fill="FFFFFF"/>
        </w:rPr>
        <w:t xml:space="preserve"> </w:t>
      </w:r>
      <w:r>
        <w:rPr>
          <w:sz w:val="24"/>
          <w:szCs w:val="24"/>
          <w:shd w:val="clear" w:color="auto" w:fill="FFFFFF"/>
        </w:rPr>
        <w:t xml:space="preserve">(ταινία) σε σκηνοθεσία του </w:t>
      </w:r>
      <w:r>
        <w:rPr>
          <w:sz w:val="24"/>
          <w:szCs w:val="24"/>
          <w:shd w:val="clear" w:color="auto" w:fill="FFFFFF"/>
          <w:lang w:val="en-US"/>
        </w:rPr>
        <w:t>T</w:t>
      </w:r>
      <w:r w:rsidRPr="003A46EF">
        <w:rPr>
          <w:sz w:val="24"/>
          <w:szCs w:val="24"/>
          <w:shd w:val="clear" w:color="auto" w:fill="FFFFFF"/>
        </w:rPr>
        <w:t xml:space="preserve">. </w:t>
      </w:r>
      <w:r>
        <w:rPr>
          <w:sz w:val="24"/>
          <w:szCs w:val="24"/>
          <w:shd w:val="clear" w:color="auto" w:fill="FFFFFF"/>
          <w:lang w:val="en-US"/>
        </w:rPr>
        <w:t>Harrison</w:t>
      </w:r>
      <w:r w:rsidRPr="003A46EF">
        <w:rPr>
          <w:sz w:val="24"/>
          <w:szCs w:val="24"/>
          <w:shd w:val="clear" w:color="auto" w:fill="FFFFFF"/>
        </w:rPr>
        <w:t>.</w:t>
      </w:r>
    </w:p>
    <w:p w:rsidR="00F959B9" w:rsidRPr="002D1B71" w:rsidRDefault="00F959B9" w:rsidP="00F959B9">
      <w:pPr>
        <w:rPr>
          <w:sz w:val="24"/>
          <w:szCs w:val="24"/>
          <w:shd w:val="clear" w:color="auto" w:fill="FFFFFF"/>
          <w:lang w:val="en-US"/>
        </w:rPr>
      </w:pPr>
      <w:r>
        <w:rPr>
          <w:sz w:val="24"/>
          <w:szCs w:val="24"/>
          <w:shd w:val="clear" w:color="auto" w:fill="FFFFFF"/>
        </w:rPr>
        <w:tab/>
      </w:r>
      <w:r>
        <w:rPr>
          <w:sz w:val="24"/>
          <w:szCs w:val="24"/>
          <w:shd w:val="clear" w:color="auto" w:fill="FFFFFF"/>
          <w:lang w:val="en-US"/>
        </w:rPr>
        <w:t>Tony</w:t>
      </w:r>
      <w:r w:rsidRPr="002D1B71">
        <w:rPr>
          <w:sz w:val="24"/>
          <w:szCs w:val="24"/>
          <w:shd w:val="clear" w:color="auto" w:fill="FFFFFF"/>
          <w:lang w:val="en-US"/>
        </w:rPr>
        <w:t xml:space="preserve"> </w:t>
      </w:r>
      <w:r>
        <w:rPr>
          <w:sz w:val="24"/>
          <w:szCs w:val="24"/>
          <w:shd w:val="clear" w:color="auto" w:fill="FFFFFF"/>
          <w:lang w:val="en-US"/>
        </w:rPr>
        <w:t>Harrison</w:t>
      </w:r>
      <w:r w:rsidRPr="002D1B71">
        <w:rPr>
          <w:sz w:val="24"/>
          <w:szCs w:val="24"/>
          <w:shd w:val="clear" w:color="auto" w:fill="FFFFFF"/>
          <w:lang w:val="en-US"/>
        </w:rPr>
        <w:t xml:space="preserve"> </w:t>
      </w:r>
      <w:r>
        <w:rPr>
          <w:sz w:val="24"/>
          <w:szCs w:val="24"/>
          <w:shd w:val="clear" w:color="auto" w:fill="FFFFFF"/>
        </w:rPr>
        <w:t>και</w:t>
      </w:r>
      <w:r w:rsidRPr="002D1B71">
        <w:rPr>
          <w:sz w:val="24"/>
          <w:szCs w:val="24"/>
          <w:shd w:val="clear" w:color="auto" w:fill="FFFFFF"/>
          <w:lang w:val="en-US"/>
        </w:rPr>
        <w:t xml:space="preserve"> </w:t>
      </w:r>
      <w:r>
        <w:rPr>
          <w:sz w:val="24"/>
          <w:szCs w:val="24"/>
          <w:shd w:val="clear" w:color="auto" w:fill="FFFFFF"/>
        </w:rPr>
        <w:t>αρχαίο</w:t>
      </w:r>
      <w:r w:rsidRPr="002D1B71">
        <w:rPr>
          <w:sz w:val="24"/>
          <w:szCs w:val="24"/>
          <w:shd w:val="clear" w:color="auto" w:fill="FFFFFF"/>
          <w:lang w:val="en-US"/>
        </w:rPr>
        <w:t xml:space="preserve"> </w:t>
      </w:r>
      <w:r>
        <w:rPr>
          <w:sz w:val="24"/>
          <w:szCs w:val="24"/>
          <w:shd w:val="clear" w:color="auto" w:fill="FFFFFF"/>
        </w:rPr>
        <w:t>δράμα</w:t>
      </w:r>
    </w:p>
    <w:p w:rsidR="00F959B9" w:rsidRDefault="00F959B9" w:rsidP="00F959B9">
      <w:pPr>
        <w:ind w:left="720"/>
        <w:rPr>
          <w:sz w:val="24"/>
          <w:szCs w:val="24"/>
          <w:shd w:val="clear" w:color="auto" w:fill="FFFFFF"/>
          <w:lang w:val="en-US"/>
        </w:rPr>
      </w:pPr>
      <w:r>
        <w:rPr>
          <w:sz w:val="24"/>
          <w:szCs w:val="24"/>
          <w:shd w:val="clear" w:color="auto" w:fill="FFFFFF"/>
          <w:lang w:val="en-US"/>
        </w:rPr>
        <w:t>T</w:t>
      </w:r>
      <w:r w:rsidRPr="002D1B71">
        <w:rPr>
          <w:sz w:val="24"/>
          <w:szCs w:val="24"/>
          <w:shd w:val="clear" w:color="auto" w:fill="FFFFFF"/>
          <w:lang w:val="en-US"/>
        </w:rPr>
        <w:t xml:space="preserve">. </w:t>
      </w:r>
      <w:r>
        <w:rPr>
          <w:sz w:val="24"/>
          <w:szCs w:val="24"/>
          <w:shd w:val="clear" w:color="auto" w:fill="FFFFFF"/>
          <w:lang w:val="en-US"/>
        </w:rPr>
        <w:t>Harrison</w:t>
      </w:r>
      <w:r w:rsidRPr="002D1B71">
        <w:rPr>
          <w:sz w:val="24"/>
          <w:szCs w:val="24"/>
          <w:shd w:val="clear" w:color="auto" w:fill="FFFFFF"/>
          <w:lang w:val="en-US"/>
        </w:rPr>
        <w:t>, “</w:t>
      </w:r>
      <w:r>
        <w:rPr>
          <w:sz w:val="24"/>
          <w:szCs w:val="24"/>
          <w:shd w:val="clear" w:color="auto" w:fill="FFFFFF"/>
          <w:lang w:val="en-US"/>
        </w:rPr>
        <w:t>Fire</w:t>
      </w:r>
      <w:r w:rsidRPr="002D1B71">
        <w:rPr>
          <w:sz w:val="24"/>
          <w:szCs w:val="24"/>
          <w:shd w:val="clear" w:color="auto" w:fill="FFFFFF"/>
          <w:lang w:val="en-US"/>
        </w:rPr>
        <w:t xml:space="preserve"> </w:t>
      </w:r>
      <w:r>
        <w:rPr>
          <w:sz w:val="24"/>
          <w:szCs w:val="24"/>
          <w:shd w:val="clear" w:color="auto" w:fill="FFFFFF"/>
          <w:lang w:val="en-US"/>
        </w:rPr>
        <w:t>and</w:t>
      </w:r>
      <w:r w:rsidRPr="002D1B71">
        <w:rPr>
          <w:sz w:val="24"/>
          <w:szCs w:val="24"/>
          <w:shd w:val="clear" w:color="auto" w:fill="FFFFFF"/>
          <w:lang w:val="en-US"/>
        </w:rPr>
        <w:t xml:space="preserve"> </w:t>
      </w:r>
      <w:r>
        <w:rPr>
          <w:sz w:val="24"/>
          <w:szCs w:val="24"/>
          <w:shd w:val="clear" w:color="auto" w:fill="FFFFFF"/>
          <w:lang w:val="en-US"/>
        </w:rPr>
        <w:t>Poetry</w:t>
      </w:r>
      <w:r w:rsidRPr="002D1B71">
        <w:rPr>
          <w:sz w:val="24"/>
          <w:szCs w:val="24"/>
          <w:shd w:val="clear" w:color="auto" w:fill="FFFFFF"/>
          <w:lang w:val="en-US"/>
        </w:rPr>
        <w:t xml:space="preserve">” </w:t>
      </w:r>
      <w:r>
        <w:rPr>
          <w:sz w:val="24"/>
          <w:szCs w:val="24"/>
          <w:shd w:val="clear" w:color="auto" w:fill="FFFFFF"/>
        </w:rPr>
        <w:t>και</w:t>
      </w:r>
      <w:r w:rsidRPr="002D1B71">
        <w:rPr>
          <w:sz w:val="24"/>
          <w:szCs w:val="24"/>
          <w:shd w:val="clear" w:color="auto" w:fill="FFFFFF"/>
          <w:lang w:val="en-US"/>
        </w:rPr>
        <w:t xml:space="preserve"> </w:t>
      </w:r>
      <w:r>
        <w:rPr>
          <w:sz w:val="24"/>
          <w:szCs w:val="24"/>
          <w:shd w:val="clear" w:color="auto" w:fill="FFFFFF"/>
          <w:lang w:val="en-US"/>
        </w:rPr>
        <w:t>“</w:t>
      </w:r>
      <w:r w:rsidRPr="00681D3E">
        <w:rPr>
          <w:i/>
          <w:sz w:val="24"/>
          <w:szCs w:val="24"/>
          <w:shd w:val="clear" w:color="auto" w:fill="FFFFFF"/>
          <w:lang w:val="en-US"/>
        </w:rPr>
        <w:t>Prometheus</w:t>
      </w:r>
      <w:r>
        <w:rPr>
          <w:sz w:val="24"/>
          <w:szCs w:val="24"/>
          <w:shd w:val="clear" w:color="auto" w:fill="FFFFFF"/>
          <w:lang w:val="en-US"/>
        </w:rPr>
        <w:t xml:space="preserve">” </w:t>
      </w:r>
      <w:r>
        <w:rPr>
          <w:sz w:val="24"/>
          <w:szCs w:val="24"/>
          <w:shd w:val="clear" w:color="auto" w:fill="FFFFFF"/>
        </w:rPr>
        <w:t>στο</w:t>
      </w:r>
      <w:r w:rsidRPr="003A46EF">
        <w:rPr>
          <w:sz w:val="24"/>
          <w:szCs w:val="24"/>
          <w:shd w:val="clear" w:color="auto" w:fill="FFFFFF"/>
          <w:lang w:val="en-US"/>
        </w:rPr>
        <w:t xml:space="preserve"> </w:t>
      </w:r>
      <w:r w:rsidRPr="00681D3E">
        <w:rPr>
          <w:i/>
          <w:sz w:val="24"/>
          <w:szCs w:val="24"/>
          <w:shd w:val="clear" w:color="auto" w:fill="FFFFFF"/>
          <w:lang w:val="en-US"/>
        </w:rPr>
        <w:t>Prometheus</w:t>
      </w:r>
      <w:r>
        <w:rPr>
          <w:sz w:val="24"/>
          <w:szCs w:val="24"/>
          <w:shd w:val="clear" w:color="auto" w:fill="FFFFFF"/>
          <w:lang w:val="en-US"/>
        </w:rPr>
        <w:t xml:space="preserve">.  </w:t>
      </w:r>
      <w:proofErr w:type="gramStart"/>
      <w:r>
        <w:rPr>
          <w:sz w:val="24"/>
          <w:szCs w:val="24"/>
          <w:shd w:val="clear" w:color="auto" w:fill="FFFFFF"/>
          <w:lang w:val="en-US"/>
        </w:rPr>
        <w:t>London, Faber and Faber, 1998.</w:t>
      </w:r>
      <w:proofErr w:type="gramEnd"/>
    </w:p>
    <w:p w:rsidR="00F959B9" w:rsidRPr="00681D3E" w:rsidRDefault="00F959B9" w:rsidP="00F959B9">
      <w:pPr>
        <w:ind w:left="720"/>
        <w:rPr>
          <w:sz w:val="24"/>
          <w:szCs w:val="24"/>
          <w:shd w:val="clear" w:color="auto" w:fill="FFFFFF"/>
          <w:lang w:val="en-US"/>
        </w:rPr>
      </w:pPr>
      <w:r>
        <w:rPr>
          <w:sz w:val="24"/>
          <w:szCs w:val="24"/>
          <w:shd w:val="clear" w:color="auto" w:fill="FFFFFF"/>
          <w:lang w:val="en-US"/>
        </w:rPr>
        <w:t xml:space="preserve">Edith Hall, “Tony Harrison’s </w:t>
      </w:r>
      <w:r w:rsidRPr="007D509B">
        <w:rPr>
          <w:i/>
          <w:sz w:val="24"/>
          <w:szCs w:val="24"/>
          <w:shd w:val="clear" w:color="auto" w:fill="FFFFFF"/>
          <w:lang w:val="en-US"/>
        </w:rPr>
        <w:t>Prometheus</w:t>
      </w:r>
      <w:r>
        <w:rPr>
          <w:sz w:val="24"/>
          <w:szCs w:val="24"/>
          <w:shd w:val="clear" w:color="auto" w:fill="FFFFFF"/>
          <w:lang w:val="en-US"/>
        </w:rPr>
        <w:t xml:space="preserve">: A view from the Left” </w:t>
      </w:r>
      <w:r>
        <w:rPr>
          <w:sz w:val="24"/>
          <w:szCs w:val="24"/>
          <w:shd w:val="clear" w:color="auto" w:fill="FFFFFF"/>
        </w:rPr>
        <w:t>στο</w:t>
      </w:r>
      <w:r w:rsidRPr="007D509B">
        <w:rPr>
          <w:sz w:val="24"/>
          <w:szCs w:val="24"/>
          <w:shd w:val="clear" w:color="auto" w:fill="FFFFFF"/>
          <w:lang w:val="en-US"/>
        </w:rPr>
        <w:t xml:space="preserve"> </w:t>
      </w:r>
      <w:proofErr w:type="spellStart"/>
      <w:r w:rsidRPr="007D509B">
        <w:rPr>
          <w:i/>
          <w:sz w:val="24"/>
          <w:szCs w:val="24"/>
          <w:shd w:val="clear" w:color="auto" w:fill="FFFFFF"/>
          <w:lang w:val="en-US"/>
        </w:rPr>
        <w:t>Arion</w:t>
      </w:r>
      <w:proofErr w:type="spellEnd"/>
      <w:r>
        <w:rPr>
          <w:sz w:val="24"/>
          <w:szCs w:val="24"/>
          <w:shd w:val="clear" w:color="auto" w:fill="FFFFFF"/>
          <w:lang w:val="en-US"/>
        </w:rPr>
        <w:t>, 10</w:t>
      </w:r>
    </w:p>
    <w:p w:rsidR="00F959B9" w:rsidRDefault="00F959B9" w:rsidP="00F959B9">
      <w:pPr>
        <w:ind w:left="720"/>
        <w:rPr>
          <w:sz w:val="24"/>
          <w:szCs w:val="24"/>
          <w:shd w:val="clear" w:color="auto" w:fill="FFFFFF"/>
        </w:rPr>
      </w:pPr>
      <w:r>
        <w:rPr>
          <w:sz w:val="24"/>
          <w:szCs w:val="24"/>
          <w:shd w:val="clear" w:color="auto" w:fill="FFFFFF"/>
          <w:lang w:val="en-US"/>
        </w:rPr>
        <w:t>M</w:t>
      </w:r>
      <w:r w:rsidRPr="00681D3E">
        <w:rPr>
          <w:sz w:val="24"/>
          <w:szCs w:val="24"/>
          <w:shd w:val="clear" w:color="auto" w:fill="FFFFFF"/>
        </w:rPr>
        <w:t xml:space="preserve">. </w:t>
      </w:r>
      <w:r>
        <w:rPr>
          <w:sz w:val="24"/>
          <w:szCs w:val="24"/>
          <w:shd w:val="clear" w:color="auto" w:fill="FFFFFF"/>
          <w:lang w:val="en-US"/>
        </w:rPr>
        <w:t>McDonald</w:t>
      </w:r>
      <w:r w:rsidRPr="00681D3E">
        <w:rPr>
          <w:sz w:val="24"/>
          <w:szCs w:val="24"/>
          <w:shd w:val="clear" w:color="auto" w:fill="FFFFFF"/>
        </w:rPr>
        <w:t xml:space="preserve">, </w:t>
      </w:r>
      <w:r>
        <w:rPr>
          <w:sz w:val="24"/>
          <w:szCs w:val="24"/>
          <w:shd w:val="clear" w:color="auto" w:fill="FFFFFF"/>
        </w:rPr>
        <w:t>«Τόνυ Χάρισον</w:t>
      </w:r>
      <w:r w:rsidRPr="00681D3E">
        <w:rPr>
          <w:sz w:val="24"/>
          <w:szCs w:val="24"/>
          <w:shd w:val="clear" w:color="auto" w:fill="FFFFFF"/>
        </w:rPr>
        <w:t xml:space="preserve">: </w:t>
      </w:r>
      <w:proofErr w:type="spellStart"/>
      <w:r>
        <w:rPr>
          <w:sz w:val="24"/>
          <w:szCs w:val="24"/>
          <w:shd w:val="clear" w:color="auto" w:fill="FFFFFF"/>
        </w:rPr>
        <w:t>Ιχνευταί</w:t>
      </w:r>
      <w:proofErr w:type="spellEnd"/>
      <w:r>
        <w:rPr>
          <w:sz w:val="24"/>
          <w:szCs w:val="24"/>
          <w:shd w:val="clear" w:color="auto" w:fill="FFFFFF"/>
        </w:rPr>
        <w:t xml:space="preserve">.  </w:t>
      </w:r>
      <w:proofErr w:type="spellStart"/>
      <w:r>
        <w:rPr>
          <w:sz w:val="24"/>
          <w:szCs w:val="24"/>
          <w:shd w:val="clear" w:color="auto" w:fill="FFFFFF"/>
        </w:rPr>
        <w:t>Λαική</w:t>
      </w:r>
      <w:proofErr w:type="spellEnd"/>
      <w:r>
        <w:rPr>
          <w:sz w:val="24"/>
          <w:szCs w:val="24"/>
          <w:shd w:val="clear" w:color="auto" w:fill="FFFFFF"/>
        </w:rPr>
        <w:t xml:space="preserve"> φυλλάδα» «Η Μήδεια του Τόνυ Χάρισον.  Μια όπερα πάνω στον πόλεμο των φύλων» «Συνέντευξη με τον Τόνυ Χάρισον» στο </w:t>
      </w:r>
      <w:r w:rsidRPr="00B97AD0">
        <w:rPr>
          <w:i/>
          <w:sz w:val="24"/>
          <w:szCs w:val="24"/>
          <w:shd w:val="clear" w:color="auto" w:fill="FFFFFF"/>
        </w:rPr>
        <w:t>Αρχαίος Ήλιος Νέο Φως</w:t>
      </w:r>
      <w:r>
        <w:rPr>
          <w:sz w:val="24"/>
          <w:szCs w:val="24"/>
          <w:shd w:val="clear" w:color="auto" w:fill="FFFFFF"/>
        </w:rPr>
        <w:t xml:space="preserve">. Αθήνα, Εστία 1993. (προαιρετικό) </w:t>
      </w:r>
    </w:p>
    <w:p w:rsidR="00F959B9" w:rsidRPr="00103366" w:rsidRDefault="00F959B9" w:rsidP="00F959B9">
      <w:pPr>
        <w:ind w:left="720"/>
        <w:rPr>
          <w:sz w:val="24"/>
          <w:szCs w:val="24"/>
          <w:shd w:val="clear" w:color="auto" w:fill="FFFFFF"/>
        </w:rPr>
      </w:pPr>
      <w:r>
        <w:rPr>
          <w:sz w:val="24"/>
          <w:szCs w:val="24"/>
          <w:shd w:val="clear" w:color="auto" w:fill="FFFFFF"/>
        </w:rPr>
        <w:t xml:space="preserve">Μ. </w:t>
      </w:r>
      <w:proofErr w:type="spellStart"/>
      <w:r>
        <w:rPr>
          <w:sz w:val="24"/>
          <w:szCs w:val="24"/>
          <w:shd w:val="clear" w:color="auto" w:fill="FFFFFF"/>
        </w:rPr>
        <w:t>Κοτζαμάνη</w:t>
      </w:r>
      <w:proofErr w:type="spellEnd"/>
      <w:r>
        <w:rPr>
          <w:sz w:val="24"/>
          <w:szCs w:val="24"/>
          <w:shd w:val="clear" w:color="auto" w:fill="FFFFFF"/>
        </w:rPr>
        <w:t>, «</w:t>
      </w:r>
      <w:r>
        <w:rPr>
          <w:sz w:val="24"/>
          <w:szCs w:val="24"/>
          <w:shd w:val="clear" w:color="auto" w:fill="FFFFFF"/>
          <w:lang w:val="en-US"/>
        </w:rPr>
        <w:t>Tony</w:t>
      </w:r>
      <w:r w:rsidRPr="00103366">
        <w:rPr>
          <w:sz w:val="24"/>
          <w:szCs w:val="24"/>
          <w:shd w:val="clear" w:color="auto" w:fill="FFFFFF"/>
        </w:rPr>
        <w:t xml:space="preserve"> </w:t>
      </w:r>
      <w:r>
        <w:rPr>
          <w:sz w:val="24"/>
          <w:szCs w:val="24"/>
          <w:shd w:val="clear" w:color="auto" w:fill="FFFFFF"/>
          <w:lang w:val="en-US"/>
        </w:rPr>
        <w:t>Harrison</w:t>
      </w:r>
      <w:r w:rsidRPr="00103366">
        <w:rPr>
          <w:sz w:val="24"/>
          <w:szCs w:val="24"/>
          <w:shd w:val="clear" w:color="auto" w:fill="FFFFFF"/>
        </w:rPr>
        <w:t xml:space="preserve"> </w:t>
      </w:r>
      <w:r>
        <w:rPr>
          <w:sz w:val="24"/>
          <w:szCs w:val="24"/>
          <w:shd w:val="clear" w:color="auto" w:fill="FFFFFF"/>
        </w:rPr>
        <w:t>και αρχαίο ελληνικό θέατρο</w:t>
      </w:r>
      <w:r w:rsidRPr="00103366">
        <w:rPr>
          <w:sz w:val="24"/>
          <w:szCs w:val="24"/>
          <w:shd w:val="clear" w:color="auto" w:fill="FFFFFF"/>
        </w:rPr>
        <w:t xml:space="preserve">: </w:t>
      </w:r>
      <w:r>
        <w:rPr>
          <w:sz w:val="24"/>
          <w:szCs w:val="24"/>
          <w:shd w:val="clear" w:color="auto" w:fill="FFFFFF"/>
        </w:rPr>
        <w:t>τι λένε τα σημειωματάρια</w:t>
      </w:r>
      <w:r w:rsidRPr="00103366">
        <w:rPr>
          <w:sz w:val="24"/>
          <w:szCs w:val="24"/>
          <w:shd w:val="clear" w:color="auto" w:fill="FFFFFF"/>
        </w:rPr>
        <w:t xml:space="preserve">;” </w:t>
      </w:r>
      <w:r>
        <w:rPr>
          <w:sz w:val="24"/>
          <w:szCs w:val="24"/>
          <w:shd w:val="clear" w:color="auto" w:fill="FFFFFF"/>
        </w:rPr>
        <w:t>Ανέκδοτο κείμενο. (προαιρετικό)</w:t>
      </w:r>
    </w:p>
    <w:p w:rsidR="00F959B9" w:rsidRPr="00681D3E" w:rsidRDefault="00F959B9" w:rsidP="00F959B9">
      <w:pPr>
        <w:rPr>
          <w:sz w:val="24"/>
          <w:szCs w:val="24"/>
          <w:shd w:val="clear" w:color="auto" w:fill="FFFFFF"/>
        </w:rPr>
      </w:pPr>
    </w:p>
    <w:p w:rsidR="00F959B9" w:rsidRPr="00B97AD0" w:rsidRDefault="00F959B9" w:rsidP="00F959B9">
      <w:pPr>
        <w:rPr>
          <w:sz w:val="24"/>
          <w:szCs w:val="24"/>
          <w:shd w:val="clear" w:color="auto" w:fill="FFFFFF"/>
        </w:rPr>
      </w:pPr>
      <w:r>
        <w:rPr>
          <w:sz w:val="24"/>
          <w:szCs w:val="24"/>
          <w:shd w:val="clear" w:color="auto" w:fill="FFFFFF"/>
        </w:rPr>
        <w:t>9.</w:t>
      </w:r>
      <w:r>
        <w:rPr>
          <w:sz w:val="24"/>
          <w:szCs w:val="24"/>
          <w:shd w:val="clear" w:color="auto" w:fill="FFFFFF"/>
        </w:rPr>
        <w:tab/>
        <w:t>Η</w:t>
      </w:r>
      <w:r w:rsidRPr="00DF0AA7">
        <w:rPr>
          <w:sz w:val="24"/>
          <w:szCs w:val="24"/>
          <w:shd w:val="clear" w:color="auto" w:fill="FFFFFF"/>
        </w:rPr>
        <w:t>.</w:t>
      </w:r>
      <w:r>
        <w:rPr>
          <w:sz w:val="24"/>
          <w:szCs w:val="24"/>
          <w:shd w:val="clear" w:color="auto" w:fill="FFFFFF"/>
        </w:rPr>
        <w:t xml:space="preserve"> </w:t>
      </w:r>
      <w:r>
        <w:rPr>
          <w:sz w:val="24"/>
          <w:szCs w:val="24"/>
          <w:shd w:val="clear" w:color="auto" w:fill="FFFFFF"/>
          <w:lang w:val="en-US"/>
        </w:rPr>
        <w:t>H</w:t>
      </w:r>
      <w:r w:rsidRPr="00681D3E">
        <w:rPr>
          <w:sz w:val="24"/>
          <w:szCs w:val="24"/>
          <w:shd w:val="clear" w:color="auto" w:fill="FFFFFF"/>
        </w:rPr>
        <w:t xml:space="preserve">. </w:t>
      </w:r>
      <w:proofErr w:type="spellStart"/>
      <w:r>
        <w:rPr>
          <w:sz w:val="24"/>
          <w:szCs w:val="24"/>
          <w:shd w:val="clear" w:color="auto" w:fill="FFFFFF"/>
          <w:lang w:val="en-US"/>
        </w:rPr>
        <w:t>Cixous</w:t>
      </w:r>
      <w:proofErr w:type="spellEnd"/>
      <w:r w:rsidRPr="00681D3E">
        <w:rPr>
          <w:sz w:val="24"/>
          <w:szCs w:val="24"/>
          <w:shd w:val="clear" w:color="auto" w:fill="FFFFFF"/>
        </w:rPr>
        <w:t xml:space="preserve"> </w:t>
      </w:r>
      <w:r>
        <w:rPr>
          <w:sz w:val="24"/>
          <w:szCs w:val="24"/>
          <w:shd w:val="clear" w:color="auto" w:fill="FFFFFF"/>
        </w:rPr>
        <w:t>και το Θέατρο του Ήλιου</w:t>
      </w:r>
      <w:r w:rsidRPr="00681D3E">
        <w:rPr>
          <w:sz w:val="24"/>
          <w:szCs w:val="24"/>
          <w:shd w:val="clear" w:color="auto" w:fill="FFFFFF"/>
        </w:rPr>
        <w:t xml:space="preserve"> </w:t>
      </w:r>
    </w:p>
    <w:p w:rsidR="00F959B9" w:rsidRPr="00CC0D70" w:rsidRDefault="00F959B9" w:rsidP="00F959B9">
      <w:pPr>
        <w:ind w:left="720"/>
        <w:rPr>
          <w:sz w:val="24"/>
          <w:szCs w:val="24"/>
          <w:shd w:val="clear" w:color="auto" w:fill="FFFFFF"/>
          <w:lang w:val="en-US"/>
        </w:rPr>
      </w:pPr>
      <w:r>
        <w:rPr>
          <w:sz w:val="24"/>
          <w:szCs w:val="24"/>
          <w:shd w:val="clear" w:color="auto" w:fill="FFFFFF"/>
          <w:lang w:val="en-US"/>
        </w:rPr>
        <w:t>H</w:t>
      </w:r>
      <w:r w:rsidRPr="00153B82">
        <w:rPr>
          <w:sz w:val="24"/>
          <w:szCs w:val="24"/>
          <w:shd w:val="clear" w:color="auto" w:fill="FFFFFF"/>
          <w:lang w:val="en-US"/>
        </w:rPr>
        <w:t xml:space="preserve">. </w:t>
      </w:r>
      <w:proofErr w:type="spellStart"/>
      <w:r>
        <w:rPr>
          <w:sz w:val="24"/>
          <w:szCs w:val="24"/>
          <w:shd w:val="clear" w:color="auto" w:fill="FFFFFF"/>
          <w:lang w:val="en-US"/>
        </w:rPr>
        <w:t>Cixous</w:t>
      </w:r>
      <w:proofErr w:type="spellEnd"/>
      <w:r w:rsidRPr="00153B82">
        <w:rPr>
          <w:sz w:val="24"/>
          <w:szCs w:val="24"/>
          <w:shd w:val="clear" w:color="auto" w:fill="FFFFFF"/>
          <w:lang w:val="en-US"/>
        </w:rPr>
        <w:t>, “</w:t>
      </w:r>
      <w:r w:rsidRPr="00B97AD0">
        <w:rPr>
          <w:i/>
          <w:sz w:val="24"/>
          <w:szCs w:val="24"/>
          <w:shd w:val="clear" w:color="auto" w:fill="FFFFFF"/>
          <w:lang w:val="en-US"/>
        </w:rPr>
        <w:t>The</w:t>
      </w:r>
      <w:r w:rsidRPr="00153B82">
        <w:rPr>
          <w:i/>
          <w:sz w:val="24"/>
          <w:szCs w:val="24"/>
          <w:shd w:val="clear" w:color="auto" w:fill="FFFFFF"/>
          <w:lang w:val="en-US"/>
        </w:rPr>
        <w:t xml:space="preserve"> </w:t>
      </w:r>
      <w:r w:rsidRPr="00B97AD0">
        <w:rPr>
          <w:i/>
          <w:sz w:val="24"/>
          <w:szCs w:val="24"/>
          <w:shd w:val="clear" w:color="auto" w:fill="FFFFFF"/>
          <w:lang w:val="en-US"/>
        </w:rPr>
        <w:t>Perjured</w:t>
      </w:r>
      <w:r w:rsidRPr="00153B82">
        <w:rPr>
          <w:i/>
          <w:sz w:val="24"/>
          <w:szCs w:val="24"/>
          <w:shd w:val="clear" w:color="auto" w:fill="FFFFFF"/>
          <w:lang w:val="en-US"/>
        </w:rPr>
        <w:t xml:space="preserve"> </w:t>
      </w:r>
      <w:r w:rsidRPr="00B97AD0">
        <w:rPr>
          <w:i/>
          <w:sz w:val="24"/>
          <w:szCs w:val="24"/>
          <w:shd w:val="clear" w:color="auto" w:fill="FFFFFF"/>
          <w:lang w:val="en-US"/>
        </w:rPr>
        <w:t>City</w:t>
      </w:r>
      <w:r w:rsidRPr="00153B82">
        <w:rPr>
          <w:sz w:val="24"/>
          <w:szCs w:val="24"/>
          <w:shd w:val="clear" w:color="auto" w:fill="FFFFFF"/>
          <w:lang w:val="en-US"/>
        </w:rPr>
        <w:t xml:space="preserve">” </w:t>
      </w:r>
      <w:r>
        <w:rPr>
          <w:sz w:val="24"/>
          <w:szCs w:val="24"/>
          <w:shd w:val="clear" w:color="auto" w:fill="FFFFFF"/>
        </w:rPr>
        <w:t>στο</w:t>
      </w:r>
      <w:r w:rsidRPr="00153B82">
        <w:rPr>
          <w:sz w:val="24"/>
          <w:szCs w:val="24"/>
          <w:shd w:val="clear" w:color="auto" w:fill="FFFFFF"/>
          <w:lang w:val="en-US"/>
        </w:rPr>
        <w:t xml:space="preserve"> </w:t>
      </w:r>
      <w:r>
        <w:rPr>
          <w:sz w:val="24"/>
          <w:szCs w:val="24"/>
          <w:shd w:val="clear" w:color="auto" w:fill="FFFFFF"/>
          <w:lang w:val="en-US"/>
        </w:rPr>
        <w:t>Eric</w:t>
      </w:r>
      <w:r w:rsidRPr="00153B82">
        <w:rPr>
          <w:sz w:val="24"/>
          <w:szCs w:val="24"/>
          <w:shd w:val="clear" w:color="auto" w:fill="FFFFFF"/>
          <w:lang w:val="en-US"/>
        </w:rPr>
        <w:t xml:space="preserve"> </w:t>
      </w:r>
      <w:proofErr w:type="spellStart"/>
      <w:r>
        <w:rPr>
          <w:sz w:val="24"/>
          <w:szCs w:val="24"/>
          <w:shd w:val="clear" w:color="auto" w:fill="FFFFFF"/>
          <w:lang w:val="en-US"/>
        </w:rPr>
        <w:t>Prenowitz</w:t>
      </w:r>
      <w:proofErr w:type="spellEnd"/>
      <w:r w:rsidRPr="00153B82">
        <w:rPr>
          <w:sz w:val="24"/>
          <w:szCs w:val="24"/>
          <w:shd w:val="clear" w:color="auto" w:fill="FFFFFF"/>
          <w:lang w:val="en-US"/>
        </w:rPr>
        <w:t xml:space="preserve">, </w:t>
      </w:r>
      <w:r>
        <w:rPr>
          <w:sz w:val="24"/>
          <w:szCs w:val="24"/>
          <w:shd w:val="clear" w:color="auto" w:fill="FFFFFF"/>
          <w:lang w:val="en-US"/>
        </w:rPr>
        <w:t>Selected</w:t>
      </w:r>
      <w:r w:rsidRPr="00153B82">
        <w:rPr>
          <w:sz w:val="24"/>
          <w:szCs w:val="24"/>
          <w:shd w:val="clear" w:color="auto" w:fill="FFFFFF"/>
          <w:lang w:val="en-US"/>
        </w:rPr>
        <w:t xml:space="preserve"> </w:t>
      </w:r>
      <w:r>
        <w:rPr>
          <w:sz w:val="24"/>
          <w:szCs w:val="24"/>
          <w:shd w:val="clear" w:color="auto" w:fill="FFFFFF"/>
          <w:lang w:val="en-US"/>
        </w:rPr>
        <w:t>Plays</w:t>
      </w:r>
      <w:r w:rsidRPr="00153B82">
        <w:rPr>
          <w:sz w:val="24"/>
          <w:szCs w:val="24"/>
          <w:shd w:val="clear" w:color="auto" w:fill="FFFFFF"/>
          <w:lang w:val="en-US"/>
        </w:rPr>
        <w:t xml:space="preserve"> </w:t>
      </w:r>
      <w:r>
        <w:rPr>
          <w:sz w:val="24"/>
          <w:szCs w:val="24"/>
          <w:shd w:val="clear" w:color="auto" w:fill="FFFFFF"/>
          <w:lang w:val="en-US"/>
        </w:rPr>
        <w:t>of</w:t>
      </w:r>
      <w:r w:rsidRPr="00153B82">
        <w:rPr>
          <w:sz w:val="24"/>
          <w:szCs w:val="24"/>
          <w:shd w:val="clear" w:color="auto" w:fill="FFFFFF"/>
          <w:lang w:val="en-US"/>
        </w:rPr>
        <w:t xml:space="preserve"> </w:t>
      </w:r>
      <w:r>
        <w:rPr>
          <w:sz w:val="24"/>
          <w:szCs w:val="24"/>
          <w:shd w:val="clear" w:color="auto" w:fill="FFFFFF"/>
          <w:lang w:val="en-US"/>
        </w:rPr>
        <w:t>H</w:t>
      </w:r>
      <w:r w:rsidRPr="00153B82">
        <w:rPr>
          <w:sz w:val="24"/>
          <w:szCs w:val="24"/>
          <w:shd w:val="clear" w:color="auto" w:fill="FFFFFF"/>
          <w:lang w:val="en-US"/>
        </w:rPr>
        <w:t xml:space="preserve">. </w:t>
      </w:r>
      <w:proofErr w:type="spellStart"/>
      <w:r>
        <w:rPr>
          <w:sz w:val="24"/>
          <w:szCs w:val="24"/>
          <w:shd w:val="clear" w:color="auto" w:fill="FFFFFF"/>
          <w:lang w:val="en-US"/>
        </w:rPr>
        <w:t>Cixous</w:t>
      </w:r>
      <w:proofErr w:type="spellEnd"/>
      <w:r w:rsidRPr="00153B82">
        <w:rPr>
          <w:sz w:val="24"/>
          <w:szCs w:val="24"/>
          <w:shd w:val="clear" w:color="auto" w:fill="FFFFFF"/>
          <w:lang w:val="en-US"/>
        </w:rPr>
        <w:t xml:space="preserve">.  </w:t>
      </w:r>
      <w:r>
        <w:rPr>
          <w:sz w:val="24"/>
          <w:szCs w:val="24"/>
          <w:shd w:val="clear" w:color="auto" w:fill="FFFFFF"/>
          <w:lang w:val="en-US"/>
        </w:rPr>
        <w:t xml:space="preserve">London: </w:t>
      </w:r>
      <w:proofErr w:type="spellStart"/>
      <w:r>
        <w:rPr>
          <w:sz w:val="24"/>
          <w:szCs w:val="24"/>
          <w:shd w:val="clear" w:color="auto" w:fill="FFFFFF"/>
          <w:lang w:val="en-US"/>
        </w:rPr>
        <w:t>Routledge</w:t>
      </w:r>
      <w:proofErr w:type="spellEnd"/>
      <w:r>
        <w:rPr>
          <w:sz w:val="24"/>
          <w:szCs w:val="24"/>
          <w:shd w:val="clear" w:color="auto" w:fill="FFFFFF"/>
          <w:lang w:val="en-US"/>
        </w:rPr>
        <w:t>, 2004.</w:t>
      </w:r>
    </w:p>
    <w:p w:rsidR="00F959B9" w:rsidRPr="00CC0D70" w:rsidRDefault="00F959B9" w:rsidP="00F959B9">
      <w:pPr>
        <w:ind w:left="720"/>
        <w:rPr>
          <w:sz w:val="24"/>
          <w:szCs w:val="24"/>
          <w:lang w:val="en-US"/>
        </w:rPr>
      </w:pPr>
      <w:r>
        <w:rPr>
          <w:sz w:val="24"/>
          <w:szCs w:val="24"/>
          <w:lang w:val="en-US"/>
        </w:rPr>
        <w:t xml:space="preserve">E. </w:t>
      </w:r>
      <w:proofErr w:type="spellStart"/>
      <w:r>
        <w:rPr>
          <w:sz w:val="24"/>
          <w:szCs w:val="24"/>
          <w:lang w:val="en-US"/>
        </w:rPr>
        <w:t>Prenowitz</w:t>
      </w:r>
      <w:proofErr w:type="spellEnd"/>
      <w:r>
        <w:rPr>
          <w:sz w:val="24"/>
          <w:szCs w:val="24"/>
          <w:lang w:val="en-US"/>
        </w:rPr>
        <w:t xml:space="preserve">, “On Theatre.  </w:t>
      </w:r>
      <w:proofErr w:type="gramStart"/>
      <w:r>
        <w:rPr>
          <w:sz w:val="24"/>
          <w:szCs w:val="24"/>
          <w:lang w:val="en-US"/>
        </w:rPr>
        <w:t xml:space="preserve">An Interview with H. </w:t>
      </w:r>
      <w:proofErr w:type="spellStart"/>
      <w:r>
        <w:rPr>
          <w:sz w:val="24"/>
          <w:szCs w:val="24"/>
          <w:lang w:val="en-US"/>
        </w:rPr>
        <w:t>Cixous</w:t>
      </w:r>
      <w:proofErr w:type="spellEnd"/>
      <w:r>
        <w:rPr>
          <w:sz w:val="24"/>
          <w:szCs w:val="24"/>
          <w:lang w:val="en-US"/>
        </w:rPr>
        <w:t xml:space="preserve">” </w:t>
      </w:r>
      <w:r>
        <w:rPr>
          <w:sz w:val="24"/>
          <w:szCs w:val="24"/>
        </w:rPr>
        <w:t>ο</w:t>
      </w:r>
      <w:r w:rsidRPr="00CC0D70">
        <w:rPr>
          <w:sz w:val="24"/>
          <w:szCs w:val="24"/>
          <w:lang w:val="en-US"/>
        </w:rPr>
        <w:t>.</w:t>
      </w:r>
      <w:r>
        <w:rPr>
          <w:sz w:val="24"/>
          <w:szCs w:val="24"/>
        </w:rPr>
        <w:t>π</w:t>
      </w:r>
      <w:r w:rsidRPr="00CC0D70">
        <w:rPr>
          <w:sz w:val="24"/>
          <w:szCs w:val="24"/>
          <w:lang w:val="en-US"/>
        </w:rPr>
        <w:t>.</w:t>
      </w:r>
      <w:proofErr w:type="gramEnd"/>
    </w:p>
    <w:p w:rsidR="00F959B9" w:rsidRPr="00153B82" w:rsidRDefault="00F959B9" w:rsidP="00F959B9">
      <w:pPr>
        <w:ind w:left="720"/>
        <w:rPr>
          <w:sz w:val="24"/>
          <w:szCs w:val="24"/>
          <w:lang w:val="en-US"/>
        </w:rPr>
      </w:pPr>
      <w:r>
        <w:rPr>
          <w:sz w:val="24"/>
          <w:szCs w:val="24"/>
          <w:lang w:val="en-US"/>
        </w:rPr>
        <w:lastRenderedPageBreak/>
        <w:t xml:space="preserve">B. Fort, “Theater, History, Ethics.  An Interview with H. </w:t>
      </w:r>
      <w:proofErr w:type="spellStart"/>
      <w:r>
        <w:rPr>
          <w:sz w:val="24"/>
          <w:szCs w:val="24"/>
          <w:lang w:val="en-US"/>
        </w:rPr>
        <w:t>Cixous</w:t>
      </w:r>
      <w:proofErr w:type="spellEnd"/>
      <w:r>
        <w:rPr>
          <w:sz w:val="24"/>
          <w:szCs w:val="24"/>
          <w:lang w:val="en-US"/>
        </w:rPr>
        <w:t xml:space="preserve"> on the </w:t>
      </w:r>
      <w:r w:rsidRPr="00B97AD0">
        <w:rPr>
          <w:i/>
          <w:sz w:val="24"/>
          <w:szCs w:val="24"/>
          <w:lang w:val="en-US"/>
        </w:rPr>
        <w:t>Perjured City</w:t>
      </w:r>
      <w:r>
        <w:rPr>
          <w:sz w:val="24"/>
          <w:szCs w:val="24"/>
          <w:lang w:val="en-US"/>
        </w:rPr>
        <w:t xml:space="preserve">…” </w:t>
      </w:r>
      <w:proofErr w:type="gramStart"/>
      <w:r>
        <w:rPr>
          <w:sz w:val="24"/>
          <w:szCs w:val="24"/>
          <w:lang w:val="en-US"/>
        </w:rPr>
        <w:t>New</w:t>
      </w:r>
      <w:r w:rsidRPr="00153B82">
        <w:rPr>
          <w:sz w:val="24"/>
          <w:szCs w:val="24"/>
          <w:lang w:val="en-US"/>
        </w:rPr>
        <w:t xml:space="preserve"> </w:t>
      </w:r>
      <w:r>
        <w:rPr>
          <w:sz w:val="24"/>
          <w:szCs w:val="24"/>
          <w:lang w:val="en-US"/>
        </w:rPr>
        <w:t>Literary</w:t>
      </w:r>
      <w:r w:rsidRPr="00153B82">
        <w:rPr>
          <w:sz w:val="24"/>
          <w:szCs w:val="24"/>
          <w:lang w:val="en-US"/>
        </w:rPr>
        <w:t xml:space="preserve"> </w:t>
      </w:r>
      <w:r>
        <w:rPr>
          <w:sz w:val="24"/>
          <w:szCs w:val="24"/>
          <w:lang w:val="en-US"/>
        </w:rPr>
        <w:t>History</w:t>
      </w:r>
      <w:r w:rsidRPr="00153B82">
        <w:rPr>
          <w:sz w:val="24"/>
          <w:szCs w:val="24"/>
          <w:lang w:val="en-US"/>
        </w:rPr>
        <w:t xml:space="preserve"> 28, 1997.</w:t>
      </w:r>
      <w:proofErr w:type="gramEnd"/>
    </w:p>
    <w:p w:rsidR="00F959B9" w:rsidRDefault="00F959B9" w:rsidP="00F959B9">
      <w:pPr>
        <w:ind w:firstLine="720"/>
        <w:rPr>
          <w:sz w:val="24"/>
          <w:szCs w:val="24"/>
          <w:lang w:val="en-US"/>
        </w:rPr>
      </w:pPr>
      <w:r>
        <w:rPr>
          <w:sz w:val="24"/>
          <w:szCs w:val="24"/>
          <w:lang w:val="en-US"/>
        </w:rPr>
        <w:t xml:space="preserve">J. </w:t>
      </w:r>
      <w:proofErr w:type="spellStart"/>
      <w:r>
        <w:rPr>
          <w:sz w:val="24"/>
          <w:szCs w:val="24"/>
          <w:lang w:val="en-US"/>
        </w:rPr>
        <w:t>Chioles</w:t>
      </w:r>
      <w:proofErr w:type="spellEnd"/>
      <w:r>
        <w:rPr>
          <w:sz w:val="24"/>
          <w:szCs w:val="24"/>
          <w:lang w:val="en-US"/>
        </w:rPr>
        <w:t>, “</w:t>
      </w:r>
      <w:r w:rsidRPr="004637A0">
        <w:rPr>
          <w:i/>
          <w:sz w:val="24"/>
          <w:szCs w:val="24"/>
          <w:lang w:val="en-US"/>
        </w:rPr>
        <w:t xml:space="preserve">The </w:t>
      </w:r>
      <w:proofErr w:type="spellStart"/>
      <w:r w:rsidRPr="004637A0">
        <w:rPr>
          <w:i/>
          <w:sz w:val="24"/>
          <w:szCs w:val="24"/>
          <w:lang w:val="en-US"/>
        </w:rPr>
        <w:t>Oresteia</w:t>
      </w:r>
      <w:proofErr w:type="spellEnd"/>
      <w:r>
        <w:rPr>
          <w:sz w:val="24"/>
          <w:szCs w:val="24"/>
          <w:lang w:val="en-US"/>
        </w:rPr>
        <w:t xml:space="preserve"> and the </w:t>
      </w:r>
      <w:proofErr w:type="spellStart"/>
      <w:r>
        <w:rPr>
          <w:sz w:val="24"/>
          <w:szCs w:val="24"/>
          <w:lang w:val="en-US"/>
        </w:rPr>
        <w:t>Avant</w:t>
      </w:r>
      <w:proofErr w:type="spellEnd"/>
      <w:r>
        <w:rPr>
          <w:sz w:val="24"/>
          <w:szCs w:val="24"/>
          <w:lang w:val="en-US"/>
        </w:rPr>
        <w:t>-</w:t>
      </w:r>
      <w:proofErr w:type="spellStart"/>
      <w:r>
        <w:rPr>
          <w:sz w:val="24"/>
          <w:szCs w:val="24"/>
          <w:lang w:val="en-US"/>
        </w:rPr>
        <w:t>Garde</w:t>
      </w:r>
      <w:proofErr w:type="spellEnd"/>
      <w:r>
        <w:rPr>
          <w:sz w:val="24"/>
          <w:szCs w:val="24"/>
          <w:lang w:val="en-US"/>
        </w:rPr>
        <w:t xml:space="preserve">: Three Decades of Discourse.  </w:t>
      </w:r>
    </w:p>
    <w:p w:rsidR="00F959B9" w:rsidRPr="00711305" w:rsidRDefault="00F959B9" w:rsidP="00F959B9">
      <w:pPr>
        <w:ind w:firstLine="720"/>
        <w:rPr>
          <w:sz w:val="24"/>
          <w:szCs w:val="24"/>
          <w:lang w:val="en-US"/>
        </w:rPr>
      </w:pPr>
      <w:proofErr w:type="gramStart"/>
      <w:r>
        <w:rPr>
          <w:sz w:val="24"/>
          <w:szCs w:val="24"/>
          <w:lang w:val="en-US"/>
        </w:rPr>
        <w:t>PAJ</w:t>
      </w:r>
      <w:r w:rsidRPr="00711305">
        <w:rPr>
          <w:sz w:val="24"/>
          <w:szCs w:val="24"/>
          <w:lang w:val="en-US"/>
        </w:rPr>
        <w:t xml:space="preserve"> 15, 1993.</w:t>
      </w:r>
      <w:proofErr w:type="gramEnd"/>
      <w:r w:rsidRPr="00711305">
        <w:rPr>
          <w:sz w:val="24"/>
          <w:szCs w:val="24"/>
          <w:lang w:val="en-US"/>
        </w:rPr>
        <w:t xml:space="preserve"> (</w:t>
      </w:r>
      <w:proofErr w:type="gramStart"/>
      <w:r>
        <w:rPr>
          <w:sz w:val="24"/>
          <w:szCs w:val="24"/>
        </w:rPr>
        <w:t>προαιρετικό</w:t>
      </w:r>
      <w:proofErr w:type="gramEnd"/>
      <w:r w:rsidRPr="00711305">
        <w:rPr>
          <w:sz w:val="24"/>
          <w:szCs w:val="24"/>
          <w:lang w:val="en-US"/>
        </w:rPr>
        <w:t xml:space="preserve">)          </w:t>
      </w:r>
    </w:p>
    <w:p w:rsidR="00F959B9" w:rsidRDefault="00F959B9" w:rsidP="00F959B9">
      <w:pPr>
        <w:rPr>
          <w:sz w:val="24"/>
          <w:szCs w:val="24"/>
          <w:lang w:val="en-US"/>
        </w:rPr>
      </w:pPr>
    </w:p>
    <w:p w:rsidR="00F959B9" w:rsidRDefault="00F959B9" w:rsidP="00F959B9">
      <w:pPr>
        <w:rPr>
          <w:sz w:val="24"/>
          <w:szCs w:val="24"/>
          <w:lang w:val="en-US"/>
        </w:rPr>
      </w:pPr>
      <w:r>
        <w:rPr>
          <w:sz w:val="24"/>
          <w:szCs w:val="24"/>
          <w:lang w:val="en-US"/>
        </w:rPr>
        <w:t>10</w:t>
      </w:r>
      <w:r w:rsidRPr="00711305">
        <w:rPr>
          <w:sz w:val="24"/>
          <w:szCs w:val="24"/>
          <w:lang w:val="en-US"/>
        </w:rPr>
        <w:t xml:space="preserve">. </w:t>
      </w:r>
      <w:r>
        <w:rPr>
          <w:sz w:val="24"/>
          <w:szCs w:val="24"/>
          <w:lang w:val="en-US"/>
        </w:rPr>
        <w:tab/>
        <w:t xml:space="preserve">Theodora </w:t>
      </w:r>
      <w:proofErr w:type="spellStart"/>
      <w:r>
        <w:rPr>
          <w:sz w:val="24"/>
          <w:szCs w:val="24"/>
          <w:lang w:val="en-US"/>
        </w:rPr>
        <w:t>Skipitaris</w:t>
      </w:r>
      <w:proofErr w:type="spellEnd"/>
      <w:r>
        <w:rPr>
          <w:sz w:val="24"/>
          <w:szCs w:val="24"/>
          <w:lang w:val="en-US"/>
        </w:rPr>
        <w:t xml:space="preserve">, </w:t>
      </w:r>
      <w:proofErr w:type="gramStart"/>
      <w:r w:rsidRPr="0083263C">
        <w:rPr>
          <w:i/>
          <w:sz w:val="24"/>
          <w:szCs w:val="24"/>
          <w:lang w:val="en-US"/>
        </w:rPr>
        <w:t>The</w:t>
      </w:r>
      <w:proofErr w:type="gramEnd"/>
      <w:r w:rsidRPr="0083263C">
        <w:rPr>
          <w:i/>
          <w:sz w:val="24"/>
          <w:szCs w:val="24"/>
          <w:lang w:val="en-US"/>
        </w:rPr>
        <w:t xml:space="preserve"> Trojan Women</w:t>
      </w:r>
      <w:r>
        <w:rPr>
          <w:sz w:val="24"/>
          <w:szCs w:val="24"/>
          <w:lang w:val="en-US"/>
        </w:rPr>
        <w:t xml:space="preserve">.  </w:t>
      </w:r>
    </w:p>
    <w:p w:rsidR="00F959B9" w:rsidRDefault="00F959B9" w:rsidP="00F959B9">
      <w:pPr>
        <w:ind w:left="720"/>
        <w:rPr>
          <w:sz w:val="24"/>
          <w:szCs w:val="24"/>
          <w:lang w:val="en-US"/>
        </w:rPr>
      </w:pPr>
      <w:r>
        <w:rPr>
          <w:sz w:val="24"/>
          <w:szCs w:val="24"/>
          <w:lang w:val="en-US"/>
        </w:rPr>
        <w:t xml:space="preserve">R. Hinojosa, “The Travelling Players Present the </w:t>
      </w:r>
      <w:r w:rsidRPr="0083263C">
        <w:rPr>
          <w:i/>
          <w:sz w:val="24"/>
          <w:szCs w:val="24"/>
          <w:lang w:val="en-US"/>
        </w:rPr>
        <w:t>Women of Troy</w:t>
      </w:r>
      <w:proofErr w:type="gramStart"/>
      <w:r>
        <w:rPr>
          <w:sz w:val="24"/>
          <w:szCs w:val="24"/>
          <w:lang w:val="en-US"/>
        </w:rPr>
        <w:t>”  nytheatre.com</w:t>
      </w:r>
      <w:proofErr w:type="gramEnd"/>
      <w:r>
        <w:rPr>
          <w:sz w:val="24"/>
          <w:szCs w:val="24"/>
          <w:lang w:val="en-US"/>
        </w:rPr>
        <w:t xml:space="preserve"> review</w:t>
      </w:r>
    </w:p>
    <w:p w:rsidR="00F959B9" w:rsidRDefault="00F959B9" w:rsidP="00F959B9">
      <w:pPr>
        <w:ind w:left="720"/>
        <w:rPr>
          <w:sz w:val="24"/>
          <w:szCs w:val="24"/>
          <w:lang w:val="en-US"/>
        </w:rPr>
      </w:pPr>
      <w:r>
        <w:rPr>
          <w:sz w:val="24"/>
          <w:szCs w:val="24"/>
          <w:lang w:val="en-US"/>
        </w:rPr>
        <w:t xml:space="preserve">A. </w:t>
      </w:r>
      <w:proofErr w:type="spellStart"/>
      <w:r>
        <w:rPr>
          <w:sz w:val="24"/>
          <w:szCs w:val="24"/>
          <w:lang w:val="en-US"/>
        </w:rPr>
        <w:t>McDavitt</w:t>
      </w:r>
      <w:proofErr w:type="spellEnd"/>
      <w:r>
        <w:rPr>
          <w:sz w:val="24"/>
          <w:szCs w:val="24"/>
          <w:lang w:val="en-US"/>
        </w:rPr>
        <w:t xml:space="preserve">, “Feminist Activism through Greek History” </w:t>
      </w:r>
      <w:hyperlink r:id="rId7" w:history="1">
        <w:r w:rsidRPr="00EB6EFD">
          <w:rPr>
            <w:rStyle w:val="-"/>
            <w:sz w:val="24"/>
            <w:szCs w:val="24"/>
            <w:lang w:val="en-US"/>
          </w:rPr>
          <w:t>www.dailycsmpus.com</w:t>
        </w:r>
      </w:hyperlink>
    </w:p>
    <w:p w:rsidR="00F959B9" w:rsidRDefault="00F959B9" w:rsidP="00F959B9">
      <w:pPr>
        <w:ind w:left="720"/>
        <w:rPr>
          <w:sz w:val="24"/>
          <w:szCs w:val="24"/>
        </w:rPr>
      </w:pPr>
      <w:r>
        <w:rPr>
          <w:sz w:val="24"/>
          <w:szCs w:val="24"/>
          <w:lang w:val="en-US"/>
        </w:rPr>
        <w:t>K</w:t>
      </w:r>
      <w:r w:rsidRPr="0083263C">
        <w:rPr>
          <w:sz w:val="24"/>
          <w:szCs w:val="24"/>
        </w:rPr>
        <w:t xml:space="preserve">. </w:t>
      </w:r>
      <w:proofErr w:type="spellStart"/>
      <w:r>
        <w:rPr>
          <w:sz w:val="24"/>
          <w:szCs w:val="24"/>
          <w:lang w:val="en-US"/>
        </w:rPr>
        <w:t>Jaworowski</w:t>
      </w:r>
      <w:proofErr w:type="spellEnd"/>
      <w:r w:rsidRPr="0083263C">
        <w:rPr>
          <w:sz w:val="24"/>
          <w:szCs w:val="24"/>
        </w:rPr>
        <w:t xml:space="preserve">, </w:t>
      </w:r>
      <w:r>
        <w:rPr>
          <w:sz w:val="24"/>
          <w:szCs w:val="24"/>
        </w:rPr>
        <w:t xml:space="preserve">κριτική της παράστασης στο </w:t>
      </w:r>
      <w:r>
        <w:rPr>
          <w:sz w:val="24"/>
          <w:szCs w:val="24"/>
          <w:lang w:val="en-US"/>
        </w:rPr>
        <w:t>NY</w:t>
      </w:r>
      <w:r w:rsidRPr="0083263C">
        <w:rPr>
          <w:sz w:val="24"/>
          <w:szCs w:val="24"/>
        </w:rPr>
        <w:t xml:space="preserve"> </w:t>
      </w:r>
      <w:r>
        <w:rPr>
          <w:sz w:val="24"/>
          <w:szCs w:val="24"/>
          <w:lang w:val="en-US"/>
        </w:rPr>
        <w:t>Times</w:t>
      </w:r>
      <w:r w:rsidRPr="0083263C">
        <w:rPr>
          <w:sz w:val="24"/>
          <w:szCs w:val="24"/>
        </w:rPr>
        <w:t xml:space="preserve">, </w:t>
      </w:r>
      <w:r>
        <w:rPr>
          <w:sz w:val="24"/>
          <w:szCs w:val="24"/>
        </w:rPr>
        <w:t>16/10/2009.</w:t>
      </w:r>
    </w:p>
    <w:p w:rsidR="00F959B9" w:rsidRDefault="00F959B9" w:rsidP="00F959B9">
      <w:pPr>
        <w:ind w:left="720"/>
        <w:rPr>
          <w:sz w:val="24"/>
          <w:szCs w:val="24"/>
          <w:lang w:val="en-US"/>
        </w:rPr>
      </w:pPr>
      <w:r>
        <w:rPr>
          <w:sz w:val="24"/>
          <w:szCs w:val="24"/>
          <w:lang w:val="en-US"/>
        </w:rPr>
        <w:t xml:space="preserve">B. Cohen, “Women of Troy” </w:t>
      </w:r>
      <w:r>
        <w:rPr>
          <w:sz w:val="24"/>
          <w:szCs w:val="24"/>
        </w:rPr>
        <w:t>στο</w:t>
      </w:r>
      <w:r w:rsidRPr="0083263C">
        <w:rPr>
          <w:sz w:val="24"/>
          <w:szCs w:val="24"/>
          <w:lang w:val="en-US"/>
        </w:rPr>
        <w:t xml:space="preserve"> </w:t>
      </w:r>
      <w:hyperlink r:id="rId8" w:history="1">
        <w:r w:rsidRPr="00EB6EFD">
          <w:rPr>
            <w:rStyle w:val="-"/>
            <w:sz w:val="24"/>
            <w:szCs w:val="24"/>
            <w:lang w:val="en-US"/>
          </w:rPr>
          <w:t>http://newyork.timeout.com</w:t>
        </w:r>
      </w:hyperlink>
    </w:p>
    <w:p w:rsidR="00F959B9" w:rsidRDefault="00F959B9" w:rsidP="00F959B9">
      <w:pPr>
        <w:rPr>
          <w:sz w:val="24"/>
          <w:szCs w:val="24"/>
          <w:lang w:val="en-US"/>
        </w:rPr>
      </w:pPr>
    </w:p>
    <w:p w:rsidR="00F959B9" w:rsidRDefault="00F959B9" w:rsidP="00F959B9">
      <w:pPr>
        <w:rPr>
          <w:sz w:val="24"/>
          <w:szCs w:val="24"/>
        </w:rPr>
      </w:pPr>
      <w:r w:rsidRPr="00711305">
        <w:rPr>
          <w:sz w:val="24"/>
          <w:szCs w:val="24"/>
        </w:rPr>
        <w:t>11</w:t>
      </w:r>
      <w:r>
        <w:rPr>
          <w:sz w:val="24"/>
          <w:szCs w:val="24"/>
        </w:rPr>
        <w:t>.</w:t>
      </w:r>
      <w:r w:rsidRPr="00DF0AA7">
        <w:rPr>
          <w:sz w:val="24"/>
          <w:szCs w:val="24"/>
        </w:rPr>
        <w:tab/>
      </w:r>
      <w:r>
        <w:rPr>
          <w:sz w:val="24"/>
          <w:szCs w:val="24"/>
        </w:rPr>
        <w:t>Προφορικές παρουσιάσεις φοιτητών</w:t>
      </w:r>
    </w:p>
    <w:p w:rsidR="00F959B9" w:rsidRDefault="00F959B9" w:rsidP="00F959B9">
      <w:pPr>
        <w:rPr>
          <w:sz w:val="24"/>
          <w:szCs w:val="24"/>
        </w:rPr>
      </w:pPr>
    </w:p>
    <w:p w:rsidR="00F959B9" w:rsidRPr="00711305" w:rsidRDefault="00F959B9" w:rsidP="00F959B9">
      <w:pPr>
        <w:rPr>
          <w:sz w:val="24"/>
          <w:szCs w:val="24"/>
        </w:rPr>
      </w:pPr>
      <w:r>
        <w:rPr>
          <w:sz w:val="24"/>
          <w:szCs w:val="24"/>
        </w:rPr>
        <w:t xml:space="preserve">12. </w:t>
      </w:r>
      <w:r>
        <w:rPr>
          <w:sz w:val="24"/>
          <w:szCs w:val="24"/>
        </w:rPr>
        <w:tab/>
        <w:t>Θα οριστεί</w:t>
      </w:r>
    </w:p>
    <w:p w:rsidR="00F959B9" w:rsidRPr="00711305" w:rsidRDefault="00F959B9" w:rsidP="00F959B9">
      <w:pPr>
        <w:rPr>
          <w:sz w:val="24"/>
          <w:szCs w:val="24"/>
        </w:rPr>
      </w:pPr>
    </w:p>
    <w:p w:rsidR="00F959B9" w:rsidRPr="0083263C" w:rsidRDefault="00F959B9" w:rsidP="00F959B9">
      <w:pPr>
        <w:rPr>
          <w:sz w:val="24"/>
          <w:szCs w:val="24"/>
        </w:rPr>
      </w:pPr>
      <w:r w:rsidRPr="00711305">
        <w:rPr>
          <w:sz w:val="24"/>
          <w:szCs w:val="24"/>
        </w:rPr>
        <w:t>1</w:t>
      </w:r>
      <w:r>
        <w:rPr>
          <w:sz w:val="24"/>
          <w:szCs w:val="24"/>
        </w:rPr>
        <w:t>3.</w:t>
      </w:r>
      <w:r>
        <w:rPr>
          <w:sz w:val="24"/>
          <w:szCs w:val="24"/>
        </w:rPr>
        <w:tab/>
        <w:t>Ανασκόπηση</w:t>
      </w:r>
    </w:p>
    <w:p w:rsidR="00F959B9" w:rsidRPr="00DF0AA7" w:rsidRDefault="00F959B9" w:rsidP="00F959B9">
      <w:pPr>
        <w:ind w:left="720"/>
        <w:rPr>
          <w:sz w:val="24"/>
          <w:szCs w:val="24"/>
        </w:rPr>
      </w:pPr>
    </w:p>
    <w:p w:rsidR="00F959B9" w:rsidRPr="00711305" w:rsidRDefault="00F959B9" w:rsidP="00F959B9">
      <w:pPr>
        <w:rPr>
          <w:sz w:val="24"/>
          <w:szCs w:val="24"/>
        </w:rPr>
      </w:pPr>
    </w:p>
    <w:p w:rsidR="00F959B9" w:rsidRPr="000E74F2" w:rsidRDefault="00F959B9" w:rsidP="00F959B9">
      <w:pPr>
        <w:rPr>
          <w:sz w:val="24"/>
          <w:szCs w:val="24"/>
        </w:rPr>
      </w:pPr>
      <w:r w:rsidRPr="000E74F2">
        <w:rPr>
          <w:sz w:val="24"/>
          <w:szCs w:val="24"/>
        </w:rPr>
        <w:tab/>
      </w:r>
    </w:p>
    <w:p w:rsidR="00F959B9" w:rsidRDefault="00F959B9" w:rsidP="00F959B9"/>
    <w:p w:rsidR="00F959B9" w:rsidRDefault="00F959B9" w:rsidP="00F959B9"/>
    <w:p w:rsidR="00F959B9" w:rsidRDefault="00F959B9" w:rsidP="00F959B9"/>
    <w:p w:rsidR="00F959B9" w:rsidRPr="009C4A13" w:rsidRDefault="00F959B9" w:rsidP="00F959B9"/>
    <w:p w:rsidR="00E66C51" w:rsidRDefault="00E66C51"/>
    <w:sectPr w:rsidR="00E66C51" w:rsidSect="00A97F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5E4D73FC"/>
    <w:multiLevelType w:val="hybridMultilevel"/>
    <w:tmpl w:val="F14A6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959B9"/>
    <w:rsid w:val="00105B23"/>
    <w:rsid w:val="00281D18"/>
    <w:rsid w:val="00294D73"/>
    <w:rsid w:val="008B6825"/>
    <w:rsid w:val="00AE47C3"/>
    <w:rsid w:val="00B738CB"/>
    <w:rsid w:val="00CC218D"/>
    <w:rsid w:val="00E66C51"/>
    <w:rsid w:val="00F959B9"/>
    <w:rsid w:val="00FD3E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9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959B9"/>
  </w:style>
  <w:style w:type="character" w:styleId="a3">
    <w:name w:val="Emphasis"/>
    <w:basedOn w:val="a0"/>
    <w:uiPriority w:val="20"/>
    <w:qFormat/>
    <w:rsid w:val="00F959B9"/>
    <w:rPr>
      <w:i/>
      <w:iCs/>
    </w:rPr>
  </w:style>
  <w:style w:type="character" w:styleId="-">
    <w:name w:val="Hyperlink"/>
    <w:basedOn w:val="a0"/>
    <w:uiPriority w:val="99"/>
    <w:unhideWhenUsed/>
    <w:rsid w:val="00F959B9"/>
    <w:rPr>
      <w:color w:val="0000FF" w:themeColor="hyperlink"/>
      <w:u w:val="single"/>
    </w:rPr>
  </w:style>
  <w:style w:type="paragraph" w:styleId="a4">
    <w:name w:val="List Paragraph"/>
    <w:basedOn w:val="a"/>
    <w:uiPriority w:val="34"/>
    <w:qFormat/>
    <w:rsid w:val="00F959B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wyork.timeout.com" TargetMode="External"/><Relationship Id="rId3" Type="http://schemas.openxmlformats.org/officeDocument/2006/relationships/settings" Target="settings.xml"/><Relationship Id="rId7" Type="http://schemas.openxmlformats.org/officeDocument/2006/relationships/hyperlink" Target="http://www.dailycsmp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york.timeout.com" TargetMode="External"/><Relationship Id="rId5" Type="http://schemas.openxmlformats.org/officeDocument/2006/relationships/hyperlink" Target="http://www.dailycsmpu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1277</Words>
  <Characters>7283</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3</cp:revision>
  <dcterms:created xsi:type="dcterms:W3CDTF">2017-02-18T15:37:00Z</dcterms:created>
  <dcterms:modified xsi:type="dcterms:W3CDTF">2017-02-18T16:34:00Z</dcterms:modified>
</cp:coreProperties>
</file>