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71" w:rsidRDefault="004F7D71" w:rsidP="004F7D71">
      <w:r>
        <w:t>Κριτική Ανάλυση Παραστάσεων Ι</w:t>
      </w:r>
      <w:r w:rsidRPr="003E120D">
        <w:t xml:space="preserve">: </w:t>
      </w:r>
      <w:r>
        <w:t>Κλασικά Έργα</w:t>
      </w:r>
    </w:p>
    <w:p w:rsidR="004F7D71" w:rsidRPr="004F7D71" w:rsidRDefault="004F7D71" w:rsidP="004F7D71">
      <w:pPr>
        <w:rPr>
          <w:lang w:val="en-US"/>
        </w:rPr>
      </w:pPr>
      <w:r>
        <w:t>Εξεταστική Φεβρουαρίου 201</w:t>
      </w:r>
      <w:r>
        <w:rPr>
          <w:lang w:val="en-US"/>
        </w:rPr>
        <w:t>8</w:t>
      </w:r>
    </w:p>
    <w:p w:rsidR="004F7D71" w:rsidRDefault="004F7D71" w:rsidP="004F7D71">
      <w:r>
        <w:t xml:space="preserve">Διδάσκουσα Μ. </w:t>
      </w:r>
      <w:proofErr w:type="spellStart"/>
      <w:r>
        <w:t>Κοτζαμάνη</w:t>
      </w:r>
      <w:proofErr w:type="spellEnd"/>
    </w:p>
    <w:p w:rsidR="004F7D71" w:rsidRDefault="004F7D71" w:rsidP="004F7D71">
      <w:r>
        <w:t>Η εξέταση του μαθήματος θα γίνει με εργασία</w:t>
      </w:r>
    </w:p>
    <w:p w:rsidR="004F7D71" w:rsidRDefault="004F7D71" w:rsidP="004F7D71">
      <w:r>
        <w:t>Έκταση εργασίας</w:t>
      </w:r>
      <w:r w:rsidRPr="003E120D">
        <w:t xml:space="preserve">: 8-10 </w:t>
      </w:r>
      <w:r>
        <w:t>σελίδες, δακτυλογραφημένες σε διπλό διάστημα</w:t>
      </w:r>
    </w:p>
    <w:p w:rsidR="004F7D71" w:rsidRDefault="004F7D71" w:rsidP="004F7D71"/>
    <w:p w:rsidR="004F7D71" w:rsidRPr="003E120D" w:rsidRDefault="004F7D71" w:rsidP="004F7D71">
      <w:r>
        <w:t>Να επιλέξεις ένα από τα παρακάτω θέματα</w:t>
      </w:r>
      <w:r w:rsidRPr="003E120D">
        <w:t>:</w:t>
      </w:r>
    </w:p>
    <w:p w:rsidR="004F7D71" w:rsidRDefault="004F7D71" w:rsidP="004F7D71">
      <w:pPr>
        <w:pStyle w:val="a3"/>
        <w:numPr>
          <w:ilvl w:val="0"/>
          <w:numId w:val="1"/>
        </w:numPr>
      </w:pPr>
      <w:r w:rsidRPr="003E120D">
        <w:t xml:space="preserve"> </w:t>
      </w:r>
      <w:r>
        <w:t xml:space="preserve">Συζήτησε την παράσταση </w:t>
      </w:r>
      <w:r w:rsidRPr="0089686F">
        <w:rPr>
          <w:u w:val="single"/>
        </w:rPr>
        <w:t>Υπηρέτης δυο αφεντά</w:t>
      </w:r>
      <w:r>
        <w:t xml:space="preserve">δων του </w:t>
      </w:r>
      <w:proofErr w:type="spellStart"/>
      <w:r>
        <w:t>Γκολντόνι</w:t>
      </w:r>
      <w:proofErr w:type="spellEnd"/>
      <w:r>
        <w:t xml:space="preserve"> σε σκηνοθεσία Τζ. </w:t>
      </w:r>
      <w:proofErr w:type="spellStart"/>
      <w:r>
        <w:t>Στρέλερ</w:t>
      </w:r>
      <w:proofErr w:type="spellEnd"/>
      <w:r>
        <w:t>, με ιδιαίτερη αναφορά στην θεατρικότητα, καθώς και τις κοινωνικές διαστάσεις της.</w:t>
      </w:r>
    </w:p>
    <w:p w:rsidR="004F7D71" w:rsidRDefault="004F7D71" w:rsidP="004F7D71">
      <w:pPr>
        <w:pStyle w:val="a3"/>
        <w:numPr>
          <w:ilvl w:val="0"/>
          <w:numId w:val="1"/>
        </w:numPr>
      </w:pPr>
      <w:r>
        <w:t xml:space="preserve">Συζήτησε την παράσταση </w:t>
      </w:r>
      <w:proofErr w:type="spellStart"/>
      <w:r w:rsidRPr="0089686F">
        <w:rPr>
          <w:u w:val="single"/>
        </w:rPr>
        <w:t>Μαρά</w:t>
      </w:r>
      <w:proofErr w:type="spellEnd"/>
      <w:r w:rsidRPr="0089686F">
        <w:rPr>
          <w:u w:val="single"/>
        </w:rPr>
        <w:t>-Σαντ</w:t>
      </w:r>
      <w:r>
        <w:t xml:space="preserve"> του </w:t>
      </w:r>
      <w:proofErr w:type="spellStart"/>
      <w:r>
        <w:t>Πέτερ</w:t>
      </w:r>
      <w:proofErr w:type="spellEnd"/>
      <w:r>
        <w:t xml:space="preserve"> </w:t>
      </w:r>
      <w:proofErr w:type="spellStart"/>
      <w:r>
        <w:t>Βάις</w:t>
      </w:r>
      <w:proofErr w:type="spellEnd"/>
      <w:r>
        <w:t xml:space="preserve"> σε σκηνοθεσία Π. Μπρουκ με ιδιαίτερη έμφαση στις επιρροές της από τον Μπρεχτ και τον </w:t>
      </w:r>
      <w:proofErr w:type="spellStart"/>
      <w:r>
        <w:t>Αρτώ</w:t>
      </w:r>
      <w:proofErr w:type="spellEnd"/>
      <w:r>
        <w:t>.</w:t>
      </w:r>
    </w:p>
    <w:p w:rsidR="004F7D71" w:rsidRDefault="004F7D71" w:rsidP="004F7D71"/>
    <w:p w:rsidR="004F7D71" w:rsidRDefault="004F7D71" w:rsidP="004F7D71">
      <w:r>
        <w:t xml:space="preserve">Βιβλιογραφία σχετική με τις εργασίες υπάρχει στο φάκελο του μαθήματος.  Τα </w:t>
      </w:r>
      <w:r>
        <w:rPr>
          <w:lang w:val="en-US"/>
        </w:rPr>
        <w:t xml:space="preserve">DVD </w:t>
      </w:r>
      <w:r>
        <w:t>των παραστάσεων βρίσκονται στην βιβλιοθήκη.</w:t>
      </w:r>
    </w:p>
    <w:p w:rsidR="004F7D71" w:rsidRDefault="004F7D71" w:rsidP="004F7D71"/>
    <w:p w:rsidR="004F7D71" w:rsidRPr="0089686F" w:rsidRDefault="004F7D71" w:rsidP="004F7D71"/>
    <w:p w:rsidR="004F7D71" w:rsidRPr="003E120D" w:rsidRDefault="004F7D71" w:rsidP="004F7D71"/>
    <w:p w:rsidR="00E66C51" w:rsidRDefault="00E66C51"/>
    <w:sectPr w:rsidR="00E66C51" w:rsidSect="00ED6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75FC4"/>
    <w:multiLevelType w:val="hybridMultilevel"/>
    <w:tmpl w:val="153600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savePreviewPicture/>
  <w:compat/>
  <w:rsids>
    <w:rsidRoot w:val="004F7D71"/>
    <w:rsid w:val="004F7D71"/>
    <w:rsid w:val="00765BF5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71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>Grizli777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2018-01-24T13:41:00Z</dcterms:created>
  <dcterms:modified xsi:type="dcterms:W3CDTF">2018-01-24T13:42:00Z</dcterms:modified>
</cp:coreProperties>
</file>