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63" w:rsidRPr="00233605" w:rsidRDefault="00603A63" w:rsidP="00603A63">
      <w:pPr>
        <w:jc w:val="center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Ιστορία Παγκόσμιου Θεάτρου </w:t>
      </w:r>
      <w:r w:rsidRPr="00233605">
        <w:rPr>
          <w:rFonts w:ascii="Times New Roman" w:hAnsi="Times New Roman"/>
          <w:b/>
          <w:szCs w:val="24"/>
          <w:lang w:val="en-US"/>
        </w:rPr>
        <w:t>IV</w:t>
      </w:r>
      <w:r w:rsidRPr="00233605">
        <w:rPr>
          <w:rFonts w:ascii="Times New Roman" w:hAnsi="Times New Roman"/>
          <w:b/>
          <w:szCs w:val="24"/>
        </w:rPr>
        <w:t>: 20</w:t>
      </w:r>
      <w:r w:rsidRPr="00233605">
        <w:rPr>
          <w:rFonts w:ascii="Times New Roman" w:hAnsi="Times New Roman"/>
          <w:b/>
          <w:szCs w:val="24"/>
          <w:vertAlign w:val="superscript"/>
        </w:rPr>
        <w:t>ος</w:t>
      </w:r>
      <w:r w:rsidRPr="00233605">
        <w:rPr>
          <w:rFonts w:ascii="Times New Roman" w:hAnsi="Times New Roman"/>
          <w:b/>
          <w:szCs w:val="24"/>
        </w:rPr>
        <w:t xml:space="preserve"> Αιώνας</w:t>
      </w:r>
    </w:p>
    <w:p w:rsidR="00603A63" w:rsidRPr="00233605" w:rsidRDefault="00603A63" w:rsidP="00603A63">
      <w:pPr>
        <w:jc w:val="center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>Εαρινό Εξάμηνο 2017</w:t>
      </w:r>
    </w:p>
    <w:p w:rsidR="00603A63" w:rsidRPr="00233605" w:rsidRDefault="00603A63" w:rsidP="00603A63">
      <w:pPr>
        <w:jc w:val="center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Διδάσκουσα: Μαρίνα </w:t>
      </w:r>
      <w:proofErr w:type="spellStart"/>
      <w:r w:rsidRPr="00233605">
        <w:rPr>
          <w:rFonts w:ascii="Times New Roman" w:hAnsi="Times New Roman"/>
          <w:b/>
          <w:szCs w:val="24"/>
        </w:rPr>
        <w:t>Κοτζαμάνη</w:t>
      </w:r>
      <w:proofErr w:type="spellEnd"/>
    </w:p>
    <w:p w:rsidR="00603A63" w:rsidRPr="00233605" w:rsidRDefault="00603A63" w:rsidP="00603A63">
      <w:pPr>
        <w:jc w:val="center"/>
        <w:rPr>
          <w:rFonts w:ascii="Times New Roman" w:hAnsi="Times New Roman"/>
          <w:b/>
          <w:szCs w:val="24"/>
        </w:rPr>
      </w:pPr>
    </w:p>
    <w:p w:rsidR="00603A63" w:rsidRPr="00233605" w:rsidRDefault="00603A63" w:rsidP="00603A63">
      <w:pPr>
        <w:rPr>
          <w:rFonts w:ascii="Times New Roman" w:hAnsi="Times New Roman"/>
          <w:b/>
          <w:szCs w:val="24"/>
        </w:rPr>
      </w:pPr>
    </w:p>
    <w:p w:rsidR="00603A63" w:rsidRPr="00233605" w:rsidRDefault="00603A63" w:rsidP="00603A63">
      <w:pPr>
        <w:rPr>
          <w:rFonts w:ascii="Times New Roman" w:hAnsi="Times New Roman"/>
          <w:b/>
          <w:szCs w:val="24"/>
        </w:rPr>
      </w:pPr>
    </w:p>
    <w:p w:rsidR="00603A63" w:rsidRPr="00C44301" w:rsidRDefault="00603A63" w:rsidP="00603A63">
      <w:pPr>
        <w:pStyle w:val="2"/>
        <w:jc w:val="both"/>
        <w:rPr>
          <w:rFonts w:ascii="Times New Roman" w:hAnsi="Times New Roman"/>
          <w:b/>
          <w:szCs w:val="24"/>
          <w:u w:val="none"/>
        </w:rPr>
      </w:pPr>
      <w:r w:rsidRPr="00233605">
        <w:rPr>
          <w:rFonts w:ascii="Times New Roman" w:hAnsi="Times New Roman"/>
          <w:b/>
          <w:szCs w:val="24"/>
          <w:u w:val="none"/>
        </w:rPr>
        <w:t>ΥΛΗ ΕΞΕΤΑΣΤΙΚΗΣ</w:t>
      </w:r>
    </w:p>
    <w:p w:rsidR="00603A63" w:rsidRPr="00233605" w:rsidRDefault="00603A63" w:rsidP="00C44301">
      <w:pPr>
        <w:rPr>
          <w:rFonts w:ascii="Times New Roman" w:hAnsi="Times New Roman"/>
          <w:b/>
          <w:szCs w:val="24"/>
        </w:rPr>
      </w:pP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  <w:t>Μοντέρνο θέατρο, 1875-1915</w:t>
      </w: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  <w:t>Ρεαλισμός, Νατουραλισμός και Ανεξάρτητα Θέατρα</w:t>
      </w:r>
    </w:p>
    <w:p w:rsidR="00603A63" w:rsidRPr="00233605" w:rsidRDefault="00603A63" w:rsidP="00603A63">
      <w:pPr>
        <w:pStyle w:val="a3"/>
        <w:ind w:left="720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 xml:space="preserve">Ο. </w:t>
      </w:r>
      <w:proofErr w:type="spellStart"/>
      <w:r w:rsidRPr="00233605">
        <w:rPr>
          <w:rFonts w:ascii="Times New Roman" w:hAnsi="Times New Roman"/>
          <w:szCs w:val="24"/>
        </w:rPr>
        <w:t>Μπρόκετ</w:t>
      </w:r>
      <w:proofErr w:type="spellEnd"/>
      <w:r w:rsidRPr="00233605">
        <w:rPr>
          <w:rFonts w:ascii="Times New Roman" w:hAnsi="Times New Roman"/>
          <w:szCs w:val="24"/>
        </w:rPr>
        <w:t xml:space="preserve">, </w:t>
      </w:r>
      <w:r w:rsidRPr="00233605">
        <w:rPr>
          <w:rFonts w:ascii="Times New Roman" w:hAnsi="Times New Roman"/>
          <w:i/>
          <w:szCs w:val="24"/>
        </w:rPr>
        <w:t>Ιστορία του Θεάτρου</w:t>
      </w:r>
      <w:r w:rsidRPr="00233605">
        <w:rPr>
          <w:rFonts w:ascii="Times New Roman" w:hAnsi="Times New Roman"/>
          <w:szCs w:val="24"/>
        </w:rPr>
        <w:t xml:space="preserve">, απόδοση Π. </w:t>
      </w:r>
      <w:proofErr w:type="spellStart"/>
      <w:r w:rsidRPr="00233605">
        <w:rPr>
          <w:rFonts w:ascii="Times New Roman" w:hAnsi="Times New Roman"/>
          <w:szCs w:val="24"/>
        </w:rPr>
        <w:t>Μαυρομούστακος</w:t>
      </w:r>
      <w:proofErr w:type="spellEnd"/>
      <w:r w:rsidRPr="00233605">
        <w:rPr>
          <w:rFonts w:ascii="Times New Roman" w:hAnsi="Times New Roman"/>
          <w:szCs w:val="24"/>
        </w:rPr>
        <w:t xml:space="preserve"> (ανέκδοτο), σ. 4-33</w:t>
      </w: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  <w:proofErr w:type="spellStart"/>
      <w:r w:rsidRPr="00233605">
        <w:rPr>
          <w:rFonts w:ascii="Times New Roman" w:hAnsi="Times New Roman"/>
          <w:szCs w:val="24"/>
        </w:rPr>
        <w:t>Ίψεν</w:t>
      </w:r>
      <w:proofErr w:type="spellEnd"/>
      <w:r w:rsidRPr="00233605">
        <w:rPr>
          <w:rFonts w:ascii="Times New Roman" w:hAnsi="Times New Roman"/>
          <w:szCs w:val="24"/>
        </w:rPr>
        <w:t xml:space="preserve">, </w:t>
      </w:r>
      <w:r w:rsidRPr="00233605">
        <w:rPr>
          <w:rFonts w:ascii="Times New Roman" w:hAnsi="Times New Roman"/>
          <w:szCs w:val="24"/>
          <w:u w:val="single"/>
        </w:rPr>
        <w:t>Το Κουκλόσπιτο</w:t>
      </w:r>
      <w:r w:rsidRPr="00233605">
        <w:rPr>
          <w:rFonts w:ascii="Times New Roman" w:hAnsi="Times New Roman"/>
          <w:szCs w:val="24"/>
        </w:rPr>
        <w:t xml:space="preserve">, Μτφ. Λέων Κουκούλας, Εκδόσεις </w:t>
      </w:r>
      <w:proofErr w:type="spellStart"/>
      <w:r w:rsidRPr="00233605">
        <w:rPr>
          <w:rFonts w:ascii="Times New Roman" w:hAnsi="Times New Roman"/>
          <w:szCs w:val="24"/>
        </w:rPr>
        <w:t>Γκοβόστη</w:t>
      </w:r>
      <w:proofErr w:type="spellEnd"/>
    </w:p>
    <w:p w:rsidR="00603A63" w:rsidRPr="00233605" w:rsidRDefault="00603A63" w:rsidP="00603A63">
      <w:pPr>
        <w:pStyle w:val="a3"/>
        <w:ind w:left="720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  <w:lang w:val="en-US"/>
        </w:rPr>
        <w:t>E</w:t>
      </w:r>
      <w:r w:rsidRPr="00233605">
        <w:rPr>
          <w:rFonts w:ascii="Times New Roman" w:hAnsi="Times New Roman"/>
          <w:szCs w:val="24"/>
        </w:rPr>
        <w:t xml:space="preserve">. </w:t>
      </w:r>
      <w:r w:rsidRPr="00233605">
        <w:rPr>
          <w:rFonts w:ascii="Times New Roman" w:hAnsi="Times New Roman"/>
          <w:szCs w:val="24"/>
          <w:lang w:val="en-US"/>
        </w:rPr>
        <w:t>Fischer</w:t>
      </w:r>
      <w:r w:rsidRPr="00233605">
        <w:rPr>
          <w:rFonts w:ascii="Times New Roman" w:hAnsi="Times New Roman"/>
          <w:szCs w:val="24"/>
        </w:rPr>
        <w:t>-</w:t>
      </w:r>
      <w:proofErr w:type="spellStart"/>
      <w:r w:rsidRPr="00233605">
        <w:rPr>
          <w:rFonts w:ascii="Times New Roman" w:hAnsi="Times New Roman"/>
          <w:szCs w:val="24"/>
          <w:lang w:val="en-US"/>
        </w:rPr>
        <w:t>Lichte</w:t>
      </w:r>
      <w:proofErr w:type="spellEnd"/>
      <w:r w:rsidRPr="00233605">
        <w:rPr>
          <w:rFonts w:ascii="Times New Roman" w:hAnsi="Times New Roman"/>
          <w:szCs w:val="24"/>
        </w:rPr>
        <w:t xml:space="preserve">, Αποσπάσματα από το κεφ. 12, «Η κατάρρευση των αστικών μύθων» στο </w:t>
      </w:r>
      <w:r w:rsidRPr="00233605">
        <w:rPr>
          <w:rFonts w:ascii="Times New Roman" w:hAnsi="Times New Roman"/>
          <w:i/>
          <w:szCs w:val="24"/>
        </w:rPr>
        <w:t>Ιστορία Ευρωπαϊκού Δράματος και Θεάτρου</w:t>
      </w:r>
      <w:r w:rsidRPr="00233605">
        <w:rPr>
          <w:rFonts w:ascii="Times New Roman" w:hAnsi="Times New Roman"/>
          <w:szCs w:val="24"/>
        </w:rPr>
        <w:t>, σ. 93-106 (συνίσταται).</w:t>
      </w: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  <w:t>Μοντέρνο θέατρο, 1875-1915</w:t>
      </w:r>
    </w:p>
    <w:p w:rsidR="00603A63" w:rsidRPr="00233605" w:rsidRDefault="00603A63" w:rsidP="00603A63">
      <w:pPr>
        <w:pStyle w:val="a3"/>
        <w:ind w:left="720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 xml:space="preserve">Ιδεαλισμός (Γαλλία, Γερμανία, </w:t>
      </w:r>
      <w:proofErr w:type="spellStart"/>
      <w:r w:rsidRPr="00233605">
        <w:rPr>
          <w:rFonts w:ascii="Times New Roman" w:hAnsi="Times New Roman"/>
          <w:szCs w:val="24"/>
          <w:lang w:val="en-US"/>
        </w:rPr>
        <w:t>Appia</w:t>
      </w:r>
      <w:proofErr w:type="spellEnd"/>
      <w:r w:rsidRPr="00233605">
        <w:rPr>
          <w:rFonts w:ascii="Times New Roman" w:hAnsi="Times New Roman"/>
          <w:szCs w:val="24"/>
        </w:rPr>
        <w:t xml:space="preserve"> και </w:t>
      </w:r>
      <w:r w:rsidRPr="00233605">
        <w:rPr>
          <w:rFonts w:ascii="Times New Roman" w:hAnsi="Times New Roman"/>
          <w:szCs w:val="24"/>
          <w:lang w:val="en-US"/>
        </w:rPr>
        <w:t>Craig</w:t>
      </w:r>
      <w:r w:rsidRPr="00233605">
        <w:rPr>
          <w:rFonts w:ascii="Times New Roman" w:hAnsi="Times New Roman"/>
          <w:szCs w:val="24"/>
        </w:rPr>
        <w:t xml:space="preserve">, Αγγλία, Ιρλανδική αναγέννηση, ΗΠΑ) </w:t>
      </w: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  <w:t xml:space="preserve">Ο. </w:t>
      </w:r>
      <w:proofErr w:type="spellStart"/>
      <w:r w:rsidRPr="00233605">
        <w:rPr>
          <w:rFonts w:ascii="Times New Roman" w:hAnsi="Times New Roman"/>
          <w:szCs w:val="24"/>
        </w:rPr>
        <w:t>Μπρόκετ</w:t>
      </w:r>
      <w:proofErr w:type="spellEnd"/>
      <w:r w:rsidRPr="00233605">
        <w:rPr>
          <w:rFonts w:ascii="Times New Roman" w:hAnsi="Times New Roman"/>
          <w:szCs w:val="24"/>
        </w:rPr>
        <w:t xml:space="preserve">, </w:t>
      </w:r>
      <w:r w:rsidRPr="00233605">
        <w:rPr>
          <w:rFonts w:ascii="Times New Roman" w:hAnsi="Times New Roman"/>
          <w:i/>
          <w:szCs w:val="24"/>
        </w:rPr>
        <w:t>Ιστορία του Θεάτρου</w:t>
      </w:r>
      <w:r w:rsidRPr="00233605">
        <w:rPr>
          <w:rFonts w:ascii="Times New Roman" w:hAnsi="Times New Roman"/>
          <w:szCs w:val="24"/>
        </w:rPr>
        <w:t>, σ. 34-53.</w:t>
      </w: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  <w:lang w:val="en-US"/>
        </w:rPr>
      </w:pPr>
      <w:r w:rsidRPr="00233605">
        <w:rPr>
          <w:rFonts w:ascii="Times New Roman" w:hAnsi="Times New Roman"/>
          <w:szCs w:val="24"/>
        </w:rPr>
        <w:tab/>
      </w:r>
      <w:r w:rsidRPr="00233605">
        <w:rPr>
          <w:rFonts w:ascii="Times New Roman" w:hAnsi="Times New Roman"/>
          <w:szCs w:val="24"/>
          <w:lang w:val="en-US"/>
        </w:rPr>
        <w:t>O. Brockett, History of the Theatre, 575-590.</w:t>
      </w: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  <w:lang w:val="en-US"/>
        </w:rPr>
      </w:pPr>
      <w:r w:rsidRPr="00233605">
        <w:rPr>
          <w:rFonts w:ascii="Times New Roman" w:hAnsi="Times New Roman"/>
          <w:szCs w:val="24"/>
          <w:lang w:val="en-US"/>
        </w:rPr>
        <w:tab/>
      </w:r>
    </w:p>
    <w:p w:rsidR="00603A63" w:rsidRPr="00233605" w:rsidRDefault="00603A63" w:rsidP="00603A63">
      <w:pPr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  <w:lang w:val="en-US"/>
        </w:rPr>
        <w:t xml:space="preserve">  </w:t>
      </w:r>
      <w:r w:rsidRPr="00233605">
        <w:rPr>
          <w:rFonts w:ascii="Times New Roman" w:hAnsi="Times New Roman"/>
          <w:szCs w:val="24"/>
          <w:lang w:val="en-US"/>
        </w:rPr>
        <w:tab/>
      </w:r>
      <w:r w:rsidRPr="00233605">
        <w:rPr>
          <w:rFonts w:ascii="Times New Roman" w:hAnsi="Times New Roman"/>
          <w:szCs w:val="24"/>
        </w:rPr>
        <w:t xml:space="preserve">Α. </w:t>
      </w:r>
      <w:proofErr w:type="spellStart"/>
      <w:r w:rsidRPr="00233605">
        <w:rPr>
          <w:rFonts w:ascii="Times New Roman" w:hAnsi="Times New Roman"/>
          <w:szCs w:val="24"/>
        </w:rPr>
        <w:t>Τσέχωφ</w:t>
      </w:r>
      <w:proofErr w:type="spellEnd"/>
      <w:r w:rsidRPr="00233605">
        <w:rPr>
          <w:rFonts w:ascii="Times New Roman" w:hAnsi="Times New Roman"/>
          <w:szCs w:val="24"/>
        </w:rPr>
        <w:t xml:space="preserve">, </w:t>
      </w:r>
      <w:r w:rsidRPr="00233605">
        <w:rPr>
          <w:rFonts w:ascii="Times New Roman" w:hAnsi="Times New Roman"/>
          <w:szCs w:val="24"/>
          <w:u w:val="single"/>
        </w:rPr>
        <w:t xml:space="preserve">Ο Θείος </w:t>
      </w:r>
      <w:proofErr w:type="spellStart"/>
      <w:r w:rsidRPr="00233605">
        <w:rPr>
          <w:rFonts w:ascii="Times New Roman" w:hAnsi="Times New Roman"/>
          <w:szCs w:val="24"/>
          <w:u w:val="single"/>
        </w:rPr>
        <w:t>Βάνιας</w:t>
      </w:r>
      <w:proofErr w:type="spellEnd"/>
      <w:r w:rsidRPr="00233605">
        <w:rPr>
          <w:rFonts w:ascii="Times New Roman" w:hAnsi="Times New Roman"/>
          <w:szCs w:val="24"/>
        </w:rPr>
        <w:t xml:space="preserve">, Μτφ. Χρύσα </w:t>
      </w:r>
      <w:proofErr w:type="spellStart"/>
      <w:r w:rsidRPr="00233605">
        <w:rPr>
          <w:rFonts w:ascii="Times New Roman" w:hAnsi="Times New Roman"/>
          <w:szCs w:val="24"/>
        </w:rPr>
        <w:t>Προκοπάκη</w:t>
      </w:r>
      <w:proofErr w:type="spellEnd"/>
      <w:r w:rsidRPr="00233605">
        <w:rPr>
          <w:rFonts w:ascii="Times New Roman" w:hAnsi="Times New Roman"/>
          <w:szCs w:val="24"/>
        </w:rPr>
        <w:t xml:space="preserve">, Εκδόσεις Άγρα </w:t>
      </w:r>
    </w:p>
    <w:p w:rsidR="00603A63" w:rsidRPr="00233605" w:rsidRDefault="00603A63" w:rsidP="00603A63">
      <w:pPr>
        <w:pStyle w:val="a3"/>
        <w:ind w:left="720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  <w:lang w:val="en-US"/>
        </w:rPr>
        <w:t>E</w:t>
      </w:r>
      <w:r w:rsidRPr="00233605">
        <w:rPr>
          <w:rFonts w:ascii="Times New Roman" w:hAnsi="Times New Roman"/>
          <w:szCs w:val="24"/>
        </w:rPr>
        <w:t xml:space="preserve">. </w:t>
      </w:r>
      <w:r w:rsidRPr="00233605">
        <w:rPr>
          <w:rFonts w:ascii="Times New Roman" w:hAnsi="Times New Roman"/>
          <w:szCs w:val="24"/>
          <w:lang w:val="en-US"/>
        </w:rPr>
        <w:t>Fischer</w:t>
      </w:r>
      <w:r w:rsidRPr="00233605">
        <w:rPr>
          <w:rFonts w:ascii="Times New Roman" w:hAnsi="Times New Roman"/>
          <w:szCs w:val="24"/>
        </w:rPr>
        <w:t>-</w:t>
      </w:r>
      <w:proofErr w:type="spellStart"/>
      <w:r w:rsidRPr="00233605">
        <w:rPr>
          <w:rFonts w:ascii="Times New Roman" w:hAnsi="Times New Roman"/>
          <w:szCs w:val="24"/>
          <w:lang w:val="en-US"/>
        </w:rPr>
        <w:t>Lichte</w:t>
      </w:r>
      <w:proofErr w:type="spellEnd"/>
      <w:r w:rsidRPr="00233605">
        <w:rPr>
          <w:rFonts w:ascii="Times New Roman" w:hAnsi="Times New Roman"/>
          <w:szCs w:val="24"/>
        </w:rPr>
        <w:t xml:space="preserve">, Αποσπάσματα από το κεφ. 12, «Η κατάρρευση των αστικών μύθων» στο </w:t>
      </w:r>
      <w:r w:rsidRPr="00233605">
        <w:rPr>
          <w:rFonts w:ascii="Times New Roman" w:hAnsi="Times New Roman"/>
          <w:i/>
          <w:szCs w:val="24"/>
        </w:rPr>
        <w:t>Ιστορία Ευρωπαϊκού Δράματος και Θεάτρου</w:t>
      </w:r>
      <w:r w:rsidRPr="00233605">
        <w:rPr>
          <w:rFonts w:ascii="Times New Roman" w:hAnsi="Times New Roman"/>
          <w:szCs w:val="24"/>
        </w:rPr>
        <w:t xml:space="preserve">, σ. 117-129 (συνίσταται). </w:t>
      </w: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  <w:t>Θέατρο του Μεσοπολέμου</w:t>
      </w: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  <w:t>(Γερμανία, Γαλλία, Ρωσία, ΗΠΑ)</w:t>
      </w:r>
    </w:p>
    <w:p w:rsidR="00603A63" w:rsidRPr="00603A63" w:rsidRDefault="00603A63" w:rsidP="00603A63">
      <w:pPr>
        <w:pStyle w:val="a3"/>
        <w:rPr>
          <w:rFonts w:ascii="Times New Roman" w:hAnsi="Times New Roman"/>
          <w:szCs w:val="24"/>
          <w:lang w:val="en-US"/>
        </w:rPr>
      </w:pPr>
      <w:r w:rsidRPr="00233605">
        <w:rPr>
          <w:rFonts w:ascii="Times New Roman" w:hAnsi="Times New Roman"/>
          <w:szCs w:val="24"/>
        </w:rPr>
        <w:tab/>
        <w:t>Ο</w:t>
      </w:r>
      <w:r w:rsidRPr="00603A63">
        <w:rPr>
          <w:rFonts w:ascii="Times New Roman" w:hAnsi="Times New Roman"/>
          <w:szCs w:val="24"/>
          <w:lang w:val="en-US"/>
        </w:rPr>
        <w:t xml:space="preserve">. </w:t>
      </w:r>
      <w:proofErr w:type="spellStart"/>
      <w:r w:rsidRPr="00233605">
        <w:rPr>
          <w:rFonts w:ascii="Times New Roman" w:hAnsi="Times New Roman"/>
          <w:szCs w:val="24"/>
        </w:rPr>
        <w:t>Μπρόκετ</w:t>
      </w:r>
      <w:proofErr w:type="spellEnd"/>
      <w:r w:rsidRPr="00603A63">
        <w:rPr>
          <w:rFonts w:ascii="Times New Roman" w:hAnsi="Times New Roman"/>
          <w:szCs w:val="24"/>
          <w:lang w:val="en-US"/>
        </w:rPr>
        <w:t xml:space="preserve">, </w:t>
      </w:r>
      <w:r w:rsidRPr="00233605">
        <w:rPr>
          <w:rFonts w:ascii="Times New Roman" w:hAnsi="Times New Roman"/>
          <w:i/>
          <w:szCs w:val="24"/>
        </w:rPr>
        <w:t>Ιστορία</w:t>
      </w:r>
      <w:r w:rsidRPr="00603A63">
        <w:rPr>
          <w:rFonts w:ascii="Times New Roman" w:hAnsi="Times New Roman"/>
          <w:szCs w:val="24"/>
          <w:lang w:val="en-US"/>
        </w:rPr>
        <w:t xml:space="preserve"> … 54-64.</w:t>
      </w:r>
    </w:p>
    <w:p w:rsidR="00603A63" w:rsidRDefault="00603A63" w:rsidP="00603A63">
      <w:pPr>
        <w:pStyle w:val="a3"/>
        <w:rPr>
          <w:rFonts w:ascii="Times New Roman" w:hAnsi="Times New Roman"/>
          <w:szCs w:val="24"/>
        </w:rPr>
      </w:pPr>
      <w:r w:rsidRPr="00603A63">
        <w:rPr>
          <w:rFonts w:ascii="Times New Roman" w:hAnsi="Times New Roman"/>
          <w:szCs w:val="24"/>
          <w:lang w:val="en-US"/>
        </w:rPr>
        <w:tab/>
      </w:r>
      <w:r w:rsidRPr="00233605">
        <w:rPr>
          <w:rFonts w:ascii="Times New Roman" w:hAnsi="Times New Roman"/>
          <w:szCs w:val="24"/>
          <w:lang w:val="en-US"/>
        </w:rPr>
        <w:t>O</w:t>
      </w:r>
      <w:r w:rsidRPr="00603A63">
        <w:rPr>
          <w:rFonts w:ascii="Times New Roman" w:hAnsi="Times New Roman"/>
          <w:szCs w:val="24"/>
          <w:lang w:val="en-US"/>
        </w:rPr>
        <w:t xml:space="preserve">. </w:t>
      </w:r>
      <w:r w:rsidRPr="00233605">
        <w:rPr>
          <w:rFonts w:ascii="Times New Roman" w:hAnsi="Times New Roman"/>
          <w:szCs w:val="24"/>
          <w:lang w:val="en-US"/>
        </w:rPr>
        <w:t>Brockett</w:t>
      </w:r>
      <w:r w:rsidRPr="00603A63">
        <w:rPr>
          <w:rFonts w:ascii="Times New Roman" w:hAnsi="Times New Roman"/>
          <w:szCs w:val="24"/>
          <w:lang w:val="en-US"/>
        </w:rPr>
        <w:t xml:space="preserve">, </w:t>
      </w:r>
      <w:r w:rsidRPr="00233605">
        <w:rPr>
          <w:rFonts w:ascii="Times New Roman" w:hAnsi="Times New Roman"/>
          <w:szCs w:val="24"/>
          <w:lang w:val="en-US"/>
        </w:rPr>
        <w:t>History</w:t>
      </w:r>
      <w:r w:rsidRPr="00603A63">
        <w:rPr>
          <w:rFonts w:ascii="Times New Roman" w:hAnsi="Times New Roman"/>
          <w:szCs w:val="24"/>
          <w:lang w:val="en-US"/>
        </w:rPr>
        <w:t xml:space="preserve"> … </w:t>
      </w:r>
      <w:r w:rsidRPr="00233605">
        <w:rPr>
          <w:rFonts w:ascii="Times New Roman" w:hAnsi="Times New Roman"/>
          <w:szCs w:val="24"/>
        </w:rPr>
        <w:t>612-637.</w:t>
      </w:r>
    </w:p>
    <w:p w:rsidR="00C44301" w:rsidRDefault="00C44301" w:rsidP="00603A63">
      <w:pPr>
        <w:pStyle w:val="a3"/>
        <w:rPr>
          <w:rFonts w:ascii="Times New Roman" w:hAnsi="Times New Roman"/>
          <w:szCs w:val="24"/>
        </w:rPr>
      </w:pPr>
    </w:p>
    <w:p w:rsidR="00C44301" w:rsidRPr="00233605" w:rsidRDefault="00C44301" w:rsidP="00C44301">
      <w:pPr>
        <w:ind w:firstLine="720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>Το πολιτικό θέατρο στη Γερμανία</w:t>
      </w:r>
    </w:p>
    <w:p w:rsidR="00C44301" w:rsidRPr="00233605" w:rsidRDefault="00C44301" w:rsidP="00C44301">
      <w:pPr>
        <w:ind w:firstLine="720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 xml:space="preserve">Εξπρεσιονισμός, </w:t>
      </w:r>
      <w:r w:rsidRPr="00233605">
        <w:rPr>
          <w:rFonts w:ascii="Times New Roman" w:hAnsi="Times New Roman"/>
          <w:szCs w:val="24"/>
          <w:lang w:val="en-US"/>
        </w:rPr>
        <w:t>E</w:t>
      </w:r>
      <w:r w:rsidRPr="00233605">
        <w:rPr>
          <w:rFonts w:ascii="Times New Roman" w:hAnsi="Times New Roman"/>
          <w:szCs w:val="24"/>
        </w:rPr>
        <w:t xml:space="preserve">. </w:t>
      </w:r>
      <w:proofErr w:type="spellStart"/>
      <w:r w:rsidRPr="00233605">
        <w:rPr>
          <w:rFonts w:ascii="Times New Roman" w:hAnsi="Times New Roman"/>
          <w:szCs w:val="24"/>
          <w:lang w:val="en-US"/>
        </w:rPr>
        <w:t>Piscator</w:t>
      </w:r>
      <w:proofErr w:type="spellEnd"/>
      <w:r w:rsidRPr="00233605">
        <w:rPr>
          <w:rFonts w:ascii="Times New Roman" w:hAnsi="Times New Roman"/>
          <w:szCs w:val="24"/>
        </w:rPr>
        <w:t xml:space="preserve"> και </w:t>
      </w:r>
      <w:r w:rsidRPr="00233605">
        <w:rPr>
          <w:rFonts w:ascii="Times New Roman" w:hAnsi="Times New Roman"/>
          <w:szCs w:val="24"/>
          <w:lang w:val="en-US"/>
        </w:rPr>
        <w:t>B</w:t>
      </w:r>
      <w:r w:rsidRPr="00233605">
        <w:rPr>
          <w:rFonts w:ascii="Times New Roman" w:hAnsi="Times New Roman"/>
          <w:szCs w:val="24"/>
        </w:rPr>
        <w:t xml:space="preserve">. </w:t>
      </w:r>
      <w:r w:rsidRPr="00233605">
        <w:rPr>
          <w:rFonts w:ascii="Times New Roman" w:hAnsi="Times New Roman"/>
          <w:szCs w:val="24"/>
          <w:lang w:val="en-US"/>
        </w:rPr>
        <w:t>Brecht</w:t>
      </w:r>
    </w:p>
    <w:p w:rsidR="00C44301" w:rsidRPr="00233605" w:rsidRDefault="00C44301" w:rsidP="00C4430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33605"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233605">
        <w:rPr>
          <w:rFonts w:ascii="Times New Roman" w:hAnsi="Times New Roman" w:cs="Times New Roman"/>
          <w:sz w:val="24"/>
          <w:szCs w:val="24"/>
        </w:rPr>
        <w:t xml:space="preserve">, </w:t>
      </w:r>
      <w:r w:rsidRPr="00233605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 w:rsidRPr="00233605">
        <w:rPr>
          <w:rFonts w:ascii="Times New Roman" w:hAnsi="Times New Roman" w:cs="Times New Roman"/>
          <w:sz w:val="24"/>
          <w:szCs w:val="24"/>
        </w:rPr>
        <w:t>, 13-67</w:t>
      </w:r>
    </w:p>
    <w:p w:rsidR="00C44301" w:rsidRPr="00233605" w:rsidRDefault="00C44301" w:rsidP="00C44301">
      <w:pPr>
        <w:pStyle w:val="a4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3605">
        <w:rPr>
          <w:rFonts w:ascii="Times New Roman" w:hAnsi="Times New Roman" w:cs="Times New Roman"/>
          <w:sz w:val="24"/>
          <w:szCs w:val="24"/>
          <w:lang w:val="en-US"/>
        </w:rPr>
        <w:t xml:space="preserve">W. </w:t>
      </w:r>
      <w:proofErr w:type="spellStart"/>
      <w:r w:rsidRPr="00233605">
        <w:rPr>
          <w:rFonts w:ascii="Times New Roman" w:hAnsi="Times New Roman" w:cs="Times New Roman"/>
          <w:sz w:val="24"/>
          <w:szCs w:val="24"/>
          <w:lang w:val="en-US"/>
        </w:rPr>
        <w:t>Hasenclever</w:t>
      </w:r>
      <w:proofErr w:type="spellEnd"/>
      <w:r w:rsidRPr="00233605">
        <w:rPr>
          <w:rFonts w:ascii="Times New Roman" w:hAnsi="Times New Roman" w:cs="Times New Roman"/>
          <w:sz w:val="24"/>
          <w:szCs w:val="24"/>
          <w:lang w:val="en-US"/>
        </w:rPr>
        <w:t>, “The Task of Drama” Twentieth Century Theater: A Sourcebook, 95-97</w:t>
      </w:r>
    </w:p>
    <w:p w:rsidR="00C44301" w:rsidRPr="00233605" w:rsidRDefault="00C44301" w:rsidP="00C4430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2336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3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605">
        <w:rPr>
          <w:rFonts w:ascii="Times New Roman" w:hAnsi="Times New Roman" w:cs="Times New Roman"/>
          <w:sz w:val="24"/>
          <w:szCs w:val="24"/>
          <w:lang w:val="en-US"/>
        </w:rPr>
        <w:t>Piscator</w:t>
      </w:r>
      <w:proofErr w:type="spellEnd"/>
      <w:r w:rsidRPr="00233605">
        <w:rPr>
          <w:rFonts w:ascii="Times New Roman" w:hAnsi="Times New Roman" w:cs="Times New Roman"/>
          <w:sz w:val="24"/>
          <w:szCs w:val="24"/>
        </w:rPr>
        <w:t>, «Το θέατρο έχει την δυνατότητα να ανήκει στον αιώνα μας» στο Αρχιτέκτονες του σύγχρονου θεάτρου 77-80</w:t>
      </w:r>
    </w:p>
    <w:p w:rsidR="00C44301" w:rsidRPr="00233605" w:rsidRDefault="00C44301" w:rsidP="00C4430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23360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33605">
        <w:rPr>
          <w:rFonts w:ascii="Times New Roman" w:hAnsi="Times New Roman" w:cs="Times New Roman"/>
          <w:sz w:val="24"/>
          <w:szCs w:val="24"/>
        </w:rPr>
        <w:t xml:space="preserve">. </w:t>
      </w:r>
      <w:r w:rsidRPr="00233605">
        <w:rPr>
          <w:rFonts w:ascii="Times New Roman" w:hAnsi="Times New Roman" w:cs="Times New Roman"/>
          <w:sz w:val="24"/>
          <w:szCs w:val="24"/>
          <w:lang w:val="en-US"/>
        </w:rPr>
        <w:t>Brecht</w:t>
      </w:r>
      <w:r w:rsidRPr="00233605">
        <w:rPr>
          <w:rFonts w:ascii="Times New Roman" w:hAnsi="Times New Roman" w:cs="Times New Roman"/>
          <w:sz w:val="24"/>
          <w:szCs w:val="24"/>
        </w:rPr>
        <w:t xml:space="preserve">, «Σκηνή του δρόμου» στο </w:t>
      </w:r>
      <w:r w:rsidRPr="00233605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 w:rsidRPr="00233605">
        <w:rPr>
          <w:rFonts w:ascii="Times New Roman" w:hAnsi="Times New Roman" w:cs="Times New Roman"/>
          <w:sz w:val="24"/>
          <w:szCs w:val="24"/>
        </w:rPr>
        <w:t xml:space="preserve"> 83-93</w:t>
      </w:r>
    </w:p>
    <w:p w:rsidR="00C44301" w:rsidRPr="00233605" w:rsidRDefault="00C44301" w:rsidP="00C44301">
      <w:pPr>
        <w:rPr>
          <w:rFonts w:ascii="Times New Roman" w:hAnsi="Times New Roman"/>
          <w:szCs w:val="24"/>
        </w:rPr>
      </w:pPr>
    </w:p>
    <w:p w:rsidR="00C44301" w:rsidRPr="00233605" w:rsidRDefault="00C44301" w:rsidP="00C44301">
      <w:pPr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  <w:proofErr w:type="spellStart"/>
      <w:r w:rsidRPr="00233605">
        <w:rPr>
          <w:rFonts w:ascii="Times New Roman" w:hAnsi="Times New Roman"/>
          <w:szCs w:val="24"/>
        </w:rPr>
        <w:t>Μπ</w:t>
      </w:r>
      <w:proofErr w:type="spellEnd"/>
      <w:r w:rsidRPr="00233605">
        <w:rPr>
          <w:rFonts w:ascii="Times New Roman" w:hAnsi="Times New Roman"/>
          <w:szCs w:val="24"/>
        </w:rPr>
        <w:t xml:space="preserve">. Μπρεχτ, </w:t>
      </w:r>
      <w:r w:rsidRPr="00233605">
        <w:rPr>
          <w:rFonts w:ascii="Times New Roman" w:hAnsi="Times New Roman"/>
          <w:szCs w:val="24"/>
          <w:u w:val="single"/>
        </w:rPr>
        <w:t>Η Όπερα της Πεντάρας</w:t>
      </w:r>
      <w:r w:rsidRPr="00233605">
        <w:rPr>
          <w:rFonts w:ascii="Times New Roman" w:hAnsi="Times New Roman"/>
          <w:szCs w:val="24"/>
        </w:rPr>
        <w:t xml:space="preserve">, Μτφ. Σ. </w:t>
      </w:r>
      <w:proofErr w:type="spellStart"/>
      <w:r w:rsidRPr="00233605">
        <w:rPr>
          <w:rFonts w:ascii="Times New Roman" w:hAnsi="Times New Roman"/>
          <w:szCs w:val="24"/>
        </w:rPr>
        <w:t>Ματζίρη</w:t>
      </w:r>
      <w:proofErr w:type="spellEnd"/>
      <w:r w:rsidRPr="00233605">
        <w:rPr>
          <w:rFonts w:ascii="Times New Roman" w:hAnsi="Times New Roman"/>
          <w:szCs w:val="24"/>
        </w:rPr>
        <w:t>, Δωδώνη, 1995.</w:t>
      </w:r>
    </w:p>
    <w:p w:rsidR="00C44301" w:rsidRPr="00233605" w:rsidRDefault="00C44301" w:rsidP="00C44301">
      <w:pPr>
        <w:rPr>
          <w:rFonts w:ascii="Times New Roman" w:hAnsi="Times New Roman"/>
          <w:szCs w:val="24"/>
        </w:rPr>
      </w:pPr>
    </w:p>
    <w:p w:rsidR="00C44301" w:rsidRPr="00233605" w:rsidRDefault="00C44301" w:rsidP="00C44301">
      <w:pPr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  <w:proofErr w:type="spellStart"/>
      <w:r w:rsidRPr="00233605">
        <w:rPr>
          <w:rFonts w:ascii="Times New Roman" w:hAnsi="Times New Roman"/>
          <w:szCs w:val="24"/>
        </w:rPr>
        <w:t>Στρίντμπεγκ</w:t>
      </w:r>
      <w:proofErr w:type="spellEnd"/>
      <w:r w:rsidRPr="00233605">
        <w:rPr>
          <w:rFonts w:ascii="Times New Roman" w:hAnsi="Times New Roman"/>
          <w:szCs w:val="24"/>
        </w:rPr>
        <w:t xml:space="preserve">, </w:t>
      </w:r>
      <w:r w:rsidRPr="00233605">
        <w:rPr>
          <w:rFonts w:ascii="Times New Roman" w:hAnsi="Times New Roman"/>
          <w:i/>
          <w:szCs w:val="24"/>
        </w:rPr>
        <w:t>Η σονάτα των φαντασμάτων</w:t>
      </w:r>
      <w:r w:rsidRPr="00233605">
        <w:rPr>
          <w:rFonts w:ascii="Times New Roman" w:hAnsi="Times New Roman"/>
          <w:szCs w:val="24"/>
        </w:rPr>
        <w:t>.  Αθήνα, Δωδώνη 1986.</w:t>
      </w:r>
      <w:r w:rsidRPr="00233605">
        <w:rPr>
          <w:rFonts w:ascii="Times New Roman" w:hAnsi="Times New Roman"/>
          <w:szCs w:val="24"/>
        </w:rPr>
        <w:tab/>
      </w:r>
    </w:p>
    <w:p w:rsidR="00C44301" w:rsidRPr="00233605" w:rsidRDefault="00C44301" w:rsidP="00C44301">
      <w:pPr>
        <w:rPr>
          <w:rFonts w:ascii="Times New Roman" w:hAnsi="Times New Roman"/>
          <w:szCs w:val="24"/>
        </w:rPr>
      </w:pPr>
    </w:p>
    <w:p w:rsidR="00C44301" w:rsidRPr="00233605" w:rsidRDefault="00C44301" w:rsidP="00C44301">
      <w:pPr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  <w:r w:rsidRPr="00233605">
        <w:rPr>
          <w:rFonts w:ascii="Times New Roman" w:hAnsi="Times New Roman"/>
          <w:szCs w:val="24"/>
          <w:lang w:val="en-US"/>
        </w:rPr>
        <w:t>A</w:t>
      </w:r>
      <w:r w:rsidRPr="00233605">
        <w:rPr>
          <w:rFonts w:ascii="Times New Roman" w:hAnsi="Times New Roman"/>
          <w:szCs w:val="24"/>
        </w:rPr>
        <w:t xml:space="preserve">. </w:t>
      </w:r>
      <w:proofErr w:type="spellStart"/>
      <w:r w:rsidRPr="00233605">
        <w:rPr>
          <w:rFonts w:ascii="Times New Roman" w:hAnsi="Times New Roman"/>
          <w:szCs w:val="24"/>
          <w:lang w:val="en-US"/>
        </w:rPr>
        <w:t>Artaud</w:t>
      </w:r>
      <w:proofErr w:type="spellEnd"/>
    </w:p>
    <w:p w:rsidR="00C44301" w:rsidRPr="00233605" w:rsidRDefault="00C44301" w:rsidP="00C4430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33605">
        <w:rPr>
          <w:rFonts w:ascii="Times New Roman" w:hAnsi="Times New Roman" w:cs="Times New Roman"/>
          <w:sz w:val="24"/>
          <w:szCs w:val="24"/>
          <w:lang w:val="en-US"/>
        </w:rPr>
        <w:lastRenderedPageBreak/>
        <w:t>Jomaron</w:t>
      </w:r>
      <w:proofErr w:type="spellEnd"/>
      <w:r w:rsidRPr="00233605">
        <w:rPr>
          <w:rFonts w:ascii="Times New Roman" w:hAnsi="Times New Roman" w:cs="Times New Roman"/>
          <w:sz w:val="24"/>
          <w:szCs w:val="24"/>
        </w:rPr>
        <w:t xml:space="preserve">, </w:t>
      </w:r>
      <w:r w:rsidRPr="00233605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 w:rsidRPr="00233605">
        <w:rPr>
          <w:rFonts w:ascii="Times New Roman" w:hAnsi="Times New Roman" w:cs="Times New Roman"/>
          <w:sz w:val="24"/>
          <w:szCs w:val="24"/>
        </w:rPr>
        <w:t>, 180-196</w:t>
      </w:r>
    </w:p>
    <w:p w:rsidR="00C44301" w:rsidRDefault="00C44301" w:rsidP="00C4430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33605">
        <w:rPr>
          <w:rFonts w:ascii="Times New Roman" w:hAnsi="Times New Roman" w:cs="Times New Roman"/>
          <w:sz w:val="24"/>
          <w:szCs w:val="24"/>
          <w:lang w:val="en-US"/>
        </w:rPr>
        <w:t>Artaud</w:t>
      </w:r>
      <w:proofErr w:type="spellEnd"/>
      <w:r w:rsidRPr="00233605">
        <w:rPr>
          <w:rFonts w:ascii="Times New Roman" w:hAnsi="Times New Roman" w:cs="Times New Roman"/>
          <w:sz w:val="24"/>
          <w:szCs w:val="24"/>
        </w:rPr>
        <w:t xml:space="preserve">, «Το θέατρο της σκληρότητας» στο </w:t>
      </w:r>
      <w:r w:rsidRPr="00233605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 w:rsidRPr="00233605">
        <w:rPr>
          <w:rFonts w:ascii="Times New Roman" w:hAnsi="Times New Roman" w:cs="Times New Roman"/>
          <w:sz w:val="24"/>
          <w:szCs w:val="24"/>
        </w:rPr>
        <w:t xml:space="preserve"> 141-161.</w:t>
      </w:r>
    </w:p>
    <w:p w:rsidR="00C44301" w:rsidRDefault="00C44301" w:rsidP="00C44301">
      <w:pPr>
        <w:rPr>
          <w:rFonts w:ascii="Times New Roman" w:hAnsi="Times New Roman"/>
          <w:szCs w:val="24"/>
        </w:rPr>
      </w:pPr>
    </w:p>
    <w:p w:rsidR="00C44301" w:rsidRDefault="00C44301" w:rsidP="00603A63">
      <w:pPr>
        <w:jc w:val="both"/>
        <w:rPr>
          <w:rFonts w:ascii="Times New Roman" w:hAnsi="Times New Roman"/>
          <w:szCs w:val="24"/>
          <w:lang w:val="en-US"/>
        </w:rPr>
      </w:pPr>
    </w:p>
    <w:p w:rsidR="00C44301" w:rsidRDefault="00C44301" w:rsidP="00603A63">
      <w:pPr>
        <w:jc w:val="both"/>
        <w:rPr>
          <w:rFonts w:ascii="Times New Roman" w:hAnsi="Times New Roman"/>
          <w:szCs w:val="24"/>
          <w:lang w:val="en-US"/>
        </w:rPr>
      </w:pP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</w:p>
    <w:p w:rsidR="00603A63" w:rsidRPr="00233605" w:rsidRDefault="00603A63" w:rsidP="00603A63">
      <w:pPr>
        <w:pStyle w:val="a3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 xml:space="preserve">  </w:t>
      </w:r>
    </w:p>
    <w:p w:rsidR="00603A63" w:rsidRPr="00233605" w:rsidRDefault="00603A63" w:rsidP="00603A63">
      <w:pPr>
        <w:jc w:val="both"/>
        <w:rPr>
          <w:rFonts w:ascii="Times New Roman" w:hAnsi="Times New Roman"/>
          <w:szCs w:val="24"/>
        </w:rPr>
      </w:pPr>
    </w:p>
    <w:p w:rsidR="00603A63" w:rsidRPr="00233605" w:rsidRDefault="00603A63" w:rsidP="00603A63">
      <w:pPr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b/>
          <w:szCs w:val="24"/>
        </w:rPr>
        <w:br w:type="page"/>
      </w:r>
    </w:p>
    <w:p w:rsidR="00603A63" w:rsidRPr="00233605" w:rsidRDefault="00603A63" w:rsidP="00603A63">
      <w:pPr>
        <w:jc w:val="center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 xml:space="preserve"> </w:t>
      </w:r>
    </w:p>
    <w:p w:rsidR="00603A63" w:rsidRPr="00233605" w:rsidRDefault="00603A63" w:rsidP="00603A63">
      <w:pPr>
        <w:ind w:left="360"/>
        <w:rPr>
          <w:rFonts w:ascii="Times New Roman" w:hAnsi="Times New Roman"/>
          <w:szCs w:val="24"/>
        </w:rPr>
      </w:pPr>
    </w:p>
    <w:p w:rsidR="00603A63" w:rsidRPr="00233605" w:rsidRDefault="00603A63" w:rsidP="00603A63">
      <w:pPr>
        <w:rPr>
          <w:rFonts w:ascii="Times New Roman" w:hAnsi="Times New Roman"/>
          <w:szCs w:val="24"/>
        </w:rPr>
      </w:pPr>
      <w:r w:rsidRPr="00233605">
        <w:rPr>
          <w:rFonts w:ascii="Times New Roman" w:eastAsia="Times New Roman" w:hAnsi="Times New Roman"/>
          <w:color w:val="333333"/>
          <w:szCs w:val="24"/>
        </w:rPr>
        <w:t> </w:t>
      </w:r>
    </w:p>
    <w:p w:rsidR="00603A63" w:rsidRPr="00233605" w:rsidRDefault="00603A63" w:rsidP="00603A63">
      <w:pPr>
        <w:rPr>
          <w:rFonts w:ascii="Times New Roman" w:hAnsi="Times New Roman"/>
          <w:szCs w:val="24"/>
        </w:rPr>
      </w:pPr>
    </w:p>
    <w:p w:rsidR="00603A63" w:rsidRPr="00233605" w:rsidRDefault="00603A63" w:rsidP="00603A63">
      <w:pPr>
        <w:rPr>
          <w:rFonts w:ascii="Times New Roman" w:hAnsi="Times New Roman"/>
          <w:szCs w:val="24"/>
        </w:rPr>
      </w:pPr>
    </w:p>
    <w:p w:rsidR="00603A63" w:rsidRPr="00233605" w:rsidRDefault="00603A63" w:rsidP="00603A63">
      <w:pPr>
        <w:rPr>
          <w:rFonts w:ascii="Times New Roman" w:hAnsi="Times New Roman"/>
          <w:szCs w:val="24"/>
        </w:rPr>
      </w:pPr>
    </w:p>
    <w:p w:rsidR="00603A63" w:rsidRPr="00233605" w:rsidRDefault="00603A63" w:rsidP="00603A63">
      <w:pPr>
        <w:rPr>
          <w:rFonts w:ascii="Times New Roman" w:hAnsi="Times New Roman"/>
          <w:szCs w:val="24"/>
        </w:rPr>
      </w:pPr>
    </w:p>
    <w:p w:rsidR="00603A63" w:rsidRPr="00233605" w:rsidRDefault="00603A63" w:rsidP="00603A63">
      <w:pPr>
        <w:rPr>
          <w:rFonts w:ascii="Times New Roman" w:hAnsi="Times New Roman"/>
          <w:szCs w:val="24"/>
        </w:rPr>
      </w:pPr>
    </w:p>
    <w:p w:rsidR="00E66C51" w:rsidRDefault="00E66C51"/>
    <w:sectPr w:rsidR="00E66C51" w:rsidSect="00A91B95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savePreviewPicture/>
  <w:compat/>
  <w:rsids>
    <w:rsidRoot w:val="00603A63"/>
    <w:rsid w:val="00603A63"/>
    <w:rsid w:val="00765BF5"/>
    <w:rsid w:val="00C44301"/>
    <w:rsid w:val="00E6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63"/>
    <w:pPr>
      <w:spacing w:after="0"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paragraph" w:styleId="2">
    <w:name w:val="heading 2"/>
    <w:basedOn w:val="a"/>
    <w:next w:val="a"/>
    <w:link w:val="2Char"/>
    <w:qFormat/>
    <w:rsid w:val="00603A63"/>
    <w:pPr>
      <w:keepNext/>
      <w:outlineLvl w:val="1"/>
    </w:pPr>
    <w:rPr>
      <w:rFonts w:ascii="Olympus" w:hAnsi="Olympus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03A63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a3">
    <w:name w:val="Body Text"/>
    <w:basedOn w:val="a"/>
    <w:link w:val="Char"/>
    <w:rsid w:val="00603A63"/>
    <w:pPr>
      <w:widowControl w:val="0"/>
      <w:jc w:val="both"/>
    </w:pPr>
    <w:rPr>
      <w:rFonts w:ascii="Olympus" w:hAnsi="Olympus"/>
    </w:rPr>
  </w:style>
  <w:style w:type="character" w:customStyle="1" w:styleId="Char">
    <w:name w:val="Σώμα κειμένου Char"/>
    <w:basedOn w:val="a0"/>
    <w:link w:val="a3"/>
    <w:rsid w:val="00603A63"/>
    <w:rPr>
      <w:rFonts w:ascii="Olympus" w:eastAsia="Athens" w:hAnsi="Olympus" w:cs="Times New Roman"/>
      <w:sz w:val="24"/>
      <w:szCs w:val="20"/>
      <w:lang w:val="el-GR" w:eastAsia="el-GR"/>
    </w:rPr>
  </w:style>
  <w:style w:type="paragraph" w:styleId="a4">
    <w:name w:val="List Paragraph"/>
    <w:basedOn w:val="a"/>
    <w:uiPriority w:val="34"/>
    <w:qFormat/>
    <w:rsid w:val="00603A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</Words>
  <Characters>1475</Characters>
  <Application>Microsoft Office Word</Application>
  <DocSecurity>0</DocSecurity>
  <Lines>12</Lines>
  <Paragraphs>3</Paragraphs>
  <ScaleCrop>false</ScaleCrop>
  <Company>Grizli777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2</cp:revision>
  <dcterms:created xsi:type="dcterms:W3CDTF">2018-01-24T13:34:00Z</dcterms:created>
  <dcterms:modified xsi:type="dcterms:W3CDTF">2018-01-24T13:38:00Z</dcterms:modified>
</cp:coreProperties>
</file>