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B5EBF" w:rsidRPr="00025125" w:rsidRDefault="009639D2" w:rsidP="009639D2">
      <w:pPr>
        <w:jc w:val="center"/>
        <w:rPr>
          <w:rFonts w:ascii="Palatino Linotype" w:hAnsi="Palatino Linotype"/>
          <w:b/>
          <w:sz w:val="28"/>
          <w:szCs w:val="28"/>
        </w:rPr>
      </w:pPr>
      <w:r w:rsidRPr="00025125">
        <w:rPr>
          <w:rFonts w:ascii="Palatino Linotype" w:hAnsi="Palatino Linotype"/>
          <w:b/>
          <w:sz w:val="28"/>
          <w:szCs w:val="28"/>
        </w:rPr>
        <w:t>ΠΑΝΕΠΙΣΤΗΜΙΟ ΠΕΛΟΠΟΝΝΗΣΟΥ</w:t>
      </w:r>
    </w:p>
    <w:p w:rsidR="009639D2" w:rsidRPr="00025125" w:rsidRDefault="009639D2" w:rsidP="009639D2">
      <w:pPr>
        <w:jc w:val="center"/>
        <w:rPr>
          <w:rFonts w:ascii="Palatino Linotype" w:hAnsi="Palatino Linotype"/>
          <w:b/>
          <w:sz w:val="28"/>
          <w:szCs w:val="28"/>
        </w:rPr>
      </w:pPr>
      <w:r w:rsidRPr="00025125">
        <w:rPr>
          <w:rFonts w:ascii="Palatino Linotype" w:hAnsi="Palatino Linotype"/>
          <w:b/>
          <w:sz w:val="28"/>
          <w:szCs w:val="28"/>
        </w:rPr>
        <w:t>ΣΧΟΛΗ ΘΕΤΙΚΩΝ ΕΠΙΣΤΗΜΩΝ ΚΑΙ ΤΕΧΝΟΛΟΓΙΑΣ</w:t>
      </w:r>
    </w:p>
    <w:p w:rsidR="009639D2" w:rsidRPr="009639D2" w:rsidRDefault="009639D2" w:rsidP="009639D2">
      <w:pPr>
        <w:jc w:val="center"/>
        <w:rPr>
          <w:rFonts w:ascii="Palatino Linotype" w:hAnsi="Palatino Linotype"/>
          <w:b/>
          <w:sz w:val="32"/>
          <w:szCs w:val="32"/>
        </w:rPr>
      </w:pPr>
      <w:r w:rsidRPr="00025125">
        <w:rPr>
          <w:rFonts w:ascii="Palatino Linotype" w:hAnsi="Palatino Linotype"/>
          <w:b/>
          <w:sz w:val="28"/>
          <w:szCs w:val="28"/>
        </w:rPr>
        <w:t>ΤΜΗΜΑ ΕΠΙΣΤΗΜΗΣ ΚΑΙ ΤΕΧΝΟΛΟΓΙΑΣ ΕΠΙΚΟΙΝΩΝΙΩΝ</w:t>
      </w:r>
    </w:p>
    <w:p w:rsidR="009639D2" w:rsidRPr="009639D2" w:rsidRDefault="009639D2" w:rsidP="00025125">
      <w:pPr>
        <w:jc w:val="center"/>
        <w:rPr>
          <w:rFonts w:ascii="Palatino" w:hAnsi="Palatino"/>
        </w:rPr>
      </w:pPr>
    </w:p>
    <w:p w:rsidR="009639D2" w:rsidRPr="009639D2" w:rsidRDefault="00025125" w:rsidP="00025125">
      <w:pPr>
        <w:rPr>
          <w:rFonts w:ascii="Palatino Linotype" w:hAnsi="Palatino Linotype"/>
          <w:sz w:val="28"/>
          <w:szCs w:val="28"/>
        </w:rPr>
      </w:pPr>
      <w:r>
        <w:rPr>
          <w:rFonts w:ascii="Palatino Linotype" w:hAnsi="Palatino Linotype"/>
          <w:sz w:val="28"/>
          <w:szCs w:val="28"/>
        </w:rPr>
        <w:t>Μάθημα</w:t>
      </w:r>
      <w:r w:rsidR="009639D2" w:rsidRPr="009639D2">
        <w:rPr>
          <w:rFonts w:ascii="Palatino Linotype" w:hAnsi="Palatino Linotype"/>
          <w:sz w:val="28"/>
          <w:szCs w:val="28"/>
        </w:rPr>
        <w:t xml:space="preserve">: </w:t>
      </w:r>
      <w:r>
        <w:rPr>
          <w:rFonts w:ascii="Palatino Linotype" w:hAnsi="Palatino Linotype"/>
          <w:b/>
          <w:sz w:val="28"/>
          <w:szCs w:val="28"/>
        </w:rPr>
        <w:t>Διαφορικές Εξισώσεις</w:t>
      </w:r>
    </w:p>
    <w:p w:rsidR="009639D2" w:rsidRPr="009639D2" w:rsidRDefault="00025125" w:rsidP="00025125">
      <w:pPr>
        <w:rPr>
          <w:rFonts w:ascii="Palatino Linotype" w:hAnsi="Palatino Linotype"/>
          <w:sz w:val="28"/>
          <w:szCs w:val="28"/>
        </w:rPr>
      </w:pPr>
      <w:r>
        <w:rPr>
          <w:rFonts w:ascii="Palatino Linotype" w:hAnsi="Palatino Linotype"/>
          <w:sz w:val="28"/>
          <w:szCs w:val="28"/>
        </w:rPr>
        <w:t>Εξάμηνο</w:t>
      </w:r>
      <w:r w:rsidR="009639D2" w:rsidRPr="009639D2">
        <w:rPr>
          <w:rFonts w:ascii="Palatino Linotype" w:hAnsi="Palatino Linotype"/>
          <w:sz w:val="28"/>
          <w:szCs w:val="28"/>
        </w:rPr>
        <w:t xml:space="preserve">: </w:t>
      </w:r>
      <w:r w:rsidR="009639D2" w:rsidRPr="009639D2">
        <w:rPr>
          <w:rFonts w:ascii="Palatino Linotype" w:hAnsi="Palatino Linotype"/>
          <w:b/>
          <w:sz w:val="28"/>
          <w:szCs w:val="28"/>
        </w:rPr>
        <w:t>3</w:t>
      </w:r>
      <w:r w:rsidR="009639D2" w:rsidRPr="009639D2">
        <w:rPr>
          <w:rFonts w:ascii="Palatino Linotype" w:hAnsi="Palatino Linotype"/>
          <w:b/>
          <w:sz w:val="28"/>
          <w:szCs w:val="28"/>
          <w:vertAlign w:val="superscript"/>
        </w:rPr>
        <w:t>Ο</w:t>
      </w:r>
    </w:p>
    <w:p w:rsidR="009639D2" w:rsidRPr="009639D2" w:rsidRDefault="009639D2">
      <w:pPr>
        <w:rPr>
          <w:rFonts w:ascii="Palatino" w:hAnsi="Palatino"/>
        </w:rPr>
      </w:pPr>
    </w:p>
    <w:p w:rsidR="009639D2" w:rsidRDefault="00025125" w:rsidP="00150FA0">
      <w:pPr>
        <w:jc w:val="right"/>
        <w:rPr>
          <w:rFonts w:ascii="Palatino Linotype" w:hAnsi="Palatino Linotype"/>
          <w:b/>
          <w:sz w:val="28"/>
          <w:szCs w:val="28"/>
        </w:rPr>
      </w:pPr>
      <w:r>
        <w:rPr>
          <w:rFonts w:ascii="Palatino Linotype" w:hAnsi="Palatino Linotype"/>
          <w:sz w:val="28"/>
          <w:szCs w:val="28"/>
        </w:rPr>
        <w:t>Διδάσκων καθηγητής</w:t>
      </w:r>
      <w:r w:rsidR="009639D2" w:rsidRPr="009639D2">
        <w:rPr>
          <w:rFonts w:ascii="Palatino Linotype" w:hAnsi="Palatino Linotype"/>
          <w:sz w:val="28"/>
          <w:szCs w:val="28"/>
        </w:rPr>
        <w:t xml:space="preserve">: </w:t>
      </w:r>
      <w:r>
        <w:rPr>
          <w:rFonts w:ascii="Palatino Linotype" w:hAnsi="Palatino Linotype"/>
          <w:b/>
          <w:sz w:val="28"/>
          <w:szCs w:val="28"/>
        </w:rPr>
        <w:t>Δρ Αντών</w:t>
      </w:r>
      <w:r w:rsidR="00DA45C7">
        <w:rPr>
          <w:rFonts w:ascii="Palatino Linotype" w:hAnsi="Palatino Linotype"/>
          <w:b/>
          <w:sz w:val="28"/>
          <w:szCs w:val="28"/>
        </w:rPr>
        <w:t>η</w:t>
      </w:r>
      <w:r>
        <w:rPr>
          <w:rFonts w:ascii="Palatino Linotype" w:hAnsi="Palatino Linotype"/>
          <w:b/>
          <w:sz w:val="28"/>
          <w:szCs w:val="28"/>
        </w:rPr>
        <w:t>ς Αντωνίου</w:t>
      </w:r>
    </w:p>
    <w:p w:rsidR="00150FA0" w:rsidRDefault="00150FA0" w:rsidP="00150FA0">
      <w:pPr>
        <w:jc w:val="right"/>
        <w:rPr>
          <w:rFonts w:ascii="Palatino Linotype" w:hAnsi="Palatino Linotype"/>
          <w:lang w:val="pt-BR"/>
        </w:rPr>
      </w:pPr>
      <w:r w:rsidRPr="00150FA0">
        <w:rPr>
          <w:rFonts w:ascii="Palatino Linotype" w:hAnsi="Palatino Linotype"/>
          <w:lang w:val="pt-BR"/>
        </w:rPr>
        <w:t xml:space="preserve">e-mail: </w:t>
      </w:r>
      <w:r w:rsidRPr="00150FA0">
        <w:rPr>
          <w:rFonts w:ascii="Palatino Linotype" w:hAnsi="Palatino Linotype"/>
          <w:b/>
          <w:lang w:val="pt-BR"/>
        </w:rPr>
        <w:t>ananton@phys.uoa.gr</w:t>
      </w:r>
      <w:r w:rsidRPr="00150FA0">
        <w:rPr>
          <w:rFonts w:ascii="Palatino Linotype" w:hAnsi="Palatino Linotype"/>
          <w:lang w:val="pt-BR"/>
        </w:rPr>
        <w:t xml:space="preserve"> </w:t>
      </w:r>
    </w:p>
    <w:p w:rsidR="009639D2" w:rsidRPr="00150FA0" w:rsidRDefault="009639D2">
      <w:pPr>
        <w:rPr>
          <w:rFonts w:ascii="Palatino Linotype" w:hAnsi="Palatino Linotype"/>
          <w:lang w:val="pt-BR"/>
        </w:rPr>
      </w:pPr>
    </w:p>
    <w:p w:rsidR="009639D2" w:rsidRPr="00987984" w:rsidRDefault="00025125" w:rsidP="009639D2">
      <w:pPr>
        <w:jc w:val="center"/>
        <w:rPr>
          <w:rFonts w:ascii="Palatino Linotype" w:hAnsi="Palatino Linotype"/>
          <w:b/>
        </w:rPr>
      </w:pPr>
      <w:r>
        <w:rPr>
          <w:rFonts w:ascii="Palatino Linotype" w:hAnsi="Palatino Linotype"/>
          <w:b/>
        </w:rPr>
        <w:t xml:space="preserve">Φυλλάδιο ασκήσεων </w:t>
      </w:r>
      <w:r w:rsidR="00987984" w:rsidRPr="00987984">
        <w:rPr>
          <w:rFonts w:ascii="Palatino Linotype" w:hAnsi="Palatino Linotype"/>
          <w:b/>
        </w:rPr>
        <w:t>10</w:t>
      </w:r>
    </w:p>
    <w:p w:rsidR="006B77F3" w:rsidRDefault="006B77F3" w:rsidP="009639D2">
      <w:pPr>
        <w:jc w:val="center"/>
        <w:rPr>
          <w:rFonts w:ascii="Palatino Linotype" w:hAnsi="Palatino Linotype"/>
          <w:sz w:val="28"/>
          <w:szCs w:val="28"/>
        </w:rPr>
      </w:pPr>
    </w:p>
    <w:p w:rsidR="009639D2" w:rsidRPr="00F72BD1" w:rsidRDefault="00987984" w:rsidP="009639D2">
      <w:pPr>
        <w:jc w:val="center"/>
        <w:rPr>
          <w:rFonts w:ascii="Palatino Linotype" w:hAnsi="Palatino Linotype"/>
          <w:b/>
          <w:sz w:val="28"/>
          <w:szCs w:val="28"/>
        </w:rPr>
      </w:pPr>
      <w:r>
        <w:rPr>
          <w:rFonts w:ascii="Palatino Linotype" w:hAnsi="Palatino Linotype"/>
          <w:b/>
          <w:sz w:val="28"/>
          <w:szCs w:val="28"/>
        </w:rPr>
        <w:t>Μερικές Διαφορικές Εξισώσεις (Μ.Δ.Ε.). Η μέθοδος χωρισμού των μεταβλητών</w:t>
      </w:r>
    </w:p>
    <w:p w:rsidR="00576E88" w:rsidRDefault="00576E88" w:rsidP="009639D2">
      <w:pPr>
        <w:rPr>
          <w:rFonts w:ascii="Palatino Linotype" w:hAnsi="Palatino Linotype"/>
          <w:b/>
          <w:u w:val="single"/>
        </w:rPr>
      </w:pPr>
    </w:p>
    <w:p w:rsidR="00987984" w:rsidRPr="00987984" w:rsidRDefault="00987984" w:rsidP="00987984">
      <w:pPr>
        <w:pStyle w:val="a5"/>
        <w:numPr>
          <w:ilvl w:val="0"/>
          <w:numId w:val="5"/>
        </w:numPr>
        <w:jc w:val="both"/>
        <w:rPr>
          <w:rFonts w:ascii="Palatino Linotype" w:hAnsi="Palatino Linotype"/>
          <w:b/>
          <w:u w:val="single"/>
        </w:rPr>
      </w:pPr>
      <w:r>
        <w:rPr>
          <w:rFonts w:ascii="Palatino Linotype" w:hAnsi="Palatino Linotype"/>
        </w:rPr>
        <w:t xml:space="preserve">Αποδείξτε ότι η συνάρτηση </w:t>
      </w:r>
      <m:oMath>
        <m:r>
          <w:rPr>
            <w:rFonts w:ascii="Cambria Math" w:hAnsi="Cambria Math"/>
          </w:rPr>
          <m:t>u</m:t>
        </m:r>
        <m:d>
          <m:dPr>
            <m:ctrlPr>
              <w:rPr>
                <w:rFonts w:ascii="Cambria Math" w:hAnsi="Cambria Math"/>
                <w:i/>
              </w:rPr>
            </m:ctrlPr>
          </m:dPr>
          <m:e>
            <m:r>
              <w:rPr>
                <w:rFonts w:ascii="Cambria Math" w:hAnsi="Cambria Math"/>
              </w:rPr>
              <m:t>x,t</m:t>
            </m:r>
          </m:e>
        </m:d>
        <m:r>
          <w:rPr>
            <w:rFonts w:ascii="Cambria Math" w:hAnsi="Cambria Math"/>
          </w:rPr>
          <m:t>=f</m:t>
        </m:r>
        <m:d>
          <m:dPr>
            <m:ctrlPr>
              <w:rPr>
                <w:rFonts w:ascii="Cambria Math" w:hAnsi="Cambria Math"/>
                <w:i/>
              </w:rPr>
            </m:ctrlPr>
          </m:dPr>
          <m:e>
            <m:r>
              <w:rPr>
                <w:rFonts w:ascii="Cambria Math" w:hAnsi="Cambria Math"/>
              </w:rPr>
              <m:t>x-ct</m:t>
            </m:r>
          </m:e>
        </m:d>
        <m:r>
          <w:rPr>
            <w:rFonts w:ascii="Cambria Math" w:hAnsi="Cambria Math"/>
          </w:rPr>
          <m:t>+g(x+ct)</m:t>
        </m:r>
      </m:oMath>
      <w:r w:rsidRPr="00987984">
        <w:rPr>
          <w:rFonts w:ascii="Palatino Linotype" w:hAnsi="Palatino Linotype"/>
        </w:rPr>
        <w:t xml:space="preserve">, </w:t>
      </w:r>
      <w:r>
        <w:rPr>
          <w:rFonts w:ascii="Palatino Linotype" w:hAnsi="Palatino Linotype"/>
        </w:rPr>
        <w:t xml:space="preserve">όπου </w:t>
      </w:r>
      <m:oMath>
        <m:r>
          <w:rPr>
            <w:rFonts w:ascii="Cambria Math" w:hAnsi="Cambria Math"/>
          </w:rPr>
          <m:t>f</m:t>
        </m:r>
        <m:d>
          <m:dPr>
            <m:ctrlPr>
              <w:rPr>
                <w:rFonts w:ascii="Cambria Math" w:hAnsi="Cambria Math"/>
                <w:i/>
              </w:rPr>
            </m:ctrlPr>
          </m:dPr>
          <m:e>
            <m:r>
              <w:rPr>
                <w:rFonts w:ascii="Cambria Math" w:hAnsi="Cambria Math"/>
              </w:rPr>
              <m:t>x</m:t>
            </m:r>
          </m:e>
        </m:d>
        <m:r>
          <w:rPr>
            <w:rFonts w:ascii="Cambria Math" w:hAnsi="Cambria Math"/>
          </w:rPr>
          <m:t>,  g(x)</m:t>
        </m:r>
      </m:oMath>
      <w:r w:rsidRPr="00987984">
        <w:rPr>
          <w:rFonts w:ascii="Palatino Linotype" w:hAnsi="Palatino Linotype"/>
        </w:rPr>
        <w:t xml:space="preserve"> </w:t>
      </w:r>
      <w:r>
        <w:rPr>
          <w:rFonts w:ascii="Palatino Linotype" w:hAnsi="Palatino Linotype"/>
        </w:rPr>
        <w:t>τυχούσες συναρτήσεις, είναι πάντοτε λύση της κυματικής εξίσωσης (σε μια διάσταση)</w:t>
      </w:r>
    </w:p>
    <w:p w:rsidR="00BF446C" w:rsidRDefault="00987984" w:rsidP="00BF446C">
      <w:pPr>
        <w:pStyle w:val="a5"/>
        <w:jc w:val="center"/>
        <w:rPr>
          <w:rFonts w:ascii="Palatino Linotype" w:hAnsi="Palatino Linotype"/>
        </w:rPr>
      </w:pPr>
      <m:oMathPara>
        <m:oMath>
          <m:sSub>
            <m:sSubPr>
              <m:ctrlPr>
                <w:rPr>
                  <w:rFonts w:ascii="Cambria Math" w:hAnsi="Cambria Math"/>
                  <w:i/>
                </w:rPr>
              </m:ctrlPr>
            </m:sSubPr>
            <m:e>
              <m:r>
                <w:rPr>
                  <w:rFonts w:ascii="Cambria Math" w:hAnsi="Cambria Math"/>
                </w:rPr>
                <m:t>u</m:t>
              </m:r>
            </m:e>
            <m:sub>
              <m:r>
                <w:rPr>
                  <w:rFonts w:ascii="Cambria Math" w:hAnsi="Cambria Math"/>
                </w:rPr>
                <m:t>xx</m:t>
              </m:r>
            </m:sub>
          </m:sSub>
          <m:r>
            <w:rPr>
              <w:rFonts w:ascii="Cambria Math" w:hAnsi="Cambria Math"/>
            </w:rPr>
            <m:t>-</m:t>
          </m:r>
          <m:f>
            <m:fPr>
              <m:ctrlPr>
                <w:rPr>
                  <w:rFonts w:ascii="Cambria Math" w:hAnsi="Cambria Math"/>
                  <w:i/>
                </w:rPr>
              </m:ctrlPr>
            </m:fPr>
            <m:num>
              <m:r>
                <w:rPr>
                  <w:rFonts w:ascii="Cambria Math" w:hAnsi="Cambria Math"/>
                </w:rPr>
                <m:t>1</m:t>
              </m:r>
            </m:num>
            <m:den>
              <m:sSup>
                <m:sSupPr>
                  <m:ctrlPr>
                    <w:rPr>
                      <w:rFonts w:ascii="Cambria Math" w:hAnsi="Cambria Math"/>
                      <w:i/>
                    </w:rPr>
                  </m:ctrlPr>
                </m:sSupPr>
                <m:e>
                  <m:r>
                    <w:rPr>
                      <w:rFonts w:ascii="Cambria Math" w:hAnsi="Cambria Math"/>
                    </w:rPr>
                    <m:t>c</m:t>
                  </m:r>
                </m:e>
                <m:sup>
                  <m:r>
                    <w:rPr>
                      <w:rFonts w:ascii="Cambria Math" w:hAnsi="Cambria Math"/>
                    </w:rPr>
                    <m:t>2</m:t>
                  </m:r>
                </m:sup>
              </m:sSup>
            </m:den>
          </m:f>
          <m:sSub>
            <m:sSubPr>
              <m:ctrlPr>
                <w:rPr>
                  <w:rFonts w:ascii="Cambria Math" w:hAnsi="Cambria Math"/>
                  <w:i/>
                </w:rPr>
              </m:ctrlPr>
            </m:sSubPr>
            <m:e>
              <m:r>
                <w:rPr>
                  <w:rFonts w:ascii="Cambria Math" w:hAnsi="Cambria Math"/>
                </w:rPr>
                <m:t>u</m:t>
              </m:r>
            </m:e>
            <m:sub>
              <m:r>
                <w:rPr>
                  <w:rFonts w:ascii="Cambria Math" w:hAnsi="Cambria Math"/>
                </w:rPr>
                <m:t>tt</m:t>
              </m:r>
            </m:sub>
          </m:sSub>
          <m:r>
            <w:rPr>
              <w:rFonts w:ascii="Cambria Math" w:hAnsi="Cambria Math"/>
            </w:rPr>
            <m:t>=0</m:t>
          </m:r>
        </m:oMath>
      </m:oMathPara>
    </w:p>
    <w:p w:rsidR="00987984" w:rsidRDefault="00987984" w:rsidP="00987984">
      <w:pPr>
        <w:pStyle w:val="a5"/>
        <w:jc w:val="both"/>
        <w:rPr>
          <w:rFonts w:ascii="Palatino Linotype" w:hAnsi="Palatino Linotype"/>
        </w:rPr>
      </w:pPr>
      <w:r>
        <w:rPr>
          <w:rFonts w:ascii="Palatino Linotype" w:hAnsi="Palatino Linotype"/>
        </w:rPr>
        <w:t>Ποιο είναι το φυσικό νόημα των δύο όρων του 2</w:t>
      </w:r>
      <w:r w:rsidRPr="00987984">
        <w:rPr>
          <w:rFonts w:ascii="Palatino Linotype" w:hAnsi="Palatino Linotype"/>
          <w:vertAlign w:val="superscript"/>
        </w:rPr>
        <w:t>ου</w:t>
      </w:r>
      <w:r>
        <w:rPr>
          <w:rFonts w:ascii="Palatino Linotype" w:hAnsi="Palatino Linotype"/>
        </w:rPr>
        <w:t xml:space="preserve"> μέλους;</w:t>
      </w:r>
    </w:p>
    <w:p w:rsidR="00BF446C" w:rsidRDefault="00BF446C" w:rsidP="00987984">
      <w:pPr>
        <w:pStyle w:val="a5"/>
        <w:jc w:val="both"/>
        <w:rPr>
          <w:rFonts w:ascii="Palatino Linotype" w:hAnsi="Palatino Linotype"/>
        </w:rPr>
      </w:pPr>
    </w:p>
    <w:p w:rsidR="00BF446C" w:rsidRPr="00BF446C" w:rsidRDefault="00BF446C" w:rsidP="00BF446C">
      <w:pPr>
        <w:pStyle w:val="a5"/>
        <w:numPr>
          <w:ilvl w:val="0"/>
          <w:numId w:val="5"/>
        </w:numPr>
        <w:jc w:val="both"/>
        <w:rPr>
          <w:rFonts w:ascii="Palatino Linotype" w:hAnsi="Palatino Linotype"/>
          <w:b/>
          <w:u w:val="single"/>
        </w:rPr>
      </w:pPr>
      <w:r>
        <w:rPr>
          <w:rFonts w:ascii="Palatino Linotype" w:hAnsi="Palatino Linotype"/>
        </w:rPr>
        <w:t>Δίνονται οι παρακάτω Μ.Δ.Ε.:</w:t>
      </w:r>
    </w:p>
    <w:p w:rsidR="00BF446C" w:rsidRPr="00BF446C" w:rsidRDefault="00BF446C" w:rsidP="00BF446C">
      <w:pPr>
        <w:pStyle w:val="a5"/>
        <w:jc w:val="both"/>
        <w:rPr>
          <w:rFonts w:ascii="Palatino Linotype" w:hAnsi="Palatino Linotype"/>
        </w:rPr>
      </w:pPr>
      <w:r>
        <w:rPr>
          <w:rFonts w:ascii="Palatino Linotype" w:hAnsi="Palatino Linotype"/>
        </w:rPr>
        <w:t>α)</w:t>
      </w:r>
      <w:r w:rsidR="00195192">
        <w:rPr>
          <w:rFonts w:ascii="Palatino Linotype" w:hAnsi="Palatino Linotype"/>
        </w:rPr>
        <w:t xml:space="preserve"> </w:t>
      </w:r>
      <w:r>
        <w:rPr>
          <w:rFonts w:ascii="Palatino Linotype" w:hAnsi="Palatino Linotype"/>
        </w:rPr>
        <w:t xml:space="preserve">  </w:t>
      </w:r>
      <m:oMath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  <w:lang w:val="en-US"/>
              </w:rPr>
              <m:t>u</m:t>
            </m:r>
          </m:e>
          <m:sub>
            <m:r>
              <w:rPr>
                <w:rFonts w:ascii="Cambria Math" w:hAnsi="Cambria Math"/>
              </w:rPr>
              <m:t>tt</m:t>
            </m:r>
          </m:sub>
        </m:sSub>
        <m:r>
          <w:rPr>
            <w:rFonts w:ascii="Cambria Math" w:hAnsi="Cambria Math"/>
          </w:rPr>
          <m:t>=</m:t>
        </m:r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</w:rPr>
              <m:t>u</m:t>
            </m:r>
          </m:e>
          <m:sub>
            <m:r>
              <w:rPr>
                <w:rFonts w:ascii="Cambria Math" w:hAnsi="Cambria Math"/>
              </w:rPr>
              <m:t>xxx</m:t>
            </m:r>
          </m:sub>
        </m:sSub>
      </m:oMath>
    </w:p>
    <w:p w:rsidR="00BF446C" w:rsidRPr="00BF446C" w:rsidRDefault="00BF446C" w:rsidP="00BF446C">
      <w:pPr>
        <w:pStyle w:val="a5"/>
        <w:jc w:val="both"/>
        <w:rPr>
          <w:rFonts w:ascii="Palatino Linotype" w:hAnsi="Palatino Linotype"/>
        </w:rPr>
      </w:pPr>
      <w:r>
        <w:rPr>
          <w:rFonts w:ascii="Palatino Linotype" w:hAnsi="Palatino Linotype"/>
        </w:rPr>
        <w:t>β)</w:t>
      </w:r>
      <w:r w:rsidR="00D227B7">
        <w:rPr>
          <w:rFonts w:ascii="Palatino Linotype" w:hAnsi="Palatino Linotype"/>
        </w:rPr>
        <w:t xml:space="preserve"> </w:t>
      </w:r>
      <w:r>
        <w:rPr>
          <w:rFonts w:ascii="Palatino Linotype" w:hAnsi="Palatino Linotype"/>
        </w:rPr>
        <w:t xml:space="preserve">  </w:t>
      </w:r>
      <m:oMath>
        <m:r>
          <w:rPr>
            <w:rFonts w:ascii="Cambria Math" w:hAnsi="Cambria Math"/>
          </w:rPr>
          <m:t>y</m:t>
        </m:r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</w:rPr>
              <m:t>u</m:t>
            </m:r>
          </m:e>
          <m:sub>
            <m:r>
              <w:rPr>
                <w:rFonts w:ascii="Cambria Math" w:hAnsi="Cambria Math"/>
              </w:rPr>
              <m:t>xx</m:t>
            </m:r>
          </m:sub>
        </m:sSub>
        <m:r>
          <w:rPr>
            <w:rFonts w:ascii="Cambria Math" w:hAnsi="Cambria Math"/>
          </w:rPr>
          <m:t>+x</m:t>
        </m:r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</w:rPr>
              <m:t>u</m:t>
            </m:r>
          </m:e>
          <m:sub>
            <m:r>
              <w:rPr>
                <w:rFonts w:ascii="Cambria Math" w:hAnsi="Cambria Math"/>
              </w:rPr>
              <m:t>yy</m:t>
            </m:r>
          </m:sub>
        </m:sSub>
        <m:r>
          <w:rPr>
            <w:rFonts w:ascii="Cambria Math" w:hAnsi="Cambria Math"/>
          </w:rPr>
          <m:t>=0</m:t>
        </m:r>
      </m:oMath>
      <w:bookmarkStart w:id="0" w:name="_GoBack"/>
      <w:bookmarkEnd w:id="0"/>
    </w:p>
    <w:p w:rsidR="00BF446C" w:rsidRPr="00BF446C" w:rsidRDefault="00BF446C" w:rsidP="00BF446C">
      <w:pPr>
        <w:pStyle w:val="a5"/>
        <w:jc w:val="both"/>
        <w:rPr>
          <w:rFonts w:ascii="Palatino Linotype" w:hAnsi="Palatino Linotype"/>
        </w:rPr>
      </w:pPr>
      <w:r>
        <w:rPr>
          <w:rFonts w:ascii="Palatino Linotype" w:hAnsi="Palatino Linotype"/>
        </w:rPr>
        <w:t>γ)</w:t>
      </w:r>
      <w:r w:rsidR="00D227B7">
        <w:rPr>
          <w:rFonts w:ascii="Palatino Linotype" w:hAnsi="Palatino Linotype"/>
        </w:rPr>
        <w:t xml:space="preserve"> </w:t>
      </w:r>
      <w:r>
        <w:rPr>
          <w:rFonts w:ascii="Palatino Linotype" w:hAnsi="Palatino Linotype"/>
        </w:rPr>
        <w:t xml:space="preserve">  </w:t>
      </w:r>
      <m:oMath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  <w:lang w:val="en-US"/>
              </w:rPr>
              <m:t>u</m:t>
            </m:r>
          </m:e>
          <m:sub>
            <m:r>
              <w:rPr>
                <w:rFonts w:ascii="Cambria Math" w:hAnsi="Cambria Math"/>
              </w:rPr>
              <m:t>tt</m:t>
            </m:r>
          </m:sub>
        </m:sSub>
        <m:r>
          <w:rPr>
            <w:rFonts w:ascii="Cambria Math" w:hAnsi="Cambria Math"/>
          </w:rPr>
          <m:t>=</m:t>
        </m:r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</w:rPr>
              <m:t>u</m:t>
            </m:r>
          </m:e>
          <m:sub>
            <m:r>
              <w:rPr>
                <w:rFonts w:ascii="Cambria Math" w:hAnsi="Cambria Math"/>
              </w:rPr>
              <m:t>xx</m:t>
            </m:r>
          </m:sub>
        </m:sSub>
        <m:r>
          <w:rPr>
            <w:rFonts w:ascii="Cambria Math" w:hAnsi="Cambria Math"/>
          </w:rPr>
          <m:t>+u</m:t>
        </m:r>
      </m:oMath>
    </w:p>
    <w:p w:rsidR="00BF446C" w:rsidRPr="00BF446C" w:rsidRDefault="00BF446C" w:rsidP="00BF446C">
      <w:pPr>
        <w:pStyle w:val="a5"/>
        <w:jc w:val="both"/>
        <w:rPr>
          <w:rFonts w:ascii="Palatino Linotype" w:hAnsi="Palatino Linotype"/>
        </w:rPr>
      </w:pPr>
      <w:r>
        <w:rPr>
          <w:rFonts w:ascii="Palatino Linotype" w:hAnsi="Palatino Linotype"/>
        </w:rPr>
        <w:t>δ)</w:t>
      </w:r>
      <w:r w:rsidR="00D227B7">
        <w:rPr>
          <w:rFonts w:ascii="Palatino Linotype" w:hAnsi="Palatino Linotype"/>
        </w:rPr>
        <w:t xml:space="preserve"> </w:t>
      </w:r>
      <w:r>
        <w:rPr>
          <w:rFonts w:ascii="Palatino Linotype" w:hAnsi="Palatino Linotype"/>
        </w:rPr>
        <w:t xml:space="preserve">  </w:t>
      </w:r>
      <m:oMath>
        <m:r>
          <w:rPr>
            <w:rFonts w:ascii="Cambria Math" w:hAnsi="Cambria Math"/>
          </w:rPr>
          <m:t>t</m:t>
        </m:r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</w:rPr>
              <m:t>u</m:t>
            </m:r>
          </m:e>
          <m:sub>
            <m:r>
              <w:rPr>
                <w:rFonts w:ascii="Cambria Math" w:hAnsi="Cambria Math"/>
              </w:rPr>
              <m:t>tt</m:t>
            </m:r>
          </m:sub>
        </m:sSub>
        <m:r>
          <w:rPr>
            <w:rFonts w:ascii="Cambria Math" w:hAnsi="Cambria Math"/>
          </w:rPr>
          <m:t>=</m:t>
        </m:r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</w:rPr>
              <m:t>u</m:t>
            </m:r>
          </m:e>
          <m:sub>
            <m:r>
              <w:rPr>
                <w:rFonts w:ascii="Cambria Math" w:hAnsi="Cambria Math"/>
              </w:rPr>
              <m:t>t</m:t>
            </m:r>
          </m:sub>
        </m:sSub>
        <m:r>
          <w:rPr>
            <w:rFonts w:ascii="Cambria Math" w:hAnsi="Cambria Math"/>
          </w:rPr>
          <m:t>+</m:t>
        </m:r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</w:rPr>
              <m:t>u</m:t>
            </m:r>
          </m:e>
          <m:sub>
            <m:r>
              <w:rPr>
                <w:rFonts w:ascii="Cambria Math" w:hAnsi="Cambria Math"/>
              </w:rPr>
              <m:t>xx</m:t>
            </m:r>
          </m:sub>
        </m:sSub>
      </m:oMath>
    </w:p>
    <w:p w:rsidR="00BF446C" w:rsidRPr="00D227B7" w:rsidRDefault="00BF446C" w:rsidP="00BF446C">
      <w:pPr>
        <w:pStyle w:val="a5"/>
        <w:jc w:val="both"/>
        <w:rPr>
          <w:rFonts w:ascii="Palatino Linotype" w:hAnsi="Palatino Linotype"/>
        </w:rPr>
      </w:pPr>
      <w:r>
        <w:rPr>
          <w:rFonts w:ascii="Palatino Linotype" w:hAnsi="Palatino Linotype"/>
        </w:rPr>
        <w:t>ε)</w:t>
      </w:r>
      <w:r w:rsidR="00D227B7">
        <w:rPr>
          <w:rFonts w:ascii="Palatino Linotype" w:hAnsi="Palatino Linotype"/>
        </w:rPr>
        <w:t xml:space="preserve"> </w:t>
      </w:r>
      <w:r w:rsidR="00195192">
        <w:rPr>
          <w:rFonts w:ascii="Palatino Linotype" w:hAnsi="Palatino Linotype"/>
        </w:rPr>
        <w:t xml:space="preserve"> </w:t>
      </w:r>
      <w:r>
        <w:rPr>
          <w:rFonts w:ascii="Palatino Linotype" w:hAnsi="Palatino Linotype"/>
        </w:rPr>
        <w:t xml:space="preserve"> </w:t>
      </w:r>
      <m:oMath>
        <m:r>
          <w:rPr>
            <w:rFonts w:ascii="Cambria Math" w:hAnsi="Cambria Math"/>
          </w:rPr>
          <m:t>x</m:t>
        </m:r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</w:rPr>
              <m:t>u</m:t>
            </m:r>
          </m:e>
          <m:sub>
            <m:r>
              <w:rPr>
                <w:rFonts w:ascii="Cambria Math" w:hAnsi="Cambria Math"/>
              </w:rPr>
              <m:t>t</m:t>
            </m:r>
          </m:sub>
        </m:sSub>
        <m:r>
          <w:rPr>
            <w:rFonts w:ascii="Cambria Math" w:hAnsi="Cambria Math"/>
          </w:rPr>
          <m:t>=</m:t>
        </m:r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</w:rPr>
              <m:t>u</m:t>
            </m:r>
          </m:e>
          <m:sub>
            <m:r>
              <w:rPr>
                <w:rFonts w:ascii="Cambria Math" w:hAnsi="Cambria Math"/>
              </w:rPr>
              <m:t>xx</m:t>
            </m:r>
          </m:sub>
        </m:sSub>
      </m:oMath>
    </w:p>
    <w:p w:rsidR="00BF446C" w:rsidRPr="00D227B7" w:rsidRDefault="00BF446C" w:rsidP="00BF446C">
      <w:pPr>
        <w:pStyle w:val="a5"/>
        <w:jc w:val="both"/>
        <w:rPr>
          <w:rFonts w:ascii="Palatino Linotype" w:hAnsi="Palatino Linotype"/>
        </w:rPr>
      </w:pPr>
      <w:r>
        <w:rPr>
          <w:rFonts w:ascii="Palatino Linotype" w:hAnsi="Palatino Linotype"/>
        </w:rPr>
        <w:t>στ)</w:t>
      </w:r>
      <w:r w:rsidR="00D227B7">
        <w:rPr>
          <w:rFonts w:ascii="Palatino Linotype" w:hAnsi="Palatino Linotype"/>
        </w:rPr>
        <w:t xml:space="preserve"> </w:t>
      </w:r>
      <w:r>
        <w:rPr>
          <w:rFonts w:ascii="Palatino Linotype" w:hAnsi="Palatino Linotype"/>
        </w:rPr>
        <w:t xml:space="preserve"> </w:t>
      </w:r>
      <m:oMath>
        <m:r>
          <w:rPr>
            <w:rFonts w:ascii="Cambria Math" w:hAnsi="Cambria Math"/>
          </w:rPr>
          <m:t>x</m:t>
        </m:r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</w:rPr>
              <m:t>u</m:t>
            </m:r>
          </m:e>
          <m:sub>
            <m:r>
              <w:rPr>
                <w:rFonts w:ascii="Cambria Math" w:hAnsi="Cambria Math"/>
              </w:rPr>
              <m:t>t</m:t>
            </m:r>
          </m:sub>
        </m:sSub>
        <m:r>
          <w:rPr>
            <w:rFonts w:ascii="Cambria Math" w:hAnsi="Cambria Math"/>
          </w:rPr>
          <m:t>=</m:t>
        </m:r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</w:rPr>
              <m:t>u</m:t>
            </m:r>
          </m:e>
          <m:sub>
            <m:r>
              <w:rPr>
                <w:rFonts w:ascii="Cambria Math" w:hAnsi="Cambria Math"/>
              </w:rPr>
              <m:t>xx</m:t>
            </m:r>
          </m:sub>
        </m:sSub>
        <m:r>
          <w:rPr>
            <w:rFonts w:ascii="Cambria Math" w:hAnsi="Cambria Math"/>
          </w:rPr>
          <m:t>+</m:t>
        </m:r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</w:rPr>
              <m:t>u</m:t>
            </m:r>
          </m:e>
          <m:sub>
            <m:r>
              <w:rPr>
                <w:rFonts w:ascii="Cambria Math" w:hAnsi="Cambria Math"/>
              </w:rPr>
              <m:t>tt</m:t>
            </m:r>
          </m:sub>
        </m:sSub>
      </m:oMath>
    </w:p>
    <w:p w:rsidR="00BF446C" w:rsidRDefault="00BF446C" w:rsidP="00BF446C">
      <w:pPr>
        <w:pStyle w:val="a5"/>
        <w:jc w:val="both"/>
        <w:rPr>
          <w:rFonts w:ascii="Palatino Linotype" w:hAnsi="Palatino Linotype"/>
        </w:rPr>
      </w:pPr>
      <w:r>
        <w:rPr>
          <w:rFonts w:ascii="Palatino Linotype" w:hAnsi="Palatino Linotype"/>
        </w:rPr>
        <w:t>Για ποιες από αυτές είναι εφαρμόσιμη η μέθοδος του χωρισμού των μεταβλητών και ποιες οι συνήθεις Δ.Ε. που προκύπτουν σε κάθε περίπτωση;</w:t>
      </w:r>
    </w:p>
    <w:p w:rsidR="0023075A" w:rsidRDefault="0023075A" w:rsidP="00BF446C">
      <w:pPr>
        <w:pStyle w:val="a5"/>
        <w:jc w:val="both"/>
        <w:rPr>
          <w:rFonts w:ascii="Palatino Linotype" w:hAnsi="Palatino Linotype"/>
        </w:rPr>
      </w:pPr>
    </w:p>
    <w:p w:rsidR="0023075A" w:rsidRPr="0023075A" w:rsidRDefault="0023075A" w:rsidP="0023075A">
      <w:pPr>
        <w:pStyle w:val="a5"/>
        <w:numPr>
          <w:ilvl w:val="0"/>
          <w:numId w:val="5"/>
        </w:numPr>
        <w:jc w:val="both"/>
        <w:rPr>
          <w:rFonts w:ascii="Palatino Linotype" w:hAnsi="Palatino Linotype"/>
          <w:b/>
          <w:u w:val="single"/>
        </w:rPr>
      </w:pPr>
      <w:r>
        <w:rPr>
          <w:rFonts w:ascii="Palatino Linotype" w:hAnsi="Palatino Linotype"/>
        </w:rPr>
        <w:t>Να εφαρμόσετε τη μέθοδο χωρισμού των μεταβλητών για να βρείτε τη λύση του προβλήματος:</w:t>
      </w:r>
    </w:p>
    <w:p w:rsidR="0023075A" w:rsidRDefault="0023075A" w:rsidP="0023075A">
      <w:pPr>
        <w:pStyle w:val="a5"/>
        <w:jc w:val="both"/>
        <w:rPr>
          <w:rFonts w:ascii="Palatino Linotype" w:hAnsi="Palatino Linotype"/>
        </w:rPr>
      </w:pPr>
      <m:oMath>
        <m:sSub>
          <m:sSubPr>
            <m:ctrlPr>
              <w:rPr>
                <w:rFonts w:ascii="Cambria Math" w:hAnsi="Cambria Math"/>
                <w:i/>
                <w:lang w:val="en-US"/>
              </w:rPr>
            </m:ctrlPr>
          </m:sSubPr>
          <m:e>
            <m:r>
              <w:rPr>
                <w:rFonts w:ascii="Cambria Math" w:hAnsi="Cambria Math"/>
                <w:lang w:val="en-US"/>
              </w:rPr>
              <m:t>u</m:t>
            </m:r>
          </m:e>
          <m:sub>
            <m:r>
              <w:rPr>
                <w:rFonts w:ascii="Cambria Math" w:hAnsi="Cambria Math"/>
                <w:lang w:val="en-US"/>
              </w:rPr>
              <m:t>t</m:t>
            </m:r>
          </m:sub>
        </m:sSub>
        <m:r>
          <w:rPr>
            <w:rFonts w:ascii="Cambria Math" w:hAnsi="Cambria Math"/>
          </w:rPr>
          <m:t>=</m:t>
        </m:r>
        <m:sSub>
          <m:sSubPr>
            <m:ctrlPr>
              <w:rPr>
                <w:rFonts w:ascii="Cambria Math" w:hAnsi="Cambria Math"/>
                <w:i/>
                <w:lang w:val="en-US"/>
              </w:rPr>
            </m:ctrlPr>
          </m:sSubPr>
          <m:e>
            <m:r>
              <w:rPr>
                <w:rFonts w:ascii="Cambria Math" w:hAnsi="Cambria Math"/>
                <w:lang w:val="en-US"/>
              </w:rPr>
              <m:t>u</m:t>
            </m:r>
          </m:e>
          <m:sub>
            <m:r>
              <w:rPr>
                <w:rFonts w:ascii="Cambria Math" w:hAnsi="Cambria Math"/>
                <w:lang w:val="en-US"/>
              </w:rPr>
              <m:t>xx</m:t>
            </m:r>
          </m:sub>
        </m:sSub>
      </m:oMath>
      <w:r w:rsidRPr="00C03D20">
        <w:rPr>
          <w:rFonts w:ascii="Palatino Linotype" w:hAnsi="Palatino Linotype"/>
        </w:rPr>
        <w:t xml:space="preserve">      </w:t>
      </w:r>
      <w:r w:rsidR="00C03D20" w:rsidRPr="00C03D20">
        <w:rPr>
          <w:rFonts w:ascii="Palatino Linotype" w:hAnsi="Palatino Linotype"/>
        </w:rPr>
        <w:t xml:space="preserve">                                                     </w:t>
      </w:r>
      <w:r>
        <w:rPr>
          <w:rFonts w:ascii="Palatino Linotype" w:hAnsi="Palatino Linotype"/>
        </w:rPr>
        <w:t>εξίσωση</w:t>
      </w:r>
    </w:p>
    <w:p w:rsidR="0023075A" w:rsidRDefault="00C03D20" w:rsidP="0023075A">
      <w:pPr>
        <w:pStyle w:val="a5"/>
        <w:jc w:val="both"/>
        <w:rPr>
          <w:rFonts w:ascii="Palatino Linotype" w:hAnsi="Palatino Linotype"/>
        </w:rPr>
      </w:pPr>
      <m:oMath>
        <m:r>
          <w:rPr>
            <w:rFonts w:ascii="Cambria Math" w:hAnsi="Cambria Math"/>
          </w:rPr>
          <m:t>u</m:t>
        </m:r>
        <m:d>
          <m:dPr>
            <m:ctrlPr>
              <w:rPr>
                <w:rFonts w:ascii="Cambria Math" w:hAnsi="Cambria Math"/>
                <w:i/>
              </w:rPr>
            </m:ctrlPr>
          </m:dPr>
          <m:e>
            <m:r>
              <w:rPr>
                <w:rFonts w:ascii="Cambria Math" w:hAnsi="Cambria Math"/>
              </w:rPr>
              <m:t>0,t</m:t>
            </m:r>
          </m:e>
        </m:d>
        <m:r>
          <w:rPr>
            <w:rFonts w:ascii="Cambria Math" w:hAnsi="Cambria Math"/>
          </w:rPr>
          <m:t>=0,    u</m:t>
        </m:r>
        <m:d>
          <m:dPr>
            <m:ctrlPr>
              <w:rPr>
                <w:rFonts w:ascii="Cambria Math" w:hAnsi="Cambria Math"/>
                <w:i/>
              </w:rPr>
            </m:ctrlPr>
          </m:dPr>
          <m:e>
            <m:r>
              <w:rPr>
                <w:rFonts w:ascii="Cambria Math" w:hAnsi="Cambria Math"/>
              </w:rPr>
              <m:t>L,t</m:t>
            </m:r>
          </m:e>
        </m:d>
        <m:r>
          <w:rPr>
            <w:rFonts w:ascii="Cambria Math" w:hAnsi="Cambria Math"/>
          </w:rPr>
          <m:t>=</m:t>
        </m:r>
        <m:r>
          <w:rPr>
            <w:rFonts w:ascii="Cambria Math" w:hAnsi="Cambria Math"/>
          </w:rPr>
          <m:t>0</m:t>
        </m:r>
      </m:oMath>
      <w:r w:rsidRPr="00C03D20">
        <w:rPr>
          <w:rFonts w:ascii="Palatino Linotype" w:hAnsi="Palatino Linotype"/>
        </w:rPr>
        <w:t xml:space="preserve">                                 </w:t>
      </w:r>
      <w:r>
        <w:rPr>
          <w:rFonts w:ascii="Palatino Linotype" w:hAnsi="Palatino Linotype"/>
        </w:rPr>
        <w:t>συνοριακές συνθήκες</w:t>
      </w:r>
    </w:p>
    <w:p w:rsidR="00C03D20" w:rsidRPr="00C03D20" w:rsidRDefault="00C03D20" w:rsidP="0023075A">
      <w:pPr>
        <w:pStyle w:val="a5"/>
        <w:jc w:val="both"/>
        <w:rPr>
          <w:rFonts w:ascii="Palatino Linotype" w:hAnsi="Palatino Linotype"/>
        </w:rPr>
      </w:pPr>
      <m:oMath>
        <m:r>
          <w:rPr>
            <w:rFonts w:ascii="Cambria Math" w:hAnsi="Cambria Math"/>
          </w:rPr>
          <m:t>u</m:t>
        </m:r>
        <m:d>
          <m:dPr>
            <m:ctrlPr>
              <w:rPr>
                <w:rFonts w:ascii="Cambria Math" w:hAnsi="Cambria Math"/>
                <w:i/>
              </w:rPr>
            </m:ctrlPr>
          </m:dPr>
          <m:e>
            <m:r>
              <w:rPr>
                <w:rFonts w:ascii="Cambria Math" w:hAnsi="Cambria Math"/>
              </w:rPr>
              <m:t>x,0</m:t>
            </m:r>
          </m:e>
        </m:d>
        <m:r>
          <w:rPr>
            <w:rFonts w:ascii="Cambria Math" w:hAnsi="Cambria Math"/>
          </w:rPr>
          <m:t>=f(x</m:t>
        </m:r>
        <m:r>
          <w:rPr>
            <w:rFonts w:ascii="Cambria Math" w:hAnsi="Cambria Math"/>
          </w:rPr>
          <m:t>)</m:t>
        </m:r>
      </m:oMath>
      <w:r w:rsidRPr="00C03D20">
        <w:rPr>
          <w:rFonts w:ascii="Palatino Linotype" w:hAnsi="Palatino Linotype"/>
        </w:rPr>
        <w:t xml:space="preserve">                                                  </w:t>
      </w:r>
      <w:r>
        <w:rPr>
          <w:rFonts w:ascii="Palatino Linotype" w:hAnsi="Palatino Linotype"/>
        </w:rPr>
        <w:t>αρχικές συνθήκες</w:t>
      </w:r>
    </w:p>
    <w:sectPr w:rsidR="00C03D20" w:rsidRPr="00C03D20" w:rsidSect="00E17F19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440" w:right="1800" w:bottom="1440" w:left="1800" w:header="708" w:footer="708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11D6B" w:rsidRDefault="00B11D6B" w:rsidP="005222A6">
      <w:r>
        <w:separator/>
      </w:r>
    </w:p>
  </w:endnote>
  <w:endnote w:type="continuationSeparator" w:id="0">
    <w:p w:rsidR="00B11D6B" w:rsidRDefault="00B11D6B" w:rsidP="005222A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A1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Palatino Linotype">
    <w:panose1 w:val="02040502050505030304"/>
    <w:charset w:val="A1"/>
    <w:family w:val="roman"/>
    <w:pitch w:val="variable"/>
    <w:sig w:usb0="E0000287" w:usb1="40000013" w:usb2="00000000" w:usb3="00000000" w:csb0="0000019F" w:csb1="00000000"/>
  </w:font>
  <w:font w:name="Palatino">
    <w:altName w:val="Book Antiqua"/>
    <w:charset w:val="00"/>
    <w:family w:val="roman"/>
    <w:pitch w:val="variable"/>
    <w:sig w:usb0="00000007" w:usb1="00000000" w:usb2="00000000" w:usb3="00000000" w:csb0="00000093" w:csb1="00000000"/>
  </w:font>
  <w:font w:name="Cambria Math">
    <w:panose1 w:val="02040503050406030204"/>
    <w:charset w:val="A1"/>
    <w:family w:val="roman"/>
    <w:pitch w:val="variable"/>
    <w:sig w:usb0="E00002FF" w:usb1="420024FF" w:usb2="00000000" w:usb3="00000000" w:csb0="0000019F" w:csb1="00000000"/>
  </w:font>
  <w:font w:name="Cambria">
    <w:panose1 w:val="02040503050406030204"/>
    <w:charset w:val="A1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A1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66006" w:rsidRDefault="00266006">
    <w:pPr>
      <w:pStyle w:val="a7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537938774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266006" w:rsidRDefault="00266006">
        <w:pPr>
          <w:pStyle w:val="a7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D227B7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266006" w:rsidRDefault="00266006">
    <w:pPr>
      <w:pStyle w:val="a7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66006" w:rsidRDefault="00266006">
    <w:pPr>
      <w:pStyle w:val="a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11D6B" w:rsidRDefault="00B11D6B" w:rsidP="005222A6">
      <w:r>
        <w:separator/>
      </w:r>
    </w:p>
  </w:footnote>
  <w:footnote w:type="continuationSeparator" w:id="0">
    <w:p w:rsidR="00B11D6B" w:rsidRDefault="00B11D6B" w:rsidP="005222A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66006" w:rsidRDefault="00266006">
    <w:pPr>
      <w:pStyle w:val="a6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66006" w:rsidRDefault="00266006">
    <w:pPr>
      <w:pStyle w:val="a6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66006" w:rsidRDefault="00266006">
    <w:pPr>
      <w:pStyle w:val="a6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FB7D8F"/>
    <w:multiLevelType w:val="hybridMultilevel"/>
    <w:tmpl w:val="98569610"/>
    <w:lvl w:ilvl="0" w:tplc="0408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D2A4589"/>
    <w:multiLevelType w:val="hybridMultilevel"/>
    <w:tmpl w:val="AC5A706E"/>
    <w:lvl w:ilvl="0" w:tplc="8DDA4D66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DF21220"/>
    <w:multiLevelType w:val="hybridMultilevel"/>
    <w:tmpl w:val="98569610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F9F434E"/>
    <w:multiLevelType w:val="hybridMultilevel"/>
    <w:tmpl w:val="F224EA12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C5D4D45"/>
    <w:multiLevelType w:val="hybridMultilevel"/>
    <w:tmpl w:val="1C92958C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3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639D2"/>
    <w:rsid w:val="00007B68"/>
    <w:rsid w:val="00016AFF"/>
    <w:rsid w:val="00025125"/>
    <w:rsid w:val="0005416B"/>
    <w:rsid w:val="000634D0"/>
    <w:rsid w:val="000D58E6"/>
    <w:rsid w:val="00115526"/>
    <w:rsid w:val="00130A78"/>
    <w:rsid w:val="001357ED"/>
    <w:rsid w:val="00150FA0"/>
    <w:rsid w:val="0019179C"/>
    <w:rsid w:val="00195192"/>
    <w:rsid w:val="001952A9"/>
    <w:rsid w:val="001C6E36"/>
    <w:rsid w:val="001D682A"/>
    <w:rsid w:val="001E54B2"/>
    <w:rsid w:val="00201FF0"/>
    <w:rsid w:val="0023075A"/>
    <w:rsid w:val="00262EBC"/>
    <w:rsid w:val="00266006"/>
    <w:rsid w:val="002B5EBF"/>
    <w:rsid w:val="002C7B52"/>
    <w:rsid w:val="00331530"/>
    <w:rsid w:val="00335B9E"/>
    <w:rsid w:val="003372C8"/>
    <w:rsid w:val="00366220"/>
    <w:rsid w:val="003743F6"/>
    <w:rsid w:val="0037713E"/>
    <w:rsid w:val="00381869"/>
    <w:rsid w:val="00385751"/>
    <w:rsid w:val="003D230E"/>
    <w:rsid w:val="003D3B91"/>
    <w:rsid w:val="003E1DFE"/>
    <w:rsid w:val="003E5162"/>
    <w:rsid w:val="00445F25"/>
    <w:rsid w:val="00463467"/>
    <w:rsid w:val="00484280"/>
    <w:rsid w:val="004B6009"/>
    <w:rsid w:val="004C558D"/>
    <w:rsid w:val="004D7A65"/>
    <w:rsid w:val="004E17DD"/>
    <w:rsid w:val="004E49FA"/>
    <w:rsid w:val="004E502C"/>
    <w:rsid w:val="00506F4B"/>
    <w:rsid w:val="005222A6"/>
    <w:rsid w:val="00540410"/>
    <w:rsid w:val="00555382"/>
    <w:rsid w:val="00576E88"/>
    <w:rsid w:val="00583405"/>
    <w:rsid w:val="00584160"/>
    <w:rsid w:val="00596409"/>
    <w:rsid w:val="005A7540"/>
    <w:rsid w:val="005D212A"/>
    <w:rsid w:val="005E47BC"/>
    <w:rsid w:val="005F1F8E"/>
    <w:rsid w:val="005F6757"/>
    <w:rsid w:val="00602972"/>
    <w:rsid w:val="00636894"/>
    <w:rsid w:val="00696C96"/>
    <w:rsid w:val="006B77F3"/>
    <w:rsid w:val="006E3112"/>
    <w:rsid w:val="006E652E"/>
    <w:rsid w:val="006F3F6C"/>
    <w:rsid w:val="006F4FF4"/>
    <w:rsid w:val="00744C0B"/>
    <w:rsid w:val="0075764A"/>
    <w:rsid w:val="00783BF7"/>
    <w:rsid w:val="00785D84"/>
    <w:rsid w:val="007D221C"/>
    <w:rsid w:val="007D5A8D"/>
    <w:rsid w:val="0083087A"/>
    <w:rsid w:val="008414D3"/>
    <w:rsid w:val="00850E49"/>
    <w:rsid w:val="00853198"/>
    <w:rsid w:val="00870F4B"/>
    <w:rsid w:val="0091518B"/>
    <w:rsid w:val="009204AF"/>
    <w:rsid w:val="0093396E"/>
    <w:rsid w:val="009639D2"/>
    <w:rsid w:val="00970663"/>
    <w:rsid w:val="009809DA"/>
    <w:rsid w:val="00987984"/>
    <w:rsid w:val="00990B08"/>
    <w:rsid w:val="009A477C"/>
    <w:rsid w:val="009C2788"/>
    <w:rsid w:val="00A227ED"/>
    <w:rsid w:val="00A64507"/>
    <w:rsid w:val="00A6583B"/>
    <w:rsid w:val="00A701C9"/>
    <w:rsid w:val="00A93702"/>
    <w:rsid w:val="00AD3C81"/>
    <w:rsid w:val="00AD797E"/>
    <w:rsid w:val="00AD7B90"/>
    <w:rsid w:val="00AE1C33"/>
    <w:rsid w:val="00AF0694"/>
    <w:rsid w:val="00B02EEC"/>
    <w:rsid w:val="00B11D6B"/>
    <w:rsid w:val="00B130F2"/>
    <w:rsid w:val="00B4195E"/>
    <w:rsid w:val="00B53E50"/>
    <w:rsid w:val="00B56540"/>
    <w:rsid w:val="00B83951"/>
    <w:rsid w:val="00B97DE2"/>
    <w:rsid w:val="00BA1E09"/>
    <w:rsid w:val="00BF446C"/>
    <w:rsid w:val="00C03D20"/>
    <w:rsid w:val="00C82957"/>
    <w:rsid w:val="00CD27CD"/>
    <w:rsid w:val="00D04450"/>
    <w:rsid w:val="00D227B7"/>
    <w:rsid w:val="00D33944"/>
    <w:rsid w:val="00D35305"/>
    <w:rsid w:val="00DA45C7"/>
    <w:rsid w:val="00DB2B7B"/>
    <w:rsid w:val="00DC09BD"/>
    <w:rsid w:val="00DC5810"/>
    <w:rsid w:val="00DC7811"/>
    <w:rsid w:val="00DD1368"/>
    <w:rsid w:val="00E107AB"/>
    <w:rsid w:val="00E17F19"/>
    <w:rsid w:val="00E208EE"/>
    <w:rsid w:val="00E2354C"/>
    <w:rsid w:val="00E307E3"/>
    <w:rsid w:val="00E66822"/>
    <w:rsid w:val="00E72DD8"/>
    <w:rsid w:val="00E97EA0"/>
    <w:rsid w:val="00EA7E05"/>
    <w:rsid w:val="00EC2596"/>
    <w:rsid w:val="00EC2C85"/>
    <w:rsid w:val="00EF3C35"/>
    <w:rsid w:val="00F01514"/>
    <w:rsid w:val="00F06DB5"/>
    <w:rsid w:val="00F43D77"/>
    <w:rsid w:val="00F5325C"/>
    <w:rsid w:val="00F56B70"/>
    <w:rsid w:val="00F72BD1"/>
    <w:rsid w:val="00F80638"/>
    <w:rsid w:val="00F844F5"/>
    <w:rsid w:val="00FA6079"/>
    <w:rsid w:val="00FF10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l-GR" w:eastAsia="el-G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576E88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F72BD1"/>
    <w:rPr>
      <w:color w:val="808080"/>
    </w:rPr>
  </w:style>
  <w:style w:type="paragraph" w:styleId="a4">
    <w:name w:val="Balloon Text"/>
    <w:basedOn w:val="a"/>
    <w:link w:val="Char"/>
    <w:rsid w:val="00F72BD1"/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4"/>
    <w:rsid w:val="00F72BD1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5F1F8E"/>
    <w:pPr>
      <w:ind w:left="720"/>
      <w:contextualSpacing/>
    </w:pPr>
  </w:style>
  <w:style w:type="paragraph" w:styleId="a6">
    <w:name w:val="header"/>
    <w:basedOn w:val="a"/>
    <w:link w:val="Char0"/>
    <w:rsid w:val="005222A6"/>
    <w:pPr>
      <w:tabs>
        <w:tab w:val="center" w:pos="4153"/>
        <w:tab w:val="right" w:pos="8306"/>
      </w:tabs>
    </w:pPr>
  </w:style>
  <w:style w:type="character" w:customStyle="1" w:styleId="Char0">
    <w:name w:val="Κεφαλίδα Char"/>
    <w:basedOn w:val="a0"/>
    <w:link w:val="a6"/>
    <w:rsid w:val="005222A6"/>
    <w:rPr>
      <w:sz w:val="24"/>
      <w:szCs w:val="24"/>
    </w:rPr>
  </w:style>
  <w:style w:type="paragraph" w:styleId="a7">
    <w:name w:val="footer"/>
    <w:basedOn w:val="a"/>
    <w:link w:val="Char1"/>
    <w:uiPriority w:val="99"/>
    <w:rsid w:val="005222A6"/>
    <w:pPr>
      <w:tabs>
        <w:tab w:val="center" w:pos="4153"/>
        <w:tab w:val="right" w:pos="8306"/>
      </w:tabs>
    </w:pPr>
  </w:style>
  <w:style w:type="character" w:customStyle="1" w:styleId="Char1">
    <w:name w:val="Υποσέλιδο Char"/>
    <w:basedOn w:val="a0"/>
    <w:link w:val="a7"/>
    <w:uiPriority w:val="99"/>
    <w:rsid w:val="005222A6"/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l-GR" w:eastAsia="el-G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576E88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F72BD1"/>
    <w:rPr>
      <w:color w:val="808080"/>
    </w:rPr>
  </w:style>
  <w:style w:type="paragraph" w:styleId="a4">
    <w:name w:val="Balloon Text"/>
    <w:basedOn w:val="a"/>
    <w:link w:val="Char"/>
    <w:rsid w:val="00F72BD1"/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4"/>
    <w:rsid w:val="00F72BD1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5F1F8E"/>
    <w:pPr>
      <w:ind w:left="720"/>
      <w:contextualSpacing/>
    </w:pPr>
  </w:style>
  <w:style w:type="paragraph" w:styleId="a6">
    <w:name w:val="header"/>
    <w:basedOn w:val="a"/>
    <w:link w:val="Char0"/>
    <w:rsid w:val="005222A6"/>
    <w:pPr>
      <w:tabs>
        <w:tab w:val="center" w:pos="4153"/>
        <w:tab w:val="right" w:pos="8306"/>
      </w:tabs>
    </w:pPr>
  </w:style>
  <w:style w:type="character" w:customStyle="1" w:styleId="Char0">
    <w:name w:val="Κεφαλίδα Char"/>
    <w:basedOn w:val="a0"/>
    <w:link w:val="a6"/>
    <w:rsid w:val="005222A6"/>
    <w:rPr>
      <w:sz w:val="24"/>
      <w:szCs w:val="24"/>
    </w:rPr>
  </w:style>
  <w:style w:type="paragraph" w:styleId="a7">
    <w:name w:val="footer"/>
    <w:basedOn w:val="a"/>
    <w:link w:val="Char1"/>
    <w:uiPriority w:val="99"/>
    <w:rsid w:val="005222A6"/>
    <w:pPr>
      <w:tabs>
        <w:tab w:val="center" w:pos="4153"/>
        <w:tab w:val="right" w:pos="8306"/>
      </w:tabs>
    </w:pPr>
  </w:style>
  <w:style w:type="character" w:customStyle="1" w:styleId="Char1">
    <w:name w:val="Υποσέλιδο Char"/>
    <w:basedOn w:val="a0"/>
    <w:link w:val="a7"/>
    <w:uiPriority w:val="99"/>
    <w:rsid w:val="005222A6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glossaryDocument" Target="glossary/document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/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A1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Palatino Linotype">
    <w:panose1 w:val="02040502050505030304"/>
    <w:charset w:val="A1"/>
    <w:family w:val="roman"/>
    <w:pitch w:val="variable"/>
    <w:sig w:usb0="E0000287" w:usb1="40000013" w:usb2="00000000" w:usb3="00000000" w:csb0="0000019F" w:csb1="00000000"/>
  </w:font>
  <w:font w:name="Palatino">
    <w:altName w:val="Book Antiqua"/>
    <w:charset w:val="00"/>
    <w:family w:val="roman"/>
    <w:pitch w:val="variable"/>
    <w:sig w:usb0="00000007" w:usb1="00000000" w:usb2="00000000" w:usb3="00000000" w:csb0="00000093" w:csb1="00000000"/>
  </w:font>
  <w:font w:name="Cambria Math">
    <w:panose1 w:val="02040503050406030204"/>
    <w:charset w:val="A1"/>
    <w:family w:val="roman"/>
    <w:pitch w:val="variable"/>
    <w:sig w:usb0="E00002FF" w:usb1="420024FF" w:usb2="00000000" w:usb3="00000000" w:csb0="0000019F" w:csb1="00000000"/>
  </w:font>
  <w:font w:name="Cambria">
    <w:panose1 w:val="02040503050406030204"/>
    <w:charset w:val="A1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A1"/>
    <w:family w:val="swiss"/>
    <w:pitch w:val="variable"/>
    <w:sig w:usb0="E10002FF" w:usb1="4000ACFF" w:usb2="00000009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D3262"/>
    <w:rsid w:val="002D3262"/>
    <w:rsid w:val="004926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l-GR" w:eastAsia="el-G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2D3262"/>
    <w:rPr>
      <w:color w:val="808080"/>
    </w:rPr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l-GR" w:eastAsia="el-G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2D3262"/>
    <w:rPr>
      <w:color w:val="808080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E6223A6-F4FC-4C1E-9F2F-37F1423DAE1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195</Words>
  <Characters>1057</Characters>
  <Application>Microsoft Office Word</Application>
  <DocSecurity>0</DocSecurity>
  <Lines>8</Lines>
  <Paragraphs>2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>ΠΑΝΕΠΙΣΤΗΜΙΟ ΠΕΛΟΠΟΝΝΗΣΟΥ</vt:lpstr>
    </vt:vector>
  </TitlesOfParts>
  <Company>Company</Company>
  <LinksUpToDate>false</LinksUpToDate>
  <CharactersWithSpaces>1250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ΠΑΝΕΠΙΣΤΗΜΙΟ ΠΕΛΟΠΟΝΝΗΣΟΥ</dc:title>
  <dc:creator>user</dc:creator>
  <cp:lastModifiedBy>Αντώνης</cp:lastModifiedBy>
  <cp:revision>5</cp:revision>
  <dcterms:created xsi:type="dcterms:W3CDTF">2011-01-10T12:33:00Z</dcterms:created>
  <dcterms:modified xsi:type="dcterms:W3CDTF">2011-01-10T13:06:00Z</dcterms:modified>
</cp:coreProperties>
</file>