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ΠΑΝΕΠΙΣΤΗΜΙΟ ΠΕΛΟΠΟΝΝΗΣΟΥ</w:t>
      </w:r>
    </w:p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ΣΧΟΛΗ ΘΕΤΙΚΩΝ ΕΠΙΣΤΗΜΩΝ ΚΑΙ ΤΕΧΝΟΛΟΓΙΑΣ</w:t>
      </w:r>
    </w:p>
    <w:p w:rsidR="00036586" w:rsidRPr="00036586" w:rsidRDefault="00036586" w:rsidP="00036586">
      <w:pPr>
        <w:spacing w:after="0" w:line="240" w:lineRule="auto"/>
        <w:jc w:val="center"/>
        <w:rPr>
          <w:rFonts w:ascii="Palatino Linotype" w:eastAsia="Times New Roman" w:hAnsi="Palatino Linotype" w:cstheme="minorHAnsi"/>
          <w:b/>
          <w:sz w:val="32"/>
          <w:szCs w:val="32"/>
          <w:lang w:eastAsia="el-GR"/>
        </w:rPr>
      </w:pPr>
      <w:r w:rsidRPr="00036586">
        <w:rPr>
          <w:rFonts w:ascii="Palatino Linotype" w:eastAsia="Times New Roman" w:hAnsi="Palatino Linotype" w:cstheme="minorHAnsi"/>
          <w:b/>
          <w:sz w:val="28"/>
          <w:szCs w:val="28"/>
          <w:lang w:eastAsia="el-GR"/>
        </w:rPr>
        <w:t>ΤΜΗΜΑ ΕΠΙΣΤΗΜΗΣ ΚΑΙ ΤΕΧΝΟΛΟΓΙΑΣ ΕΠΙΚΟΙΝΩΝΙΩΝ</w:t>
      </w:r>
    </w:p>
    <w:p w:rsidR="005626E9" w:rsidRPr="00C76BD5" w:rsidRDefault="005626E9">
      <w:pPr>
        <w:rPr>
          <w:rFonts w:ascii="Palatino Linotype" w:hAnsi="Palatino Linotype" w:cstheme="minorHAnsi"/>
        </w:rPr>
      </w:pPr>
    </w:p>
    <w:p w:rsidR="008252EF" w:rsidRPr="008252EF" w:rsidRDefault="008252EF" w:rsidP="008252EF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el-GR"/>
        </w:rPr>
      </w:pPr>
      <w:r w:rsidRPr="008252EF">
        <w:rPr>
          <w:rFonts w:ascii="Palatino Linotype" w:eastAsia="Times New Roman" w:hAnsi="Palatino Linotype" w:cs="Times New Roman"/>
          <w:sz w:val="28"/>
          <w:szCs w:val="28"/>
          <w:lang w:eastAsia="el-GR"/>
        </w:rPr>
        <w:t xml:space="preserve">Μάθημα: </w:t>
      </w:r>
      <w:r w:rsidRPr="008252EF">
        <w:rPr>
          <w:rFonts w:ascii="Palatino Linotype" w:eastAsia="Times New Roman" w:hAnsi="Palatino Linotype" w:cs="Times New Roman"/>
          <w:b/>
          <w:sz w:val="28"/>
          <w:szCs w:val="28"/>
          <w:lang w:eastAsia="el-GR"/>
        </w:rPr>
        <w:t>Διαφορικές Εξισώσεις</w:t>
      </w:r>
    </w:p>
    <w:p w:rsidR="008252EF" w:rsidRPr="008252EF" w:rsidRDefault="008252EF" w:rsidP="008252EF">
      <w:pPr>
        <w:spacing w:after="0" w:line="240" w:lineRule="auto"/>
        <w:rPr>
          <w:rFonts w:ascii="Palatino Linotype" w:eastAsia="Times New Roman" w:hAnsi="Palatino Linotype" w:cs="Times New Roman"/>
          <w:sz w:val="28"/>
          <w:szCs w:val="28"/>
          <w:lang w:eastAsia="el-GR"/>
        </w:rPr>
      </w:pPr>
      <w:r w:rsidRPr="008252EF">
        <w:rPr>
          <w:rFonts w:ascii="Palatino Linotype" w:eastAsia="Times New Roman" w:hAnsi="Palatino Linotype" w:cs="Times New Roman"/>
          <w:sz w:val="28"/>
          <w:szCs w:val="28"/>
          <w:lang w:eastAsia="el-GR"/>
        </w:rPr>
        <w:t xml:space="preserve">Εξάμηνο: </w:t>
      </w:r>
      <w:r w:rsidRPr="008252EF">
        <w:rPr>
          <w:rFonts w:ascii="Palatino Linotype" w:eastAsia="Times New Roman" w:hAnsi="Palatino Linotype" w:cs="Times New Roman"/>
          <w:b/>
          <w:sz w:val="28"/>
          <w:szCs w:val="28"/>
          <w:lang w:eastAsia="el-GR"/>
        </w:rPr>
        <w:t>3</w:t>
      </w:r>
      <w:r w:rsidRPr="008252EF">
        <w:rPr>
          <w:rFonts w:ascii="Palatino Linotype" w:eastAsia="Times New Roman" w:hAnsi="Palatino Linotype" w:cs="Times New Roman"/>
          <w:b/>
          <w:sz w:val="28"/>
          <w:szCs w:val="28"/>
          <w:vertAlign w:val="superscript"/>
          <w:lang w:eastAsia="el-GR"/>
        </w:rPr>
        <w:t>Ο</w:t>
      </w:r>
    </w:p>
    <w:p w:rsidR="00036586" w:rsidRPr="00036586" w:rsidRDefault="00036586" w:rsidP="00036586">
      <w:pPr>
        <w:jc w:val="right"/>
        <w:rPr>
          <w:rFonts w:ascii="Palatino Linotype" w:hAnsi="Palatino Linotype" w:cstheme="minorHAnsi"/>
          <w:b/>
          <w:sz w:val="28"/>
          <w:szCs w:val="28"/>
        </w:rPr>
      </w:pPr>
      <w:r w:rsidRPr="00036586">
        <w:rPr>
          <w:rFonts w:ascii="Palatino Linotype" w:hAnsi="Palatino Linotype" w:cstheme="minorHAnsi"/>
          <w:sz w:val="28"/>
          <w:szCs w:val="28"/>
        </w:rPr>
        <w:t xml:space="preserve">Διδάσκων καθηγητής: </w:t>
      </w:r>
      <w:r w:rsidRPr="00036586">
        <w:rPr>
          <w:rFonts w:ascii="Palatino Linotype" w:hAnsi="Palatino Linotype" w:cstheme="minorHAnsi"/>
          <w:b/>
          <w:sz w:val="28"/>
          <w:szCs w:val="28"/>
        </w:rPr>
        <w:t>Δρ Αντώνης Αντωνίου</w:t>
      </w:r>
    </w:p>
    <w:p w:rsidR="00036586" w:rsidRPr="008252EF" w:rsidRDefault="00036586" w:rsidP="00036586">
      <w:pPr>
        <w:jc w:val="right"/>
        <w:rPr>
          <w:rFonts w:ascii="Palatino Linotype" w:hAnsi="Palatino Linotype" w:cstheme="minorHAnsi"/>
          <w:lang w:val="pt-BR"/>
        </w:rPr>
      </w:pPr>
      <w:r w:rsidRPr="00036586">
        <w:rPr>
          <w:rFonts w:ascii="Palatino Linotype" w:hAnsi="Palatino Linotype" w:cstheme="minorHAnsi"/>
          <w:lang w:val="pt-BR"/>
        </w:rPr>
        <w:t xml:space="preserve">e-mail: </w:t>
      </w:r>
      <w:r w:rsidRPr="00036586">
        <w:rPr>
          <w:rFonts w:ascii="Palatino Linotype" w:hAnsi="Palatino Linotype" w:cstheme="minorHAnsi"/>
          <w:b/>
          <w:lang w:val="pt-BR"/>
        </w:rPr>
        <w:t>ananton@phys.uoa.gr</w:t>
      </w:r>
      <w:r w:rsidRPr="00036586">
        <w:rPr>
          <w:rFonts w:ascii="Palatino Linotype" w:hAnsi="Palatino Linotype" w:cstheme="minorHAnsi"/>
          <w:lang w:val="pt-BR"/>
        </w:rPr>
        <w:t xml:space="preserve"> </w:t>
      </w:r>
    </w:p>
    <w:p w:rsidR="00036586" w:rsidRPr="00A07C64" w:rsidRDefault="00C76BD5" w:rsidP="00C76BD5">
      <w:pPr>
        <w:jc w:val="right"/>
        <w:rPr>
          <w:rFonts w:ascii="Palatino Linotype" w:hAnsi="Palatino Linotype" w:cstheme="minorHAnsi"/>
          <w:b/>
          <w:lang w:val="en-US"/>
        </w:rPr>
      </w:pPr>
      <w:r w:rsidRPr="00A07C64">
        <w:rPr>
          <w:rFonts w:ascii="Palatino Linotype" w:hAnsi="Palatino Linotype" w:cstheme="minorHAnsi"/>
          <w:b/>
        </w:rPr>
        <w:t>Τρίπολη,</w:t>
      </w:r>
      <w:r w:rsidR="00EB3AED">
        <w:rPr>
          <w:rFonts w:ascii="Palatino Linotype" w:hAnsi="Palatino Linotype" w:cstheme="minorHAnsi"/>
          <w:b/>
          <w:lang w:val="en-US"/>
        </w:rPr>
        <w:t xml:space="preserve"> </w:t>
      </w:r>
      <w:bookmarkStart w:id="0" w:name="_GoBack"/>
      <w:bookmarkEnd w:id="0"/>
      <w:r w:rsidR="008252EF">
        <w:rPr>
          <w:rFonts w:ascii="Palatino Linotype" w:hAnsi="Palatino Linotype" w:cstheme="minorHAnsi"/>
          <w:b/>
        </w:rPr>
        <w:t>18</w:t>
      </w:r>
      <w:r w:rsidRPr="00A07C64">
        <w:rPr>
          <w:rFonts w:ascii="Palatino Linotype" w:hAnsi="Palatino Linotype" w:cstheme="minorHAnsi"/>
          <w:b/>
        </w:rPr>
        <w:t xml:space="preserve"> </w:t>
      </w:r>
      <w:r w:rsidR="00A07C64" w:rsidRPr="00A07C64">
        <w:rPr>
          <w:rFonts w:ascii="Palatino Linotype" w:hAnsi="Palatino Linotype" w:cstheme="minorHAnsi"/>
          <w:b/>
        </w:rPr>
        <w:t>Ιανουαρίου 2011</w:t>
      </w:r>
    </w:p>
    <w:p w:rsidR="00036586" w:rsidRPr="00036586" w:rsidRDefault="00036586" w:rsidP="00036586">
      <w:pPr>
        <w:jc w:val="center"/>
        <w:rPr>
          <w:rFonts w:ascii="Palatino Linotype" w:hAnsi="Palatino Linotype" w:cstheme="minorHAnsi"/>
          <w:b/>
          <w:sz w:val="28"/>
          <w:szCs w:val="28"/>
        </w:rPr>
      </w:pPr>
      <w:r w:rsidRPr="00036586">
        <w:rPr>
          <w:rFonts w:ascii="Palatino Linotype" w:hAnsi="Palatino Linotype" w:cstheme="minorHAnsi"/>
          <w:b/>
          <w:sz w:val="28"/>
          <w:szCs w:val="28"/>
        </w:rPr>
        <w:t>ΑΝΑΚΟΙΝΩΣΗ</w:t>
      </w:r>
    </w:p>
    <w:p w:rsidR="00036586" w:rsidRPr="008252EF" w:rsidRDefault="00A96150" w:rsidP="00A07C64">
      <w:pPr>
        <w:jc w:val="both"/>
        <w:rPr>
          <w:rFonts w:ascii="Palatino Linotype" w:hAnsi="Palatino Linotype" w:cstheme="minorHAnsi"/>
          <w:sz w:val="24"/>
          <w:szCs w:val="24"/>
        </w:rPr>
      </w:pPr>
      <w:r w:rsidRPr="008252EF">
        <w:rPr>
          <w:rFonts w:ascii="Palatino Linotype" w:hAnsi="Palatino Linotype" w:cstheme="minorHAnsi"/>
          <w:sz w:val="24"/>
          <w:szCs w:val="24"/>
        </w:rPr>
        <w:t xml:space="preserve">Ανακοινώνεται στους φοιτητές και </w:t>
      </w:r>
      <w:r w:rsidR="00A07C64" w:rsidRPr="008252EF">
        <w:rPr>
          <w:rFonts w:ascii="Palatino Linotype" w:hAnsi="Palatino Linotype" w:cstheme="minorHAnsi"/>
          <w:sz w:val="24"/>
          <w:szCs w:val="24"/>
        </w:rPr>
        <w:t xml:space="preserve">στις </w:t>
      </w:r>
      <w:r w:rsidRPr="008252EF">
        <w:rPr>
          <w:rFonts w:ascii="Palatino Linotype" w:hAnsi="Palatino Linotype" w:cstheme="minorHAnsi"/>
          <w:sz w:val="24"/>
          <w:szCs w:val="24"/>
        </w:rPr>
        <w:t xml:space="preserve">φοιτήτριες που διδάσκονται το μάθημα «Διαφορικές Εξισώσεις» ότι η </w:t>
      </w:r>
      <w:r w:rsidR="00A07C64" w:rsidRPr="008252EF">
        <w:rPr>
          <w:rFonts w:ascii="Palatino Linotype" w:hAnsi="Palatino Linotype" w:cstheme="minorHAnsi"/>
          <w:sz w:val="24"/>
          <w:szCs w:val="24"/>
        </w:rPr>
        <w:t>εξεταστέα ύλη του μαθήματος για τις εξετάσεις του χειμερινού εξαμήνου είναι η ακόλουθη.</w:t>
      </w:r>
    </w:p>
    <w:p w:rsidR="00A07C64" w:rsidRPr="00A07C64" w:rsidRDefault="00A07C64" w:rsidP="00A07C64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A07C64">
        <w:rPr>
          <w:rFonts w:ascii="Palatino Linotype" w:hAnsi="Palatino Linotype"/>
          <w:sz w:val="24"/>
          <w:szCs w:val="24"/>
        </w:rPr>
        <w:t xml:space="preserve">Διαχωρίσιμες εξισώσεις της μορφής </w:t>
      </w:r>
      <w:r w:rsidRPr="00A07C64">
        <w:rPr>
          <w:rFonts w:ascii="Palatino Linotype" w:hAnsi="Palatino Linotype"/>
          <w:position w:val="-10"/>
          <w:sz w:val="24"/>
          <w:szCs w:val="24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25pt;height:17.2pt" o:ole="">
            <v:imagedata r:id="rId6" o:title=""/>
          </v:shape>
          <o:OLEObject Type="Embed" ProgID="Equation.3" ShapeID="_x0000_i1025" DrawAspect="Content" ObjectID="_1356178566" r:id="rId7"/>
        </w:object>
      </w:r>
    </w:p>
    <w:p w:rsidR="00A07C64" w:rsidRPr="00A07C64" w:rsidRDefault="00A07C64" w:rsidP="00A07C64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A07C64">
        <w:rPr>
          <w:rFonts w:ascii="Palatino Linotype" w:hAnsi="Palatino Linotype"/>
          <w:sz w:val="24"/>
          <w:szCs w:val="24"/>
        </w:rPr>
        <w:t>Ομογενείς εξισώσεις: Μια κατηγορία εξισώσεων που ανάγονται σε διαχωρίσιμες με μια απλή αλλαγή της εξαρτημένης μεταβλητής.</w:t>
      </w:r>
    </w:p>
    <w:p w:rsidR="00A07C64" w:rsidRPr="00A07C64" w:rsidRDefault="00A07C64" w:rsidP="00A07C64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07C64">
        <w:rPr>
          <w:rFonts w:ascii="Palatino Linotype" w:hAnsi="Palatino Linotype"/>
          <w:sz w:val="24"/>
          <w:szCs w:val="24"/>
        </w:rPr>
        <w:t xml:space="preserve">Η γενική γραμμική εξίσωση πρώτης τάξεως: </w:t>
      </w:r>
      <w:r w:rsidRPr="00A07C64">
        <w:rPr>
          <w:rFonts w:ascii="Palatino Linotype" w:hAnsi="Palatino Linotype"/>
          <w:position w:val="-10"/>
          <w:sz w:val="24"/>
          <w:szCs w:val="24"/>
        </w:rPr>
        <w:object w:dxaOrig="1700" w:dyaOrig="320">
          <v:shape id="_x0000_i1026" type="#_x0000_t75" style="width:93.15pt;height:17.2pt" o:ole="">
            <v:imagedata r:id="rId8" o:title=""/>
          </v:shape>
          <o:OLEObject Type="Embed" ProgID="Equation.3" ShapeID="_x0000_i1026" DrawAspect="Content" ObjectID="_1356178567" r:id="rId9"/>
        </w:object>
      </w:r>
    </w:p>
    <w:p w:rsidR="00A07C64" w:rsidRDefault="00A07C64" w:rsidP="00A07C64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07C64">
        <w:rPr>
          <w:rFonts w:ascii="Palatino Linotype" w:hAnsi="Palatino Linotype"/>
          <w:sz w:val="24"/>
          <w:szCs w:val="24"/>
        </w:rPr>
        <w:t xml:space="preserve">Η εξίσωση </w:t>
      </w:r>
      <w:r w:rsidRPr="00A07C64">
        <w:rPr>
          <w:rFonts w:ascii="Palatino Linotype" w:hAnsi="Palatino Linotype"/>
          <w:sz w:val="24"/>
          <w:szCs w:val="24"/>
          <w:lang w:val="en-US"/>
        </w:rPr>
        <w:t>Bernoulli</w:t>
      </w:r>
      <w:r w:rsidRPr="00A07C64">
        <w:rPr>
          <w:rFonts w:ascii="Palatino Linotype" w:hAnsi="Palatino Linotype"/>
          <w:sz w:val="24"/>
          <w:szCs w:val="24"/>
        </w:rPr>
        <w:t xml:space="preserve">: </w:t>
      </w:r>
      <w:r w:rsidRPr="00A07C64">
        <w:rPr>
          <w:rFonts w:ascii="Palatino Linotype" w:hAnsi="Palatino Linotype"/>
          <w:position w:val="-10"/>
          <w:sz w:val="24"/>
          <w:szCs w:val="24"/>
        </w:rPr>
        <w:object w:dxaOrig="1880" w:dyaOrig="360">
          <v:shape id="_x0000_i1027" type="#_x0000_t75" style="width:102.5pt;height:19.55pt" o:ole="">
            <v:imagedata r:id="rId10" o:title=""/>
          </v:shape>
          <o:OLEObject Type="Embed" ProgID="Equation.3" ShapeID="_x0000_i1027" DrawAspect="Content" ObjectID="_1356178568" r:id="rId11"/>
        </w:object>
      </w:r>
    </w:p>
    <w:p w:rsidR="00A07C64" w:rsidRPr="00A07C64" w:rsidRDefault="00A07C64" w:rsidP="00A07C64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07C64">
        <w:rPr>
          <w:rFonts w:ascii="Palatino Linotype" w:hAnsi="Palatino Linotype"/>
          <w:sz w:val="24"/>
          <w:szCs w:val="24"/>
        </w:rPr>
        <w:t xml:space="preserve">Η εξίσωση </w:t>
      </w:r>
      <w:proofErr w:type="spellStart"/>
      <w:r w:rsidRPr="00A07C64">
        <w:rPr>
          <w:rFonts w:ascii="Palatino Linotype" w:hAnsi="Palatino Linotype"/>
          <w:sz w:val="24"/>
          <w:szCs w:val="24"/>
          <w:lang w:val="en-US"/>
        </w:rPr>
        <w:t>Ricatti</w:t>
      </w:r>
      <w:proofErr w:type="spellEnd"/>
      <w:r w:rsidRPr="00A07C64">
        <w:rPr>
          <w:rFonts w:ascii="Palatino Linotype" w:hAnsi="Palatino Linotype"/>
          <w:sz w:val="24"/>
          <w:szCs w:val="24"/>
        </w:rPr>
        <w:t xml:space="preserve">: </w:t>
      </w:r>
      <w:r w:rsidRPr="00A07C64">
        <w:rPr>
          <w:rFonts w:ascii="Palatino Linotype" w:hAnsi="Palatino Linotype"/>
          <w:position w:val="-10"/>
          <w:sz w:val="24"/>
          <w:szCs w:val="24"/>
        </w:rPr>
        <w:object w:dxaOrig="2540" w:dyaOrig="360">
          <v:shape id="_x0000_i1028" type="#_x0000_t75" style="width:139.3pt;height:19.55pt" o:ole="">
            <v:imagedata r:id="rId12" o:title=""/>
          </v:shape>
          <o:OLEObject Type="Embed" ProgID="Equation.3" ShapeID="_x0000_i1028" DrawAspect="Content" ObjectID="_1356178569" r:id="rId13"/>
        </w:object>
      </w:r>
    </w:p>
    <w:p w:rsidR="00A07C64" w:rsidRPr="00A07C64" w:rsidRDefault="00A07C64" w:rsidP="00A07C64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A07C64">
        <w:rPr>
          <w:rFonts w:ascii="Palatino Linotype" w:hAnsi="Palatino Linotype"/>
          <w:sz w:val="24"/>
          <w:szCs w:val="24"/>
        </w:rPr>
        <w:t xml:space="preserve">Ακριβείς </w:t>
      </w:r>
      <w:r>
        <w:rPr>
          <w:rFonts w:ascii="Palatino Linotype" w:hAnsi="Palatino Linotype"/>
          <w:sz w:val="24"/>
          <w:szCs w:val="24"/>
        </w:rPr>
        <w:t xml:space="preserve">ή πλήρεις </w:t>
      </w:r>
      <w:r w:rsidRPr="00A07C64">
        <w:rPr>
          <w:rFonts w:ascii="Palatino Linotype" w:hAnsi="Palatino Linotype"/>
          <w:sz w:val="24"/>
          <w:szCs w:val="24"/>
        </w:rPr>
        <w:t xml:space="preserve">Διαφορικές Εξισώσεις </w:t>
      </w:r>
    </w:p>
    <w:p w:rsidR="008252EF" w:rsidRPr="008252EF" w:rsidRDefault="008252EF" w:rsidP="008252EF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8252EF">
        <w:rPr>
          <w:rFonts w:ascii="Palatino Linotype" w:hAnsi="Palatino Linotype"/>
          <w:sz w:val="24"/>
          <w:szCs w:val="24"/>
        </w:rPr>
        <w:t>Ομογενείς γραμμικές διαφορικές εξισώσεις 2ας τάξεως με σταθερούς συντελεστές</w:t>
      </w:r>
    </w:p>
    <w:p w:rsidR="008252EF" w:rsidRPr="008252EF" w:rsidRDefault="008252EF" w:rsidP="008252EF">
      <w:pPr>
        <w:pStyle w:val="a3"/>
        <w:numPr>
          <w:ilvl w:val="0"/>
          <w:numId w:val="1"/>
        </w:numPr>
        <w:jc w:val="both"/>
        <w:rPr>
          <w:rFonts w:ascii="Palatino Linotype" w:hAnsi="Palatino Linotype"/>
          <w:sz w:val="24"/>
          <w:szCs w:val="24"/>
        </w:rPr>
      </w:pPr>
      <w:r w:rsidRPr="008252EF">
        <w:rPr>
          <w:rFonts w:ascii="Palatino Linotype" w:hAnsi="Palatino Linotype"/>
          <w:sz w:val="24"/>
          <w:szCs w:val="24"/>
        </w:rPr>
        <w:t>Μη ομογενείς γραμμικές διαφορικές εξισώσεις 2</w:t>
      </w:r>
      <w:r w:rsidRPr="008252EF">
        <w:rPr>
          <w:rFonts w:ascii="Palatino Linotype" w:hAnsi="Palatino Linotype"/>
          <w:sz w:val="24"/>
          <w:szCs w:val="24"/>
          <w:vertAlign w:val="superscript"/>
        </w:rPr>
        <w:t xml:space="preserve">ας  </w:t>
      </w:r>
      <w:r w:rsidRPr="008252EF">
        <w:rPr>
          <w:rFonts w:ascii="Palatino Linotype" w:hAnsi="Palatino Linotype"/>
          <w:sz w:val="24"/>
          <w:szCs w:val="24"/>
        </w:rPr>
        <w:t>τάξεως με σταθερούς συντελεστές</w:t>
      </w:r>
    </w:p>
    <w:p w:rsidR="008252EF" w:rsidRPr="008252EF" w:rsidRDefault="008252EF" w:rsidP="008252EF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252EF">
        <w:rPr>
          <w:rFonts w:ascii="Palatino Linotype" w:hAnsi="Palatino Linotype"/>
          <w:sz w:val="24"/>
          <w:szCs w:val="24"/>
        </w:rPr>
        <w:t>Εφαρμογές στη Φυσική</w:t>
      </w:r>
    </w:p>
    <w:p w:rsidR="008252EF" w:rsidRPr="008252EF" w:rsidRDefault="008252EF" w:rsidP="008252EF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8252EF">
        <w:rPr>
          <w:rFonts w:ascii="Palatino Linotype" w:hAnsi="Palatino Linotype"/>
          <w:sz w:val="24"/>
          <w:szCs w:val="24"/>
        </w:rPr>
        <w:t>Μερικές Διαφορικές Εξισώσεις (Μ.Δ.Ε.). Η μέθοδος χωρισμού των μεταβλητών</w:t>
      </w:r>
    </w:p>
    <w:p w:rsidR="008252EF" w:rsidRPr="008252EF" w:rsidRDefault="008252EF" w:rsidP="008252EF">
      <w:pPr>
        <w:pStyle w:val="a3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Επίλυση της κυματικής εξίσωσης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∇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  <w:lang w:val="en-US"/>
          </w:rPr>
          <m:t>u-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  <w:lang w:val="en-US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∂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  <w:lang w:val="en-US"/>
          </w:rPr>
          <m:t>=0</m:t>
        </m:r>
      </m:oMath>
    </w:p>
    <w:p w:rsidR="00A07C64" w:rsidRPr="00A07C64" w:rsidRDefault="00A07C64" w:rsidP="00A07C64">
      <w:pPr>
        <w:pStyle w:val="a3"/>
        <w:jc w:val="both"/>
        <w:rPr>
          <w:rFonts w:ascii="Palatino Linotype" w:hAnsi="Palatino Linotype" w:cstheme="minorHAnsi"/>
        </w:rPr>
      </w:pPr>
    </w:p>
    <w:p w:rsidR="00036586" w:rsidRDefault="00036586" w:rsidP="00036586">
      <w:pPr>
        <w:jc w:val="right"/>
        <w:rPr>
          <w:rFonts w:ascii="Palatino Linotype" w:hAnsi="Palatino Linotype" w:cstheme="minorHAnsi"/>
        </w:rPr>
      </w:pPr>
      <w:r>
        <w:rPr>
          <w:rFonts w:ascii="Palatino Linotype" w:hAnsi="Palatino Linotype" w:cstheme="minorHAnsi"/>
        </w:rPr>
        <w:t>Ο Διδάσκων</w:t>
      </w:r>
    </w:p>
    <w:p w:rsidR="00036586" w:rsidRPr="00036586" w:rsidRDefault="00036586">
      <w:pPr>
        <w:rPr>
          <w:rFonts w:ascii="Palatino Linotype" w:hAnsi="Palatino Linotype" w:cstheme="minorHAnsi"/>
        </w:rPr>
      </w:pPr>
    </w:p>
    <w:p w:rsidR="00036586" w:rsidRPr="00036586" w:rsidRDefault="00036586">
      <w:pPr>
        <w:rPr>
          <w:rFonts w:cstheme="minorHAnsi"/>
        </w:rPr>
      </w:pPr>
    </w:p>
    <w:sectPr w:rsidR="00036586" w:rsidRPr="000365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05661"/>
    <w:multiLevelType w:val="hybridMultilevel"/>
    <w:tmpl w:val="F6060F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86"/>
    <w:rsid w:val="00036586"/>
    <w:rsid w:val="00373212"/>
    <w:rsid w:val="005626E9"/>
    <w:rsid w:val="006C305A"/>
    <w:rsid w:val="00804F6C"/>
    <w:rsid w:val="008252EF"/>
    <w:rsid w:val="00A07C64"/>
    <w:rsid w:val="00A96150"/>
    <w:rsid w:val="00C76BD5"/>
    <w:rsid w:val="00EB3AED"/>
    <w:rsid w:val="00F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6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252E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82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25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6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252EF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825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25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Αντώνης</dc:creator>
  <cp:lastModifiedBy>Αντώνης</cp:lastModifiedBy>
  <cp:revision>4</cp:revision>
  <dcterms:created xsi:type="dcterms:W3CDTF">2011-01-10T13:07:00Z</dcterms:created>
  <dcterms:modified xsi:type="dcterms:W3CDTF">2011-01-10T13:30:00Z</dcterms:modified>
</cp:coreProperties>
</file>